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5A" w:rsidRDefault="00C01D8F">
      <w:pPr>
        <w:spacing w:after="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73D5A" w:rsidRDefault="000046FA">
      <w:pPr>
        <w:spacing w:after="227"/>
        <w:ind w:left="-5" w:right="0" w:hanging="10"/>
        <w:jc w:val="left"/>
      </w:pPr>
      <w:r>
        <w:rPr>
          <w:b/>
        </w:rPr>
        <w:t xml:space="preserve">Sprawa nr: </w:t>
      </w:r>
      <w:r w:rsidR="00AF2D10" w:rsidRPr="00AF2D10">
        <w:rPr>
          <w:b/>
        </w:rPr>
        <w:t>BA.WZP.26.5.28.2021</w:t>
      </w:r>
    </w:p>
    <w:p w:rsidR="00473D5A" w:rsidRDefault="005709D1">
      <w:pPr>
        <w:spacing w:after="278" w:line="259" w:lineRule="auto"/>
        <w:ind w:left="10" w:right="-12" w:hanging="10"/>
        <w:jc w:val="right"/>
      </w:pPr>
      <w:r>
        <w:t>Warszawa, dnia  23</w:t>
      </w:r>
      <w:r w:rsidR="00F07505">
        <w:t xml:space="preserve"> lipca</w:t>
      </w:r>
      <w:r w:rsidR="00C01D8F">
        <w:t xml:space="preserve"> 2021 r. </w:t>
      </w:r>
    </w:p>
    <w:p w:rsidR="00473D5A" w:rsidRPr="00946DB5" w:rsidRDefault="00F07505">
      <w:pPr>
        <w:spacing w:after="106" w:line="259" w:lineRule="auto"/>
        <w:ind w:left="23" w:right="0" w:firstLine="0"/>
        <w:jc w:val="center"/>
        <w:rPr>
          <w:sz w:val="24"/>
          <w:szCs w:val="24"/>
        </w:rPr>
      </w:pPr>
      <w:r w:rsidRPr="00946DB5">
        <w:rPr>
          <w:b/>
          <w:sz w:val="24"/>
          <w:szCs w:val="24"/>
        </w:rPr>
        <w:t xml:space="preserve">ZAPYTANIE </w:t>
      </w:r>
      <w:r w:rsidR="00C01D8F" w:rsidRPr="00946DB5">
        <w:rPr>
          <w:b/>
          <w:sz w:val="24"/>
          <w:szCs w:val="24"/>
        </w:rPr>
        <w:t>OFERT</w:t>
      </w:r>
      <w:r w:rsidRPr="00946DB5">
        <w:rPr>
          <w:b/>
          <w:sz w:val="24"/>
          <w:szCs w:val="24"/>
        </w:rPr>
        <w:t>OWE</w:t>
      </w:r>
      <w:r w:rsidR="00C01D8F" w:rsidRPr="00946DB5">
        <w:rPr>
          <w:b/>
          <w:sz w:val="24"/>
          <w:szCs w:val="24"/>
        </w:rPr>
        <w:t xml:space="preserve"> </w:t>
      </w:r>
    </w:p>
    <w:p w:rsidR="00473D5A" w:rsidRPr="00946DB5" w:rsidRDefault="000046FA" w:rsidP="000046FA">
      <w:pPr>
        <w:spacing w:after="110" w:line="248" w:lineRule="auto"/>
        <w:ind w:left="362" w:right="0" w:firstLine="0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na zakup wraz z dostawą odzieży roboczej i ochronnej oraz środków ochrony indywidualnej dla pracowników Urzędu Komunikacji Elektronicznej.</w:t>
      </w:r>
      <w:r w:rsidR="00C01D8F" w:rsidRPr="00946DB5">
        <w:rPr>
          <w:rFonts w:asciiTheme="minorHAnsi" w:hAnsiTheme="minorHAnsi" w:cstheme="minorHAnsi"/>
        </w:rPr>
        <w:t xml:space="preserve"> </w:t>
      </w:r>
    </w:p>
    <w:p w:rsidR="00473D5A" w:rsidRPr="00946DB5" w:rsidRDefault="00473D5A" w:rsidP="000046FA">
      <w:pPr>
        <w:spacing w:after="77" w:line="259" w:lineRule="auto"/>
        <w:ind w:left="71" w:right="0" w:firstLine="0"/>
        <w:jc w:val="center"/>
        <w:rPr>
          <w:rFonts w:asciiTheme="minorHAnsi" w:hAnsiTheme="minorHAnsi" w:cstheme="minorHAnsi"/>
        </w:rPr>
      </w:pPr>
    </w:p>
    <w:p w:rsidR="00473D5A" w:rsidRPr="00946DB5" w:rsidRDefault="00C01D8F">
      <w:pPr>
        <w:spacing w:after="9"/>
        <w:ind w:left="-5" w:right="0" w:hanging="10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 xml:space="preserve">Zamawiający: </w:t>
      </w:r>
    </w:p>
    <w:p w:rsidR="00473D5A" w:rsidRPr="00946DB5" w:rsidRDefault="00C01D8F">
      <w:pPr>
        <w:ind w:left="0" w:right="7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Skarb Państwa – Urząd Komunikacji Elektronicznej, ul. Giełdowa 7/9, 01- 211 Warszawa. </w:t>
      </w:r>
    </w:p>
    <w:p w:rsidR="00473D5A" w:rsidRPr="00946DB5" w:rsidRDefault="00C01D8F">
      <w:pPr>
        <w:numPr>
          <w:ilvl w:val="0"/>
          <w:numId w:val="1"/>
        </w:numPr>
        <w:spacing w:after="115"/>
        <w:ind w:right="0" w:hanging="283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>Przedmio</w:t>
      </w:r>
      <w:r w:rsidR="00F07505" w:rsidRPr="00946DB5">
        <w:rPr>
          <w:rFonts w:asciiTheme="minorHAnsi" w:hAnsiTheme="minorHAnsi" w:cstheme="minorHAnsi"/>
          <w:b/>
        </w:rPr>
        <w:t>t zamówienia</w:t>
      </w:r>
      <w:r w:rsidRPr="00946DB5">
        <w:rPr>
          <w:rFonts w:asciiTheme="minorHAnsi" w:hAnsiTheme="minorHAnsi" w:cstheme="minorHAnsi"/>
          <w:b/>
        </w:rPr>
        <w:t xml:space="preserve"> </w:t>
      </w:r>
    </w:p>
    <w:p w:rsidR="00473D5A" w:rsidRPr="00AF2D10" w:rsidRDefault="00C01D8F" w:rsidP="001F699B">
      <w:pPr>
        <w:spacing w:after="109"/>
        <w:ind w:left="347" w:right="7" w:firstLine="0"/>
        <w:rPr>
          <w:rFonts w:asciiTheme="minorHAnsi" w:hAnsiTheme="minorHAnsi" w:cstheme="minorHAnsi"/>
        </w:rPr>
      </w:pPr>
      <w:r w:rsidRPr="00AF2D10">
        <w:rPr>
          <w:rFonts w:asciiTheme="minorHAnsi" w:hAnsiTheme="minorHAnsi" w:cstheme="minorHAnsi"/>
        </w:rPr>
        <w:t>Przedmiotem zamówie</w:t>
      </w:r>
      <w:r w:rsidR="000046FA" w:rsidRPr="00AF2D10">
        <w:rPr>
          <w:rFonts w:asciiTheme="minorHAnsi" w:hAnsiTheme="minorHAnsi" w:cstheme="minorHAnsi"/>
        </w:rPr>
        <w:t>nia jest</w:t>
      </w:r>
      <w:r w:rsidR="00F07505" w:rsidRPr="00AF2D10">
        <w:rPr>
          <w:rFonts w:asciiTheme="minorHAnsi" w:hAnsiTheme="minorHAnsi" w:cstheme="minorHAnsi"/>
        </w:rPr>
        <w:t xml:space="preserve"> zakup wraz z dostawą</w:t>
      </w:r>
      <w:r w:rsidR="000046FA" w:rsidRPr="00AF2D10">
        <w:rPr>
          <w:rFonts w:asciiTheme="minorHAnsi" w:hAnsiTheme="minorHAnsi" w:cstheme="minorHAnsi"/>
        </w:rPr>
        <w:t xml:space="preserve"> odzież</w:t>
      </w:r>
      <w:r w:rsidR="00F07505" w:rsidRPr="00AF2D10">
        <w:rPr>
          <w:rFonts w:asciiTheme="minorHAnsi" w:hAnsiTheme="minorHAnsi" w:cstheme="minorHAnsi"/>
        </w:rPr>
        <w:t>y roboczej i ochronnej oraz środków</w:t>
      </w:r>
      <w:r w:rsidR="000046FA" w:rsidRPr="00AF2D10">
        <w:rPr>
          <w:rFonts w:asciiTheme="minorHAnsi" w:hAnsiTheme="minorHAnsi" w:cstheme="minorHAnsi"/>
        </w:rPr>
        <w:t xml:space="preserve"> ochrony indywidualnej dla pracowników Urzędu Komunikacji Elektronicznej.</w:t>
      </w:r>
    </w:p>
    <w:p w:rsidR="00754970" w:rsidRPr="00AF2D10" w:rsidRDefault="00754970" w:rsidP="001F699B">
      <w:pPr>
        <w:spacing w:after="22" w:line="237" w:lineRule="auto"/>
        <w:ind w:right="0"/>
        <w:rPr>
          <w:rFonts w:asciiTheme="minorHAnsi" w:hAnsiTheme="minorHAnsi" w:cstheme="minorHAnsi"/>
        </w:rPr>
      </w:pPr>
      <w:r w:rsidRPr="00AF2D10">
        <w:rPr>
          <w:rFonts w:asciiTheme="minorHAnsi" w:hAnsiTheme="minorHAnsi" w:cstheme="minorHAnsi"/>
        </w:rPr>
        <w:t xml:space="preserve">       Na odzieży roboczej i ochronnej należy umieścić logo Urzędu według wzoru stanowią</w:t>
      </w:r>
      <w:r w:rsidR="00F07505" w:rsidRPr="00AF2D10">
        <w:rPr>
          <w:rFonts w:asciiTheme="minorHAnsi" w:hAnsiTheme="minorHAnsi" w:cstheme="minorHAnsi"/>
        </w:rPr>
        <w:t>cego załącznik do zapytania ofertowego</w:t>
      </w:r>
      <w:r w:rsidRPr="00AF2D10">
        <w:rPr>
          <w:rFonts w:asciiTheme="minorHAnsi" w:hAnsiTheme="minorHAnsi" w:cstheme="minorHAnsi"/>
        </w:rPr>
        <w:t>.</w:t>
      </w:r>
    </w:p>
    <w:p w:rsidR="007E44B8" w:rsidRPr="00AF2D10" w:rsidRDefault="007E44B8" w:rsidP="001F699B">
      <w:pPr>
        <w:spacing w:after="22" w:line="237" w:lineRule="auto"/>
        <w:ind w:right="0"/>
        <w:rPr>
          <w:rFonts w:asciiTheme="minorHAnsi" w:hAnsiTheme="minorHAnsi" w:cstheme="minorHAnsi"/>
        </w:rPr>
      </w:pPr>
    </w:p>
    <w:p w:rsidR="007E44B8" w:rsidRPr="00AF2D10" w:rsidRDefault="007E44B8" w:rsidP="001F699B">
      <w:pPr>
        <w:spacing w:after="22" w:line="237" w:lineRule="auto"/>
        <w:ind w:right="0"/>
        <w:rPr>
          <w:rFonts w:asciiTheme="minorHAnsi" w:hAnsiTheme="minorHAnsi" w:cstheme="minorHAnsi"/>
        </w:rPr>
      </w:pPr>
      <w:r w:rsidRPr="00AF2D10">
        <w:rPr>
          <w:rFonts w:asciiTheme="minorHAnsi" w:hAnsiTheme="minorHAnsi" w:cstheme="minorHAnsi"/>
        </w:rPr>
        <w:t xml:space="preserve">       Dostawa Przedmiotu zamówienia przez Wykonawcę do siedziby: Urząd Komunikacji E</w:t>
      </w:r>
      <w:r w:rsidR="00715E73" w:rsidRPr="00AF2D10">
        <w:rPr>
          <w:rFonts w:asciiTheme="minorHAnsi" w:hAnsiTheme="minorHAnsi" w:cstheme="minorHAnsi"/>
        </w:rPr>
        <w:t xml:space="preserve">lektronicznej, ul. Giełdowa 7/9, 01-211 </w:t>
      </w:r>
      <w:r w:rsidRPr="00AF2D10">
        <w:rPr>
          <w:rFonts w:asciiTheme="minorHAnsi" w:hAnsiTheme="minorHAnsi" w:cstheme="minorHAnsi"/>
        </w:rPr>
        <w:t>Warszawa.</w:t>
      </w:r>
    </w:p>
    <w:p w:rsidR="00F07505" w:rsidRPr="00AF2D10" w:rsidRDefault="00F07505" w:rsidP="001F699B">
      <w:pPr>
        <w:spacing w:after="22" w:line="237" w:lineRule="auto"/>
        <w:ind w:right="0"/>
        <w:rPr>
          <w:rFonts w:asciiTheme="minorHAnsi" w:hAnsiTheme="minorHAnsi" w:cstheme="minorHAnsi"/>
        </w:rPr>
      </w:pPr>
    </w:p>
    <w:p w:rsidR="007E44B8" w:rsidRPr="00AF2D10" w:rsidRDefault="007E44B8" w:rsidP="001F699B">
      <w:pPr>
        <w:spacing w:after="22" w:line="237" w:lineRule="auto"/>
        <w:ind w:left="362" w:right="0" w:firstLine="0"/>
        <w:rPr>
          <w:rFonts w:asciiTheme="minorHAnsi" w:hAnsiTheme="minorHAnsi" w:cstheme="minorHAnsi"/>
        </w:rPr>
      </w:pPr>
      <w:r w:rsidRPr="00AF2D10">
        <w:rPr>
          <w:rFonts w:asciiTheme="minorHAnsi" w:hAnsiTheme="minorHAnsi" w:cstheme="minorHAnsi"/>
        </w:rPr>
        <w:t xml:space="preserve">Szczegółowy opis  przedmiotu zamówienia oraz wymagań określono w </w:t>
      </w:r>
      <w:r w:rsidRPr="00AF2D10">
        <w:rPr>
          <w:rFonts w:asciiTheme="minorHAnsi" w:hAnsiTheme="minorHAnsi" w:cstheme="minorHAnsi"/>
          <w:b/>
        </w:rPr>
        <w:t>załączniku nr 1</w:t>
      </w:r>
      <w:r w:rsidRPr="00AF2D10">
        <w:rPr>
          <w:rFonts w:asciiTheme="minorHAnsi" w:hAnsiTheme="minorHAnsi" w:cstheme="minorHAnsi"/>
        </w:rPr>
        <w:t xml:space="preserve"> do zapytania ofertowego.</w:t>
      </w:r>
    </w:p>
    <w:p w:rsidR="00754970" w:rsidRPr="00AF2D10" w:rsidRDefault="00754970" w:rsidP="001F699B">
      <w:pPr>
        <w:spacing w:after="22" w:line="237" w:lineRule="auto"/>
        <w:ind w:left="362" w:right="0" w:firstLine="0"/>
        <w:rPr>
          <w:rFonts w:asciiTheme="minorHAnsi" w:hAnsiTheme="minorHAnsi" w:cstheme="minorHAnsi"/>
        </w:rPr>
      </w:pPr>
    </w:p>
    <w:p w:rsidR="00473D5A" w:rsidRPr="00AF2D10" w:rsidRDefault="000046FA" w:rsidP="001F699B">
      <w:pPr>
        <w:spacing w:after="202"/>
        <w:ind w:left="347" w:right="7" w:firstLine="0"/>
        <w:rPr>
          <w:rFonts w:asciiTheme="minorHAnsi" w:hAnsiTheme="minorHAnsi" w:cstheme="minorHAnsi"/>
        </w:rPr>
      </w:pPr>
      <w:r w:rsidRPr="00AF2D10">
        <w:rPr>
          <w:rFonts w:asciiTheme="minorHAnsi" w:hAnsiTheme="minorHAnsi" w:cstheme="minorHAnsi"/>
        </w:rPr>
        <w:t xml:space="preserve">Wykonawca udzieli  </w:t>
      </w:r>
      <w:r w:rsidR="006328E0" w:rsidRPr="00AF2D10">
        <w:rPr>
          <w:rFonts w:asciiTheme="minorHAnsi" w:hAnsiTheme="minorHAnsi" w:cstheme="minorHAnsi"/>
        </w:rPr>
        <w:t xml:space="preserve">Zamawiającemu </w:t>
      </w:r>
      <w:r w:rsidRPr="00AF2D10">
        <w:rPr>
          <w:rFonts w:asciiTheme="minorHAnsi" w:hAnsiTheme="minorHAnsi" w:cstheme="minorHAnsi"/>
        </w:rPr>
        <w:t>12</w:t>
      </w:r>
      <w:r w:rsidR="00C01D8F" w:rsidRPr="00AF2D10">
        <w:rPr>
          <w:rFonts w:asciiTheme="minorHAnsi" w:hAnsiTheme="minorHAnsi" w:cstheme="minorHAnsi"/>
        </w:rPr>
        <w:t xml:space="preserve"> miesięcy gw</w:t>
      </w:r>
      <w:r w:rsidR="006328E0" w:rsidRPr="00AF2D10">
        <w:rPr>
          <w:rFonts w:asciiTheme="minorHAnsi" w:hAnsiTheme="minorHAnsi" w:cstheme="minorHAnsi"/>
        </w:rPr>
        <w:t xml:space="preserve">arancji </w:t>
      </w:r>
      <w:r w:rsidR="0015312D" w:rsidRPr="00AF2D10">
        <w:rPr>
          <w:rFonts w:asciiTheme="minorHAnsi" w:hAnsiTheme="minorHAnsi" w:cstheme="minorHAnsi"/>
        </w:rPr>
        <w:t xml:space="preserve"> na </w:t>
      </w:r>
      <w:r w:rsidRPr="00AF2D10">
        <w:rPr>
          <w:rFonts w:asciiTheme="minorHAnsi" w:hAnsiTheme="minorHAnsi" w:cstheme="minorHAnsi"/>
        </w:rPr>
        <w:t xml:space="preserve"> odzież roboczą</w:t>
      </w:r>
      <w:r w:rsidR="00F07505" w:rsidRPr="00AF2D10">
        <w:rPr>
          <w:rFonts w:asciiTheme="minorHAnsi" w:hAnsiTheme="minorHAnsi" w:cstheme="minorHAnsi"/>
        </w:rPr>
        <w:t xml:space="preserve"> i ochronną</w:t>
      </w:r>
      <w:r w:rsidR="006328E0" w:rsidRPr="00AF2D10">
        <w:rPr>
          <w:rFonts w:asciiTheme="minorHAnsi" w:hAnsiTheme="minorHAnsi" w:cstheme="minorHAnsi"/>
        </w:rPr>
        <w:t xml:space="preserve"> – bieg terminu gwarancji rozpocznie się z dniem podpisania przez Strony protokołu odbioru potwierdzającego prawidłową re</w:t>
      </w:r>
      <w:bookmarkStart w:id="0" w:name="_GoBack"/>
      <w:bookmarkEnd w:id="0"/>
      <w:r w:rsidR="006328E0" w:rsidRPr="00AF2D10">
        <w:rPr>
          <w:rFonts w:asciiTheme="minorHAnsi" w:hAnsiTheme="minorHAnsi" w:cstheme="minorHAnsi"/>
        </w:rPr>
        <w:t xml:space="preserve">alizację przedmiotu zamówienia. </w:t>
      </w:r>
    </w:p>
    <w:p w:rsidR="007E44B8" w:rsidRPr="00AF2D10" w:rsidRDefault="007E44B8" w:rsidP="001F699B">
      <w:pPr>
        <w:spacing w:after="202"/>
        <w:ind w:left="347" w:right="7" w:firstLine="0"/>
        <w:rPr>
          <w:rFonts w:asciiTheme="minorHAnsi" w:hAnsiTheme="minorHAnsi" w:cstheme="minorHAnsi"/>
        </w:rPr>
      </w:pPr>
      <w:r w:rsidRPr="00AF2D10">
        <w:rPr>
          <w:rFonts w:asciiTheme="minorHAnsi" w:hAnsiTheme="minorHAnsi" w:cstheme="minorHAnsi"/>
        </w:rPr>
        <w:t>Do oferty należy załą</w:t>
      </w:r>
      <w:r w:rsidR="001F699B" w:rsidRPr="00AF2D10">
        <w:rPr>
          <w:rFonts w:asciiTheme="minorHAnsi" w:hAnsiTheme="minorHAnsi" w:cstheme="minorHAnsi"/>
        </w:rPr>
        <w:t>czyć tabelę rozmiarów</w:t>
      </w:r>
      <w:r w:rsidR="00762C2B" w:rsidRPr="00AF2D10">
        <w:rPr>
          <w:rFonts w:asciiTheme="minorHAnsi" w:hAnsiTheme="minorHAnsi" w:cstheme="minorHAnsi"/>
        </w:rPr>
        <w:t xml:space="preserve"> odzieży roboczej i ochronnej</w:t>
      </w:r>
      <w:r w:rsidR="001F699B" w:rsidRPr="00AF2D10">
        <w:rPr>
          <w:rFonts w:asciiTheme="minorHAnsi" w:hAnsiTheme="minorHAnsi" w:cstheme="minorHAnsi"/>
        </w:rPr>
        <w:t xml:space="preserve"> (damskich </w:t>
      </w:r>
      <w:r w:rsidR="00762C2B" w:rsidRPr="00AF2D10">
        <w:rPr>
          <w:rFonts w:asciiTheme="minorHAnsi" w:hAnsiTheme="minorHAnsi" w:cstheme="minorHAnsi"/>
        </w:rPr>
        <w:br/>
      </w:r>
      <w:r w:rsidR="001F699B" w:rsidRPr="00AF2D10">
        <w:rPr>
          <w:rFonts w:asciiTheme="minorHAnsi" w:hAnsiTheme="minorHAnsi" w:cstheme="minorHAnsi"/>
        </w:rPr>
        <w:t>i</w:t>
      </w:r>
      <w:r w:rsidRPr="00AF2D10">
        <w:rPr>
          <w:rFonts w:asciiTheme="minorHAnsi" w:hAnsiTheme="minorHAnsi" w:cstheme="minorHAnsi"/>
        </w:rPr>
        <w:t xml:space="preserve"> męskich).</w:t>
      </w:r>
    </w:p>
    <w:p w:rsidR="00473D5A" w:rsidRPr="00946DB5" w:rsidRDefault="00C01D8F">
      <w:pPr>
        <w:numPr>
          <w:ilvl w:val="0"/>
          <w:numId w:val="1"/>
        </w:numPr>
        <w:spacing w:after="109"/>
        <w:ind w:right="0" w:hanging="283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 xml:space="preserve">Termin realizacji  </w:t>
      </w:r>
    </w:p>
    <w:p w:rsidR="00473D5A" w:rsidRPr="00946DB5" w:rsidRDefault="00C01D8F">
      <w:pPr>
        <w:ind w:left="0" w:right="7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 xml:space="preserve">Termin realizacji zamówienia: </w:t>
      </w:r>
      <w:r w:rsidR="000046FA" w:rsidRPr="00946DB5">
        <w:rPr>
          <w:rFonts w:asciiTheme="minorHAnsi" w:hAnsiTheme="minorHAnsi" w:cstheme="minorHAnsi"/>
        </w:rPr>
        <w:t>do 2 miesięcy</w:t>
      </w:r>
      <w:r w:rsidR="007E44B8" w:rsidRPr="00946DB5">
        <w:rPr>
          <w:rFonts w:asciiTheme="minorHAnsi" w:hAnsiTheme="minorHAnsi" w:cstheme="minorHAnsi"/>
        </w:rPr>
        <w:t xml:space="preserve"> od dnia </w:t>
      </w:r>
      <w:r w:rsidRPr="00946DB5">
        <w:rPr>
          <w:rFonts w:asciiTheme="minorHAnsi" w:hAnsiTheme="minorHAnsi" w:cstheme="minorHAnsi"/>
        </w:rPr>
        <w:t xml:space="preserve"> zawarcia umowy. </w:t>
      </w:r>
    </w:p>
    <w:p w:rsidR="00473D5A" w:rsidRPr="00946DB5" w:rsidRDefault="00C01D8F">
      <w:pPr>
        <w:numPr>
          <w:ilvl w:val="0"/>
          <w:numId w:val="1"/>
        </w:numPr>
        <w:spacing w:after="158"/>
        <w:ind w:right="0" w:hanging="283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 xml:space="preserve">Kryterium wyboru oferty: </w:t>
      </w:r>
    </w:p>
    <w:p w:rsidR="00473D5A" w:rsidRPr="00946DB5" w:rsidRDefault="007E44B8">
      <w:pPr>
        <w:numPr>
          <w:ilvl w:val="1"/>
          <w:numId w:val="1"/>
        </w:numPr>
        <w:spacing w:after="210" w:line="240" w:lineRule="auto"/>
        <w:ind w:right="7" w:hanging="36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Oferty zostaną ocenione przez Zamawiającego w oparciu o następujące kryteria i ich znaczenie:</w:t>
      </w:r>
    </w:p>
    <w:tbl>
      <w:tblPr>
        <w:tblStyle w:val="Tabela-Siatka"/>
        <w:tblW w:w="0" w:type="auto"/>
        <w:tblInd w:w="707" w:type="dxa"/>
        <w:tblLook w:val="04A0" w:firstRow="1" w:lastRow="0" w:firstColumn="1" w:lastColumn="0" w:noHBand="0" w:noVBand="1"/>
      </w:tblPr>
      <w:tblGrid>
        <w:gridCol w:w="2766"/>
        <w:gridCol w:w="2793"/>
        <w:gridCol w:w="2799"/>
      </w:tblGrid>
      <w:tr w:rsidR="007E44B8" w:rsidRPr="00946DB5" w:rsidTr="007E44B8">
        <w:tc>
          <w:tcPr>
            <w:tcW w:w="3021" w:type="dxa"/>
          </w:tcPr>
          <w:p w:rsidR="007E44B8" w:rsidRPr="00946DB5" w:rsidRDefault="007E44B8" w:rsidP="007E44B8">
            <w:pPr>
              <w:spacing w:after="210" w:line="240" w:lineRule="auto"/>
              <w:ind w:left="0" w:right="7" w:firstLine="0"/>
              <w:rPr>
                <w:rFonts w:asciiTheme="minorHAnsi" w:hAnsiTheme="minorHAnsi" w:cstheme="minorHAnsi"/>
              </w:rPr>
            </w:pPr>
            <w:r w:rsidRPr="00946DB5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3022" w:type="dxa"/>
          </w:tcPr>
          <w:p w:rsidR="007E44B8" w:rsidRPr="00946DB5" w:rsidRDefault="007E44B8" w:rsidP="007E44B8">
            <w:pPr>
              <w:spacing w:after="210" w:line="240" w:lineRule="auto"/>
              <w:ind w:left="0" w:right="7" w:firstLine="0"/>
              <w:rPr>
                <w:rFonts w:asciiTheme="minorHAnsi" w:hAnsiTheme="minorHAnsi" w:cstheme="minorHAnsi"/>
              </w:rPr>
            </w:pPr>
            <w:r w:rsidRPr="00946DB5">
              <w:rPr>
                <w:rFonts w:asciiTheme="minorHAnsi" w:hAnsiTheme="minorHAnsi" w:cstheme="minorHAnsi"/>
              </w:rPr>
              <w:t>Znaczenie procentowe kryterium</w:t>
            </w:r>
          </w:p>
        </w:tc>
        <w:tc>
          <w:tcPr>
            <w:tcW w:w="3022" w:type="dxa"/>
          </w:tcPr>
          <w:p w:rsidR="007E44B8" w:rsidRPr="00946DB5" w:rsidRDefault="007E44B8" w:rsidP="007E44B8">
            <w:pPr>
              <w:spacing w:after="210" w:line="240" w:lineRule="auto"/>
              <w:ind w:left="0" w:right="7" w:firstLine="0"/>
              <w:rPr>
                <w:rFonts w:asciiTheme="minorHAnsi" w:hAnsiTheme="minorHAnsi" w:cstheme="minorHAnsi"/>
              </w:rPr>
            </w:pPr>
            <w:r w:rsidRPr="00946DB5">
              <w:rPr>
                <w:rFonts w:asciiTheme="minorHAnsi" w:hAnsiTheme="minorHAnsi" w:cstheme="minorHAnsi"/>
              </w:rPr>
              <w:t>Maksymalna ilość punktów jakie może otrzymać oferta za kryterium</w:t>
            </w:r>
          </w:p>
        </w:tc>
      </w:tr>
      <w:tr w:rsidR="007E44B8" w:rsidRPr="00946DB5" w:rsidTr="007E44B8">
        <w:tc>
          <w:tcPr>
            <w:tcW w:w="3021" w:type="dxa"/>
          </w:tcPr>
          <w:p w:rsidR="007E44B8" w:rsidRPr="00946DB5" w:rsidRDefault="007E44B8" w:rsidP="007E44B8">
            <w:pPr>
              <w:spacing w:after="210" w:line="240" w:lineRule="auto"/>
              <w:ind w:left="0" w:right="7" w:firstLine="0"/>
              <w:rPr>
                <w:rFonts w:asciiTheme="minorHAnsi" w:hAnsiTheme="minorHAnsi" w:cstheme="minorHAnsi"/>
              </w:rPr>
            </w:pPr>
            <w:r w:rsidRPr="00946DB5">
              <w:rPr>
                <w:rFonts w:asciiTheme="minorHAnsi" w:hAnsiTheme="minorHAnsi" w:cstheme="minorHAnsi"/>
              </w:rPr>
              <w:t>Cena (C)</w:t>
            </w:r>
          </w:p>
        </w:tc>
        <w:tc>
          <w:tcPr>
            <w:tcW w:w="3022" w:type="dxa"/>
          </w:tcPr>
          <w:p w:rsidR="007E44B8" w:rsidRPr="00946DB5" w:rsidRDefault="007E44B8" w:rsidP="007E44B8">
            <w:pPr>
              <w:spacing w:after="210" w:line="240" w:lineRule="auto"/>
              <w:ind w:left="0" w:right="7" w:firstLine="0"/>
              <w:rPr>
                <w:rFonts w:asciiTheme="minorHAnsi" w:hAnsiTheme="minorHAnsi" w:cstheme="minorHAnsi"/>
              </w:rPr>
            </w:pPr>
            <w:r w:rsidRPr="00946DB5">
              <w:rPr>
                <w:rFonts w:asciiTheme="minorHAnsi" w:hAnsiTheme="minorHAnsi" w:cstheme="minorHAnsi"/>
              </w:rPr>
              <w:t>100 %</w:t>
            </w:r>
          </w:p>
        </w:tc>
        <w:tc>
          <w:tcPr>
            <w:tcW w:w="3022" w:type="dxa"/>
          </w:tcPr>
          <w:p w:rsidR="007E44B8" w:rsidRPr="00946DB5" w:rsidRDefault="007E44B8" w:rsidP="007E44B8">
            <w:pPr>
              <w:spacing w:after="210" w:line="240" w:lineRule="auto"/>
              <w:ind w:left="0" w:right="7" w:firstLine="0"/>
              <w:rPr>
                <w:rFonts w:asciiTheme="minorHAnsi" w:hAnsiTheme="minorHAnsi" w:cstheme="minorHAnsi"/>
              </w:rPr>
            </w:pPr>
            <w:r w:rsidRPr="00946DB5">
              <w:rPr>
                <w:rFonts w:asciiTheme="minorHAnsi" w:hAnsiTheme="minorHAnsi" w:cstheme="minorHAnsi"/>
              </w:rPr>
              <w:t>100 punktów</w:t>
            </w:r>
          </w:p>
        </w:tc>
      </w:tr>
    </w:tbl>
    <w:p w:rsidR="007C36D0" w:rsidRPr="00946DB5" w:rsidRDefault="007C36D0" w:rsidP="007C36D0">
      <w:pPr>
        <w:spacing w:after="210" w:line="240" w:lineRule="auto"/>
        <w:ind w:right="7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     </w:t>
      </w:r>
    </w:p>
    <w:p w:rsidR="007E44B8" w:rsidRPr="00946DB5" w:rsidRDefault="007C36D0" w:rsidP="007C36D0">
      <w:pPr>
        <w:spacing w:after="210" w:line="240" w:lineRule="auto"/>
        <w:ind w:right="7"/>
        <w:rPr>
          <w:rFonts w:asciiTheme="minorHAnsi" w:hAnsiTheme="minorHAnsi" w:cstheme="minorHAnsi"/>
          <w:b/>
        </w:rPr>
      </w:pPr>
      <w:r w:rsidRPr="00946DB5">
        <w:rPr>
          <w:rFonts w:asciiTheme="minorHAnsi" w:hAnsiTheme="minorHAnsi" w:cstheme="minorHAnsi"/>
        </w:rPr>
        <w:t xml:space="preserve">       2</w:t>
      </w:r>
      <w:r w:rsidRPr="00946DB5">
        <w:rPr>
          <w:rFonts w:asciiTheme="minorHAnsi" w:hAnsiTheme="minorHAnsi" w:cstheme="minorHAnsi"/>
          <w:b/>
        </w:rPr>
        <w:t>.  Zasady oceny w kryterium „Cena” (C).</w:t>
      </w:r>
    </w:p>
    <w:p w:rsidR="007C36D0" w:rsidRPr="00946DB5" w:rsidRDefault="007C36D0" w:rsidP="007C36D0">
      <w:pPr>
        <w:spacing w:after="0" w:line="240" w:lineRule="auto"/>
        <w:ind w:left="369" w:right="6" w:hanging="369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            W przypadku kryterium „Cena” oferta otrzyma zaokrągloną do dwóch miejsc po przecinku liczbę </w:t>
      </w:r>
    </w:p>
    <w:p w:rsidR="007C36D0" w:rsidRPr="00946DB5" w:rsidRDefault="007C36D0" w:rsidP="007C36D0">
      <w:pPr>
        <w:spacing w:after="0" w:line="240" w:lineRule="auto"/>
        <w:ind w:left="369" w:right="6" w:hanging="369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            punktów wynikającą z działania:</w:t>
      </w:r>
    </w:p>
    <w:p w:rsidR="007C36D0" w:rsidRPr="00946DB5" w:rsidRDefault="007C36D0" w:rsidP="007C36D0">
      <w:pPr>
        <w:overflowPunct w:val="0"/>
        <w:spacing w:after="0" w:line="360" w:lineRule="auto"/>
        <w:ind w:left="720" w:right="0" w:firstLine="709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auto"/>
          <w:lang w:eastAsia="en-US"/>
        </w:rPr>
      </w:pPr>
      <w:r w:rsidRPr="00946DB5">
        <w:rPr>
          <w:rFonts w:asciiTheme="minorHAnsi" w:hAnsiTheme="minorHAnsi" w:cstheme="minorHAnsi"/>
        </w:rPr>
        <w:t xml:space="preserve">                                </w:t>
      </w:r>
      <w:r w:rsidRPr="00946DB5">
        <w:rPr>
          <w:rFonts w:asciiTheme="minorHAnsi" w:eastAsia="Times New Roman" w:hAnsiTheme="minorHAnsi" w:cstheme="minorHAnsi"/>
          <w:b/>
          <w:bCs/>
          <w:color w:val="auto"/>
          <w:lang w:eastAsia="en-US"/>
        </w:rPr>
        <w:t>P</w:t>
      </w:r>
      <w:r w:rsidRPr="00946DB5">
        <w:rPr>
          <w:rFonts w:asciiTheme="minorHAnsi" w:eastAsia="Times New Roman" w:hAnsiTheme="minorHAnsi" w:cstheme="minorHAnsi"/>
          <w:b/>
          <w:bCs/>
          <w:color w:val="auto"/>
          <w:vertAlign w:val="subscript"/>
          <w:lang w:eastAsia="en-US"/>
        </w:rPr>
        <w:t>i</w:t>
      </w:r>
      <w:r w:rsidRPr="00946DB5">
        <w:rPr>
          <w:rFonts w:asciiTheme="minorHAnsi" w:eastAsia="Times New Roman" w:hAnsiTheme="minorHAnsi" w:cstheme="minorHAnsi"/>
          <w:b/>
          <w:bCs/>
          <w:color w:val="auto"/>
          <w:lang w:eastAsia="en-US"/>
        </w:rPr>
        <w:t xml:space="preserve"> (C) = </w:t>
      </w:r>
      <w:r w:rsidRPr="00946DB5">
        <w:rPr>
          <w:rFonts w:asciiTheme="minorHAnsi" w:eastAsia="Times New Roman" w:hAnsiTheme="minorHAnsi" w:cstheme="minorHAnsi"/>
          <w:b/>
          <w:noProof/>
          <w:color w:val="auto"/>
          <w:position w:val="-30"/>
        </w:rPr>
        <w:drawing>
          <wp:inline distT="0" distB="0" distL="0" distR="0" wp14:anchorId="6D2C4B9B" wp14:editId="575D61D5">
            <wp:extent cx="334010" cy="429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DB5">
        <w:rPr>
          <w:rFonts w:asciiTheme="minorHAnsi" w:eastAsia="Times New Roman" w:hAnsiTheme="minorHAnsi" w:cstheme="minorHAnsi"/>
          <w:b/>
          <w:bCs/>
          <w:color w:val="auto"/>
          <w:lang w:eastAsia="en-US"/>
        </w:rPr>
        <w:t xml:space="preserve">  • Max (C)</w:t>
      </w:r>
    </w:p>
    <w:p w:rsidR="007C36D0" w:rsidRPr="00946DB5" w:rsidRDefault="007C36D0" w:rsidP="007C36D0">
      <w:pPr>
        <w:tabs>
          <w:tab w:val="center" w:pos="4536"/>
          <w:tab w:val="right" w:pos="9072"/>
        </w:tabs>
        <w:spacing w:after="0" w:line="240" w:lineRule="auto"/>
        <w:ind w:left="360" w:right="0" w:firstLine="0"/>
        <w:rPr>
          <w:rFonts w:asciiTheme="minorHAnsi" w:hAnsiTheme="minorHAnsi" w:cstheme="minorHAnsi"/>
        </w:rPr>
      </w:pPr>
      <w:r w:rsidRPr="00946DB5">
        <w:rPr>
          <w:rFonts w:asciiTheme="minorHAnsi" w:eastAsia="Times New Roman" w:hAnsiTheme="minorHAnsi" w:cstheme="minorHAnsi"/>
          <w:b/>
          <w:bCs/>
          <w:color w:val="auto"/>
          <w:lang w:eastAsia="en-US"/>
        </w:rPr>
        <w:lastRenderedPageBreak/>
        <w:t xml:space="preserve">    </w:t>
      </w:r>
      <w:r w:rsidRPr="00946DB5">
        <w:rPr>
          <w:rFonts w:asciiTheme="minorHAnsi" w:hAnsiTheme="minorHAnsi" w:cstheme="minorHAnsi"/>
        </w:rPr>
        <w:t>gdzie:</w:t>
      </w:r>
    </w:p>
    <w:p w:rsidR="007C36D0" w:rsidRPr="00946DB5" w:rsidRDefault="007C36D0" w:rsidP="007C36D0">
      <w:pPr>
        <w:tabs>
          <w:tab w:val="center" w:pos="4536"/>
          <w:tab w:val="right" w:pos="9072"/>
        </w:tabs>
        <w:spacing w:after="0" w:line="240" w:lineRule="auto"/>
        <w:ind w:left="360" w:right="0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    i – numer oferty</w:t>
      </w:r>
    </w:p>
    <w:p w:rsidR="007C36D0" w:rsidRPr="00946DB5" w:rsidRDefault="007C36D0" w:rsidP="007C36D0">
      <w:pPr>
        <w:tabs>
          <w:tab w:val="center" w:pos="4536"/>
          <w:tab w:val="right" w:pos="9072"/>
        </w:tabs>
        <w:spacing w:after="0" w:line="240" w:lineRule="auto"/>
        <w:ind w:left="360" w:right="0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color w:val="auto"/>
        </w:rPr>
        <w:t xml:space="preserve">    P</w:t>
      </w:r>
      <w:r w:rsidRPr="00946DB5">
        <w:rPr>
          <w:rFonts w:asciiTheme="minorHAnsi" w:hAnsiTheme="minorHAnsi" w:cstheme="minorHAnsi"/>
          <w:color w:val="auto"/>
          <w:vertAlign w:val="subscript"/>
        </w:rPr>
        <w:t>i</w:t>
      </w:r>
      <w:r w:rsidRPr="00946DB5">
        <w:rPr>
          <w:rFonts w:asciiTheme="minorHAnsi" w:hAnsiTheme="minorHAnsi" w:cstheme="minorHAnsi"/>
          <w:color w:val="auto"/>
        </w:rPr>
        <w:t>(C)</w:t>
      </w:r>
      <w:r w:rsidRPr="00946DB5">
        <w:rPr>
          <w:rFonts w:asciiTheme="minorHAnsi" w:hAnsiTheme="minorHAnsi" w:cstheme="minorHAnsi"/>
        </w:rPr>
        <w:t xml:space="preserve"> - liczba punktów jakie otrzyma oferta "i" za kryterium "Cena (C)";</w:t>
      </w:r>
    </w:p>
    <w:p w:rsidR="007C36D0" w:rsidRPr="00946DB5" w:rsidRDefault="001F699B" w:rsidP="007C36D0">
      <w:pPr>
        <w:tabs>
          <w:tab w:val="center" w:pos="4536"/>
          <w:tab w:val="right" w:pos="9072"/>
        </w:tabs>
        <w:spacing w:after="0" w:line="240" w:lineRule="auto"/>
        <w:ind w:left="360" w:right="0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   </w:t>
      </w:r>
      <w:proofErr w:type="spellStart"/>
      <w:r w:rsidR="007C36D0" w:rsidRPr="00946DB5">
        <w:rPr>
          <w:rFonts w:asciiTheme="minorHAnsi" w:hAnsiTheme="minorHAnsi" w:cstheme="minorHAnsi"/>
        </w:rPr>
        <w:t>C</w:t>
      </w:r>
      <w:r w:rsidR="007C36D0" w:rsidRPr="00946DB5">
        <w:rPr>
          <w:rFonts w:asciiTheme="minorHAnsi" w:hAnsiTheme="minorHAnsi" w:cstheme="minorHAnsi"/>
          <w:vertAlign w:val="subscript"/>
        </w:rPr>
        <w:t>min</w:t>
      </w:r>
      <w:proofErr w:type="spellEnd"/>
      <w:r w:rsidR="007C36D0" w:rsidRPr="00946DB5">
        <w:rPr>
          <w:rFonts w:asciiTheme="minorHAnsi" w:hAnsiTheme="minorHAnsi" w:cstheme="minorHAnsi"/>
        </w:rPr>
        <w:t xml:space="preserve"> - najniższa cena brutto (z podatkiem VAT) spośród wszystkich nieodrzuconych ofert;</w:t>
      </w:r>
    </w:p>
    <w:p w:rsidR="007C36D0" w:rsidRPr="00946DB5" w:rsidRDefault="007C36D0" w:rsidP="007C36D0">
      <w:pPr>
        <w:tabs>
          <w:tab w:val="center" w:pos="4536"/>
          <w:tab w:val="right" w:pos="9072"/>
        </w:tabs>
        <w:spacing w:after="0" w:line="240" w:lineRule="auto"/>
        <w:ind w:left="360" w:right="0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C</w:t>
      </w:r>
      <w:r w:rsidRPr="00946DB5">
        <w:rPr>
          <w:rFonts w:asciiTheme="minorHAnsi" w:hAnsiTheme="minorHAnsi" w:cstheme="minorHAnsi"/>
          <w:vertAlign w:val="subscript"/>
        </w:rPr>
        <w:t>i</w:t>
      </w:r>
      <w:r w:rsidRPr="00946DB5">
        <w:rPr>
          <w:rFonts w:asciiTheme="minorHAnsi" w:hAnsiTheme="minorHAnsi" w:cstheme="minorHAnsi"/>
        </w:rPr>
        <w:t xml:space="preserve"> - cena brutto (z podatkiem VAT)  oferty „i” (oferty badanej); </w:t>
      </w:r>
    </w:p>
    <w:p w:rsidR="007C36D0" w:rsidRPr="00946DB5" w:rsidRDefault="007C36D0" w:rsidP="007C36D0">
      <w:pPr>
        <w:tabs>
          <w:tab w:val="center" w:pos="4536"/>
          <w:tab w:val="right" w:pos="9072"/>
        </w:tabs>
        <w:spacing w:after="0" w:line="240" w:lineRule="auto"/>
        <w:ind w:left="360" w:right="0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Max(C) – maksymalna liczba punktów jakie może otrzymać badana oferta za kryterium "Cena  (C)" – 100 punktów.</w:t>
      </w:r>
    </w:p>
    <w:p w:rsidR="007C36D0" w:rsidRPr="00946DB5" w:rsidRDefault="007C36D0" w:rsidP="007C36D0">
      <w:pPr>
        <w:tabs>
          <w:tab w:val="center" w:pos="4536"/>
          <w:tab w:val="right" w:pos="9072"/>
        </w:tabs>
        <w:spacing w:after="0" w:line="240" w:lineRule="auto"/>
        <w:ind w:left="360" w:right="0" w:firstLine="0"/>
        <w:rPr>
          <w:rFonts w:asciiTheme="minorHAnsi" w:hAnsiTheme="minorHAnsi" w:cstheme="minorHAnsi"/>
        </w:rPr>
      </w:pPr>
    </w:p>
    <w:p w:rsidR="007C36D0" w:rsidRPr="00946DB5" w:rsidRDefault="007C36D0" w:rsidP="007C36D0">
      <w:pPr>
        <w:tabs>
          <w:tab w:val="center" w:pos="426"/>
          <w:tab w:val="right" w:pos="9072"/>
        </w:tabs>
        <w:spacing w:after="0" w:line="240" w:lineRule="auto"/>
        <w:ind w:right="0"/>
        <w:rPr>
          <w:rFonts w:asciiTheme="minorHAnsi" w:hAnsiTheme="minorHAnsi" w:cstheme="minorHAnsi"/>
          <w:b/>
          <w:color w:val="auto"/>
        </w:rPr>
      </w:pPr>
      <w:r w:rsidRPr="00946DB5">
        <w:rPr>
          <w:rFonts w:asciiTheme="minorHAnsi" w:hAnsiTheme="minorHAnsi" w:cstheme="minorHAnsi"/>
        </w:rPr>
        <w:t xml:space="preserve">3.  </w:t>
      </w:r>
      <w:r w:rsidRPr="00946DB5">
        <w:rPr>
          <w:rFonts w:asciiTheme="minorHAnsi" w:hAnsiTheme="minorHAnsi" w:cstheme="minorHAnsi"/>
          <w:b/>
          <w:color w:val="auto"/>
        </w:rPr>
        <w:t>Wybór oferty najkorzystniejszej.</w:t>
      </w:r>
    </w:p>
    <w:p w:rsidR="007C36D0" w:rsidRPr="00946DB5" w:rsidRDefault="007C36D0" w:rsidP="007C36D0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0" w:hanging="426"/>
        <w:textAlignment w:val="baseline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Za ofertę najkorzystniejszą zostanie uznana oferta, która przy uwzględnieniu powyższych kryteriów i ich wag otrzyma najwyższą punktację obliczoną jako suma punktów otrzymanych za poszczególne kryteria oceny ofert;</w:t>
      </w:r>
    </w:p>
    <w:p w:rsidR="007C36D0" w:rsidRPr="00946DB5" w:rsidRDefault="007C36D0" w:rsidP="007C36D0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0" w:hanging="426"/>
        <w:textAlignment w:val="baseline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Jeżeli nie można dokonać wybrać najkorzystniejszej oferty ze względu na to, że zostały złożone oferty o takiej samej cenie, Zamawiający wzywa wykonawców, którzy złożyli te oferty, do złożenia w  terminie określonym przez zamawiającego ofert dodatkowych zawierających nową cenę;</w:t>
      </w:r>
    </w:p>
    <w:p w:rsidR="00046E7F" w:rsidRPr="00946DB5" w:rsidRDefault="007C36D0" w:rsidP="00046E7F">
      <w:pPr>
        <w:widowControl w:val="0"/>
        <w:numPr>
          <w:ilvl w:val="0"/>
          <w:numId w:val="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0" w:hanging="426"/>
        <w:textAlignment w:val="baseline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Wykonawcy, składając oferty dodatkowe, nie mogą oferować cen wyższych niż zaoferowane uprzednio w złożonych przez nich ofertach.</w:t>
      </w:r>
    </w:p>
    <w:p w:rsidR="007C36D0" w:rsidRPr="00946DB5" w:rsidRDefault="007C36D0" w:rsidP="00046E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0" w:firstLine="0"/>
        <w:textAlignment w:val="baseline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                         </w:t>
      </w:r>
    </w:p>
    <w:p w:rsidR="00473D5A" w:rsidRPr="00946DB5" w:rsidRDefault="00C01D8F">
      <w:pPr>
        <w:numPr>
          <w:ilvl w:val="0"/>
          <w:numId w:val="1"/>
        </w:numPr>
        <w:spacing w:after="158"/>
        <w:ind w:right="0" w:hanging="283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>Inne istotne postan</w:t>
      </w:r>
      <w:r w:rsidR="007C36D0" w:rsidRPr="00946DB5">
        <w:rPr>
          <w:rFonts w:asciiTheme="minorHAnsi" w:hAnsiTheme="minorHAnsi" w:cstheme="minorHAnsi"/>
          <w:b/>
        </w:rPr>
        <w:t>owienia dotyczące zamówienia i zapytania ofertowego.</w:t>
      </w:r>
      <w:r w:rsidRPr="00946DB5">
        <w:rPr>
          <w:rFonts w:asciiTheme="minorHAnsi" w:hAnsiTheme="minorHAnsi" w:cstheme="minorHAnsi"/>
          <w:b/>
        </w:rPr>
        <w:t xml:space="preserve"> 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Wykonawca pozostaje związany ofertą przez 60 dni od dnia upłynięcia terminu nadsyłania ofert (bieg terminu związania ofertą rozpoczyna się w dniu upłynięcia terminu nadsyłania ofert).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Przedmiot zamówienia zostanie zrealizowany przez Wykonawcę w terminie wskazanym w</w:t>
      </w:r>
      <w:r w:rsidRPr="00946DB5">
        <w:rPr>
          <w:rFonts w:asciiTheme="minorHAnsi" w:hAnsiTheme="minorHAnsi" w:cstheme="minorHAnsi"/>
          <w:b w:val="0"/>
          <w:szCs w:val="22"/>
          <w:lang w:val="pl-PL"/>
        </w:rPr>
        <w:t> </w:t>
      </w:r>
      <w:r w:rsidRPr="00946DB5">
        <w:rPr>
          <w:rFonts w:asciiTheme="minorHAnsi" w:hAnsiTheme="minorHAnsi" w:cstheme="minorHAnsi"/>
          <w:b w:val="0"/>
          <w:szCs w:val="22"/>
        </w:rPr>
        <w:t xml:space="preserve">niniejszym </w:t>
      </w:r>
      <w:r w:rsidRPr="00946DB5">
        <w:rPr>
          <w:rFonts w:asciiTheme="minorHAnsi" w:hAnsiTheme="minorHAnsi" w:cstheme="minorHAnsi"/>
          <w:b w:val="0"/>
          <w:szCs w:val="22"/>
          <w:lang w:val="pl-PL"/>
        </w:rPr>
        <w:t>Zapytaniu ofertowym</w:t>
      </w:r>
      <w:r w:rsidRPr="00946DB5">
        <w:rPr>
          <w:rFonts w:asciiTheme="minorHAnsi" w:hAnsiTheme="minorHAnsi" w:cstheme="minorHAnsi"/>
          <w:b w:val="0"/>
          <w:szCs w:val="22"/>
        </w:rPr>
        <w:t>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Wykonawca ponosi wszelkie koszty związane z przygotowaniem i złożeniem oferty.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 xml:space="preserve">Oferta powinna obejmować wykonanie całości przedmiotu zamówienia określonego w niniejszym </w:t>
      </w:r>
      <w:r w:rsidRPr="00946DB5">
        <w:rPr>
          <w:rFonts w:asciiTheme="minorHAnsi" w:hAnsiTheme="minorHAnsi" w:cstheme="minorHAnsi"/>
          <w:b w:val="0"/>
          <w:bCs/>
          <w:szCs w:val="22"/>
          <w:lang w:val="pl-PL"/>
        </w:rPr>
        <w:t>Zapytaniu</w:t>
      </w:r>
      <w:r w:rsidRPr="00946DB5">
        <w:rPr>
          <w:rFonts w:asciiTheme="minorHAnsi" w:hAnsiTheme="minorHAnsi" w:cstheme="minorHAnsi"/>
          <w:b w:val="0"/>
          <w:szCs w:val="22"/>
        </w:rPr>
        <w:t xml:space="preserve">. 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 xml:space="preserve">Zamawiający nie dopuszcza możliwości składania ofert częściowych i wariantowych. 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Zamawiający zastrzega sobie prawo do żądania wyjaśnień do złożonych ofert (możliwość przesyłania dodatkowych pytań do ofert) oraz wezwania wykonawców do uzupełnienia złożonych ofert).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Każdy Wykonawca może złożyć tylko jedną ofertę.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 xml:space="preserve">Z Wykonawcą, który złoży najkorzystniejszą ofertę, zostanie zawarta Umowa na realizację przedmiotu niniejszego </w:t>
      </w:r>
      <w:r w:rsidRPr="00946DB5">
        <w:rPr>
          <w:rFonts w:asciiTheme="minorHAnsi" w:hAnsiTheme="minorHAnsi" w:cstheme="minorHAnsi"/>
          <w:b w:val="0"/>
          <w:szCs w:val="22"/>
          <w:lang w:val="pl-PL"/>
        </w:rPr>
        <w:t>Zapytania</w:t>
      </w:r>
      <w:r w:rsidRPr="00946DB5">
        <w:rPr>
          <w:rFonts w:asciiTheme="minorHAnsi" w:hAnsiTheme="minorHAnsi" w:cstheme="minorHAnsi"/>
          <w:b w:val="0"/>
          <w:szCs w:val="22"/>
        </w:rPr>
        <w:t>. Umowa będzie zawierała zapisy o karach Umownych</w:t>
      </w:r>
      <w:r w:rsidRPr="00946DB5">
        <w:rPr>
          <w:rFonts w:asciiTheme="minorHAnsi" w:hAnsiTheme="minorHAnsi" w:cstheme="minorHAnsi"/>
          <w:b w:val="0"/>
          <w:szCs w:val="22"/>
          <w:lang w:val="pl-PL"/>
        </w:rPr>
        <w:t xml:space="preserve"> (w tym odstąpienie od umowy przez Zamawiającego z przyczyn leżących po stronie Wykonawcy – kwotę w wysokości 20% wynagrodzenia brutto.)</w:t>
      </w:r>
      <w:r w:rsidRPr="00946DB5">
        <w:rPr>
          <w:rFonts w:asciiTheme="minorHAnsi" w:hAnsiTheme="minorHAnsi" w:cstheme="minorHAnsi"/>
          <w:b w:val="0"/>
          <w:szCs w:val="22"/>
        </w:rPr>
        <w:t>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Treść umowy zostanie uzgodniona pomiędzy Zamawiającym i Wykonawcą. Zamawiający zastrzega sobie prawo do negocjacji postanowień Umowy z wybranym Wykonawcą.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Prawidłowe wykonanie przedmiotu Umowy potwierdzone zostanie podpisanym przez strony Umowy</w:t>
      </w:r>
      <w:r w:rsidRPr="00946DB5">
        <w:rPr>
          <w:rFonts w:asciiTheme="minorHAnsi" w:hAnsiTheme="minorHAnsi" w:cstheme="minorHAnsi"/>
          <w:b w:val="0"/>
          <w:szCs w:val="22"/>
          <w:lang w:val="pl-PL"/>
        </w:rPr>
        <w:t>/Zamówienia</w:t>
      </w:r>
      <w:r w:rsidRPr="00946DB5">
        <w:rPr>
          <w:rFonts w:asciiTheme="minorHAnsi" w:hAnsiTheme="minorHAnsi" w:cstheme="minorHAnsi"/>
          <w:b w:val="0"/>
          <w:szCs w:val="22"/>
        </w:rPr>
        <w:t xml:space="preserve"> Protokołem odbioru</w:t>
      </w:r>
      <w:r w:rsidRPr="00946DB5">
        <w:rPr>
          <w:rFonts w:asciiTheme="minorHAnsi" w:hAnsiTheme="minorHAnsi" w:cstheme="minorHAnsi"/>
          <w:b w:val="0"/>
          <w:szCs w:val="22"/>
          <w:lang w:val="pl-PL"/>
        </w:rPr>
        <w:t xml:space="preserve">, </w:t>
      </w:r>
      <w:r w:rsidRPr="00946DB5">
        <w:rPr>
          <w:rFonts w:asciiTheme="minorHAnsi" w:hAnsiTheme="minorHAnsi" w:cstheme="minorHAnsi"/>
          <w:b w:val="0"/>
          <w:szCs w:val="22"/>
        </w:rPr>
        <w:t>na podstawie którego Wykonawca wystawi faktur</w:t>
      </w:r>
      <w:r w:rsidRPr="00946DB5">
        <w:rPr>
          <w:rFonts w:asciiTheme="minorHAnsi" w:hAnsiTheme="minorHAnsi" w:cstheme="minorHAnsi"/>
          <w:b w:val="0"/>
          <w:szCs w:val="22"/>
          <w:lang w:val="pl-PL"/>
        </w:rPr>
        <w:t>ę</w:t>
      </w:r>
      <w:r w:rsidRPr="00946DB5">
        <w:rPr>
          <w:rFonts w:asciiTheme="minorHAnsi" w:hAnsiTheme="minorHAnsi" w:cstheme="minorHAnsi"/>
          <w:b w:val="0"/>
          <w:szCs w:val="22"/>
        </w:rPr>
        <w:t xml:space="preserve"> VAT.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Wszelkie płatności, o których będzie mowa w Umowie, następować będą na rachunek bankowy Wykonawcy wskazany w Umowie, w terminie 21 (słownie: dwudziestu jeden) dni od</w:t>
      </w:r>
      <w:r w:rsidRPr="00946DB5">
        <w:rPr>
          <w:rFonts w:asciiTheme="minorHAnsi" w:hAnsiTheme="minorHAnsi" w:cstheme="minorHAnsi"/>
          <w:b w:val="0"/>
          <w:szCs w:val="22"/>
          <w:lang w:val="pl-PL"/>
        </w:rPr>
        <w:t> </w:t>
      </w:r>
      <w:r w:rsidRPr="00946DB5">
        <w:rPr>
          <w:rFonts w:asciiTheme="minorHAnsi" w:hAnsiTheme="minorHAnsi" w:cstheme="minorHAnsi"/>
          <w:b w:val="0"/>
          <w:szCs w:val="22"/>
        </w:rPr>
        <w:t>dnia dostarczenie do siedziby Zamawiającego prawidłowo wystawionej faktury VAT.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lastRenderedPageBreak/>
        <w:t xml:space="preserve">Zamawiający ma prawo do odstąpienia od wyboru wykonawcy w przypadku, gdy cena najkorzystniejszej oferty przekroczy kwotę, którą Zamawiający zamierza przeznaczyć na sfinansowanie zamówienia, chyba że Zamawiający może zwiększyć tę kwotę do ceny najkorzystniejszej oferty. 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  <w:lang w:val="pl-PL"/>
        </w:rPr>
        <w:t>Zamawiający zastrzega sobie prawo do poprawienia omyłek rachunkowych (zgodnie z zasadami działań matematycznych) i pisarskich w ofertach złożonych przez Wykonawców</w:t>
      </w:r>
      <w:r w:rsidRPr="00946DB5">
        <w:rPr>
          <w:rFonts w:asciiTheme="minorHAnsi" w:hAnsiTheme="minorHAnsi" w:cstheme="minorHAnsi"/>
          <w:b w:val="0"/>
          <w:szCs w:val="22"/>
        </w:rPr>
        <w:t xml:space="preserve">. 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B5">
        <w:rPr>
          <w:rFonts w:asciiTheme="minorHAnsi" w:hAnsiTheme="minorHAnsi" w:cstheme="minorHAnsi"/>
          <w:b w:val="0"/>
          <w:szCs w:val="22"/>
        </w:rPr>
        <w:t xml:space="preserve">Zamawiający zastrzega sobie prawo do odrzucenia oferty w przypadku, gdy treść oferty nie odpowiada treści niniejszego </w:t>
      </w:r>
      <w:r w:rsidRPr="00946DB5">
        <w:rPr>
          <w:rFonts w:asciiTheme="minorHAnsi" w:hAnsiTheme="minorHAnsi" w:cstheme="minorHAnsi"/>
          <w:b w:val="0"/>
          <w:bCs/>
          <w:szCs w:val="22"/>
          <w:lang w:val="pl-PL"/>
        </w:rPr>
        <w:t>Zapytania</w:t>
      </w:r>
      <w:r w:rsidRPr="00946DB5">
        <w:rPr>
          <w:rFonts w:asciiTheme="minorHAnsi" w:hAnsiTheme="minorHAnsi" w:cstheme="minorHAnsi"/>
          <w:b w:val="0"/>
          <w:szCs w:val="22"/>
        </w:rPr>
        <w:t xml:space="preserve"> lub Wykonawca nie wykaże spełniania warunków udziału w postępowaniu.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rPr>
          <w:rFonts w:asciiTheme="minorHAnsi" w:hAnsiTheme="minorHAnsi" w:cstheme="minorHAnsi"/>
          <w:b w:val="0"/>
          <w:color w:val="000000"/>
          <w:szCs w:val="22"/>
          <w:lang w:eastAsia="en-US"/>
        </w:rPr>
      </w:pPr>
      <w:r w:rsidRPr="00946DB5">
        <w:rPr>
          <w:rFonts w:asciiTheme="minorHAnsi" w:hAnsiTheme="minorHAnsi" w:cstheme="minorHAnsi"/>
          <w:b w:val="0"/>
          <w:color w:val="000000"/>
          <w:szCs w:val="22"/>
        </w:rPr>
        <w:t>Oferty złożone po terminie na składanie</w:t>
      </w:r>
      <w:r w:rsidRPr="00946DB5">
        <w:rPr>
          <w:rFonts w:asciiTheme="minorHAnsi" w:hAnsiTheme="minorHAnsi" w:cstheme="minorHAnsi"/>
          <w:b w:val="0"/>
          <w:color w:val="000000"/>
          <w:szCs w:val="22"/>
          <w:lang w:val="pl-PL"/>
        </w:rPr>
        <w:t xml:space="preserve"> ofert</w:t>
      </w:r>
      <w:r w:rsidRPr="00946DB5">
        <w:rPr>
          <w:rFonts w:asciiTheme="minorHAnsi" w:hAnsiTheme="minorHAnsi" w:cstheme="minorHAnsi"/>
          <w:b w:val="0"/>
          <w:color w:val="000000"/>
          <w:szCs w:val="22"/>
        </w:rPr>
        <w:t xml:space="preserve"> nie będą rozpatrywane.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chyba że zachodzą przesłanki do unieważnienia </w:t>
      </w:r>
      <w:r w:rsidRPr="00946DB5">
        <w:rPr>
          <w:rFonts w:asciiTheme="minorHAnsi" w:hAnsiTheme="minorHAnsi" w:cstheme="minorHAnsi"/>
          <w:b w:val="0"/>
          <w:bCs/>
          <w:szCs w:val="22"/>
          <w:lang w:val="pl-PL"/>
        </w:rPr>
        <w:t>Zapytania ofertowego</w:t>
      </w:r>
      <w:r w:rsidRPr="00946DB5">
        <w:rPr>
          <w:rFonts w:asciiTheme="minorHAnsi" w:hAnsiTheme="minorHAnsi" w:cstheme="minorHAnsi"/>
          <w:b w:val="0"/>
          <w:szCs w:val="22"/>
        </w:rPr>
        <w:t>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rPr>
          <w:rFonts w:asciiTheme="minorHAnsi" w:hAnsiTheme="minorHAnsi" w:cstheme="minorHAnsi"/>
          <w:b w:val="0"/>
          <w:color w:val="000000"/>
          <w:spacing w:val="4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Oferta musi być sporządzona w języku polskim.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>Cenę oferty należy podać w walucie polskiej (PLN) – oferty przekazane Zamawiającemu w innej walucie niż w PLN nie będą rozpatrywane.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szCs w:val="22"/>
        </w:rPr>
      </w:pPr>
      <w:r w:rsidRPr="00946DB5">
        <w:rPr>
          <w:rFonts w:asciiTheme="minorHAnsi" w:hAnsiTheme="minorHAnsi" w:cstheme="minorHAnsi"/>
          <w:b w:val="0"/>
          <w:szCs w:val="22"/>
        </w:rPr>
        <w:t xml:space="preserve">Cena oferty musi obejmować wszystkie koszty, jakie poniesie Wykonawca w związku z realizacją całości przedmiotu niniejszego </w:t>
      </w:r>
      <w:r w:rsidRPr="00946DB5">
        <w:rPr>
          <w:rFonts w:asciiTheme="minorHAnsi" w:hAnsiTheme="minorHAnsi" w:cstheme="minorHAnsi"/>
          <w:b w:val="0"/>
          <w:bCs/>
          <w:szCs w:val="22"/>
          <w:lang w:val="pl-PL"/>
        </w:rPr>
        <w:t>Zapytania</w:t>
      </w:r>
      <w:r w:rsidRPr="00946DB5">
        <w:rPr>
          <w:rFonts w:asciiTheme="minorHAnsi" w:hAnsiTheme="minorHAnsi" w:cstheme="minorHAnsi"/>
          <w:b w:val="0"/>
          <w:szCs w:val="22"/>
        </w:rPr>
        <w:t>.</w:t>
      </w:r>
    </w:p>
    <w:p w:rsidR="00046E7F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946DB5">
        <w:rPr>
          <w:rFonts w:asciiTheme="minorHAnsi" w:hAnsiTheme="minorHAnsi" w:cstheme="minorHAnsi"/>
          <w:b w:val="0"/>
          <w:color w:val="000000"/>
          <w:szCs w:val="22"/>
        </w:rPr>
        <w:t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Wykonawcy nie przysługuje z tego tytułu żadne odszkodowanie ani roszczenie, w szczególności wynagrodzenie za przygotowanie ofert.</w:t>
      </w:r>
    </w:p>
    <w:p w:rsidR="00473D5A" w:rsidRPr="00946DB5" w:rsidRDefault="00046E7F" w:rsidP="00046E7F">
      <w:pPr>
        <w:pStyle w:val="Nagwek1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946DB5">
        <w:rPr>
          <w:rFonts w:asciiTheme="minorHAnsi" w:hAnsiTheme="minorHAnsi" w:cstheme="minorHAnsi"/>
          <w:b w:val="0"/>
          <w:color w:val="000000"/>
          <w:szCs w:val="22"/>
        </w:rPr>
        <w:t>Z uwagi, iż wartość zamówienia nie jest równa i nie przekracza kwoty 130 000,00 netto złotych do niniejszego zapytania nie mają zastosowania przepisy ustawy z dnia 11 września 2019 r. – Prawo zamówień publicznych (</w:t>
      </w:r>
      <w:r w:rsidRPr="00946DB5">
        <w:rPr>
          <w:rFonts w:asciiTheme="minorHAnsi" w:hAnsiTheme="minorHAnsi" w:cstheme="minorHAnsi"/>
          <w:b w:val="0"/>
          <w:color w:val="000000"/>
          <w:szCs w:val="22"/>
          <w:lang w:val="pl-PL"/>
        </w:rPr>
        <w:t>Dz. U. z 2021 r. poz. 1129</w:t>
      </w:r>
      <w:r w:rsidRPr="00946DB5">
        <w:rPr>
          <w:rFonts w:asciiTheme="minorHAnsi" w:hAnsiTheme="minorHAnsi" w:cstheme="minorHAnsi"/>
          <w:b w:val="0"/>
          <w:color w:val="000000"/>
          <w:szCs w:val="22"/>
        </w:rPr>
        <w:t>). Oferty równe i przekraczające wartość kwoty 130 000,00 netto złotych nie będą rozpatrywane.</w:t>
      </w:r>
    </w:p>
    <w:p w:rsidR="009641B9" w:rsidRPr="00946DB5" w:rsidRDefault="00046E7F" w:rsidP="005F5DA1">
      <w:pPr>
        <w:spacing w:after="0" w:line="240" w:lineRule="auto"/>
        <w:ind w:left="369" w:right="40" w:hanging="369"/>
        <w:rPr>
          <w:rFonts w:asciiTheme="minorHAnsi" w:hAnsiTheme="minorHAnsi" w:cstheme="minorHAnsi"/>
          <w:lang w:eastAsia="x-none"/>
        </w:rPr>
      </w:pPr>
      <w:r w:rsidRPr="00946DB5">
        <w:rPr>
          <w:rFonts w:asciiTheme="minorHAnsi" w:hAnsiTheme="minorHAnsi" w:cstheme="minorHAnsi"/>
          <w:lang w:eastAsia="x-none"/>
        </w:rPr>
        <w:t xml:space="preserve">  </w:t>
      </w:r>
      <w:r w:rsidR="005F5DA1" w:rsidRPr="00946DB5">
        <w:rPr>
          <w:rFonts w:asciiTheme="minorHAnsi" w:hAnsiTheme="minorHAnsi" w:cstheme="minorHAnsi"/>
          <w:lang w:eastAsia="x-none"/>
        </w:rPr>
        <w:t xml:space="preserve">    23)  Zamawiający zastrzega sobie prawo do korekty rozmiarów wykazanych w zestawieniu </w:t>
      </w:r>
      <w:r w:rsidR="00946DB5" w:rsidRPr="00946DB5">
        <w:rPr>
          <w:rFonts w:asciiTheme="minorHAnsi" w:hAnsiTheme="minorHAnsi" w:cstheme="minorHAnsi"/>
          <w:lang w:eastAsia="x-none"/>
        </w:rPr>
        <w:t xml:space="preserve">   </w:t>
      </w:r>
      <w:r w:rsidR="005F5DA1" w:rsidRPr="00946DB5">
        <w:rPr>
          <w:rFonts w:asciiTheme="minorHAnsi" w:hAnsiTheme="minorHAnsi" w:cstheme="minorHAnsi"/>
          <w:lang w:eastAsia="x-none"/>
        </w:rPr>
        <w:t xml:space="preserve">odzieży </w:t>
      </w:r>
    </w:p>
    <w:p w:rsidR="005F5DA1" w:rsidRPr="00946DB5" w:rsidRDefault="005F5DA1" w:rsidP="00762C2B">
      <w:pPr>
        <w:spacing w:after="0" w:line="240" w:lineRule="auto"/>
        <w:ind w:left="369" w:right="40" w:hanging="369"/>
        <w:rPr>
          <w:rFonts w:asciiTheme="minorHAnsi" w:hAnsiTheme="minorHAnsi" w:cstheme="minorHAnsi"/>
          <w:lang w:eastAsia="x-none"/>
        </w:rPr>
      </w:pPr>
      <w:r w:rsidRPr="00946DB5">
        <w:rPr>
          <w:rFonts w:asciiTheme="minorHAnsi" w:hAnsiTheme="minorHAnsi" w:cstheme="minorHAnsi"/>
          <w:lang w:eastAsia="x-none"/>
        </w:rPr>
        <w:t xml:space="preserve">              roboczej i ochronnej </w:t>
      </w:r>
      <w:r w:rsidR="00762C2B" w:rsidRPr="00946DB5">
        <w:rPr>
          <w:rFonts w:asciiTheme="minorHAnsi" w:hAnsiTheme="minorHAnsi" w:cstheme="minorHAnsi"/>
          <w:lang w:eastAsia="x-none"/>
        </w:rPr>
        <w:t xml:space="preserve">dla pracowników UKE do rozmiarów, które będą znajdować się w złożonej </w:t>
      </w:r>
    </w:p>
    <w:p w:rsidR="00762C2B" w:rsidRPr="00946DB5" w:rsidRDefault="00762C2B" w:rsidP="00762C2B">
      <w:pPr>
        <w:spacing w:after="0" w:line="240" w:lineRule="auto"/>
        <w:ind w:left="369" w:right="40" w:hanging="369"/>
        <w:rPr>
          <w:rFonts w:asciiTheme="minorHAnsi" w:hAnsiTheme="minorHAnsi" w:cstheme="minorHAnsi"/>
          <w:lang w:eastAsia="x-none"/>
        </w:rPr>
      </w:pPr>
      <w:r w:rsidRPr="00946DB5">
        <w:rPr>
          <w:rFonts w:asciiTheme="minorHAnsi" w:hAnsiTheme="minorHAnsi" w:cstheme="minorHAnsi"/>
          <w:lang w:eastAsia="x-none"/>
        </w:rPr>
        <w:t xml:space="preserve">              przez Wykonawcę tabeli rozmiarów. W takiej sytuacji Wykonawcy nie przysługuje prawo do</w:t>
      </w:r>
    </w:p>
    <w:p w:rsidR="00762C2B" w:rsidRPr="00946DB5" w:rsidRDefault="00762C2B" w:rsidP="00762C2B">
      <w:pPr>
        <w:spacing w:after="0" w:line="240" w:lineRule="auto"/>
        <w:ind w:left="369" w:right="40" w:hanging="369"/>
        <w:rPr>
          <w:rFonts w:asciiTheme="minorHAnsi" w:hAnsiTheme="minorHAnsi" w:cstheme="minorHAnsi"/>
          <w:lang w:eastAsia="x-none"/>
        </w:rPr>
      </w:pPr>
      <w:r w:rsidRPr="00946DB5">
        <w:rPr>
          <w:rFonts w:asciiTheme="minorHAnsi" w:hAnsiTheme="minorHAnsi" w:cstheme="minorHAnsi"/>
          <w:lang w:eastAsia="x-none"/>
        </w:rPr>
        <w:t xml:space="preserve">              zwiększenia wynagrodzenia z tytułu realizacji zamówienia.</w:t>
      </w:r>
    </w:p>
    <w:p w:rsidR="00057A8C" w:rsidRPr="00946DB5" w:rsidRDefault="00057A8C" w:rsidP="00057A8C">
      <w:pPr>
        <w:spacing w:after="0" w:line="240" w:lineRule="auto"/>
        <w:ind w:left="369" w:right="40" w:hanging="369"/>
        <w:rPr>
          <w:rFonts w:asciiTheme="minorHAnsi" w:hAnsiTheme="minorHAnsi" w:cstheme="minorHAnsi"/>
          <w:lang w:eastAsia="x-none"/>
        </w:rPr>
      </w:pPr>
    </w:p>
    <w:p w:rsidR="00046E7F" w:rsidRPr="00946DB5" w:rsidRDefault="00046E7F" w:rsidP="00046E7F">
      <w:pPr>
        <w:spacing w:after="0" w:line="240" w:lineRule="auto"/>
        <w:ind w:left="369" w:right="6" w:hanging="369"/>
        <w:rPr>
          <w:rFonts w:asciiTheme="minorHAnsi" w:hAnsiTheme="minorHAnsi" w:cstheme="minorHAnsi"/>
          <w:b/>
        </w:rPr>
      </w:pPr>
      <w:r w:rsidRPr="00946DB5">
        <w:rPr>
          <w:rFonts w:asciiTheme="minorHAnsi" w:hAnsiTheme="minorHAnsi" w:cstheme="minorHAnsi"/>
        </w:rPr>
        <w:t xml:space="preserve">      2</w:t>
      </w:r>
      <w:r w:rsidR="00057A8C" w:rsidRPr="00946DB5">
        <w:rPr>
          <w:rFonts w:asciiTheme="minorHAnsi" w:hAnsiTheme="minorHAnsi" w:cstheme="minorHAnsi"/>
        </w:rPr>
        <w:t>4</w:t>
      </w:r>
      <w:r w:rsidRPr="00946DB5">
        <w:rPr>
          <w:rFonts w:asciiTheme="minorHAnsi" w:hAnsiTheme="minorHAnsi" w:cstheme="minorHAnsi"/>
        </w:rPr>
        <w:t xml:space="preserve">) </w:t>
      </w:r>
      <w:r w:rsidR="00C01D8F" w:rsidRPr="00946DB5">
        <w:rPr>
          <w:rFonts w:asciiTheme="minorHAnsi" w:hAnsiTheme="minorHAnsi" w:cstheme="minorHAnsi"/>
        </w:rPr>
        <w:t xml:space="preserve">Osobą upoważnioną do kontaktów ze strony Zamawiającego jest </w:t>
      </w:r>
      <w:r w:rsidR="00C01D8F" w:rsidRPr="00946DB5">
        <w:rPr>
          <w:rFonts w:asciiTheme="minorHAnsi" w:hAnsiTheme="minorHAnsi" w:cstheme="minorHAnsi"/>
          <w:b/>
        </w:rPr>
        <w:t>Pani Justyna Schirmeisen,</w:t>
      </w:r>
    </w:p>
    <w:p w:rsidR="00C01D8F" w:rsidRPr="00946DB5" w:rsidRDefault="00046E7F" w:rsidP="00046E7F">
      <w:pPr>
        <w:spacing w:after="0" w:line="240" w:lineRule="auto"/>
        <w:ind w:left="369" w:right="6" w:hanging="369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 xml:space="preserve">          </w:t>
      </w:r>
      <w:r w:rsidR="00C01D8F" w:rsidRPr="00946DB5">
        <w:rPr>
          <w:rFonts w:asciiTheme="minorHAnsi" w:hAnsiTheme="minorHAnsi" w:cstheme="minorHAnsi"/>
          <w:b/>
        </w:rPr>
        <w:t xml:space="preserve"> </w:t>
      </w:r>
      <w:r w:rsidRPr="00946DB5">
        <w:rPr>
          <w:rFonts w:asciiTheme="minorHAnsi" w:hAnsiTheme="minorHAnsi" w:cstheme="minorHAnsi"/>
          <w:b/>
        </w:rPr>
        <w:t xml:space="preserve">  </w:t>
      </w:r>
      <w:r w:rsidR="00C01D8F" w:rsidRPr="00946DB5">
        <w:rPr>
          <w:rFonts w:asciiTheme="minorHAnsi" w:hAnsiTheme="minorHAnsi" w:cstheme="minorHAnsi"/>
        </w:rPr>
        <w:t xml:space="preserve">telefon: 22 534 9159. adres e-mail: </w:t>
      </w:r>
      <w:hyperlink r:id="rId8" w:history="1">
        <w:r w:rsidR="00C01D8F" w:rsidRPr="00946DB5">
          <w:rPr>
            <w:rStyle w:val="Hipercze"/>
            <w:rFonts w:asciiTheme="minorHAnsi" w:hAnsiTheme="minorHAnsi" w:cstheme="minorHAnsi"/>
            <w:u w:color="0563C1"/>
          </w:rPr>
          <w:t>justyna.schirmeisen@uke.gov.pl</w:t>
        </w:r>
      </w:hyperlink>
      <w:r w:rsidR="00C01D8F" w:rsidRPr="00946DB5">
        <w:rPr>
          <w:rFonts w:asciiTheme="minorHAnsi" w:hAnsiTheme="minorHAnsi" w:cstheme="minorHAnsi"/>
        </w:rPr>
        <w:t xml:space="preserve">. </w:t>
      </w:r>
    </w:p>
    <w:p w:rsidR="00C01D8F" w:rsidRPr="00946DB5" w:rsidRDefault="00C01D8F" w:rsidP="00C01D8F">
      <w:pPr>
        <w:spacing w:after="90" w:line="316" w:lineRule="auto"/>
        <w:ind w:left="707" w:right="7" w:firstLine="0"/>
        <w:rPr>
          <w:rFonts w:asciiTheme="minorHAnsi" w:hAnsiTheme="minorHAnsi" w:cstheme="minorHAnsi"/>
        </w:rPr>
      </w:pPr>
    </w:p>
    <w:p w:rsidR="00473D5A" w:rsidRPr="00946DB5" w:rsidRDefault="00C01D8F" w:rsidP="00C01D8F">
      <w:pPr>
        <w:spacing w:after="90" w:line="316" w:lineRule="auto"/>
        <w:ind w:right="7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>VI.</w:t>
      </w:r>
      <w:r w:rsidRPr="00946DB5">
        <w:rPr>
          <w:rFonts w:asciiTheme="minorHAnsi" w:eastAsia="Arial" w:hAnsiTheme="minorHAnsi" w:cstheme="minorHAnsi"/>
          <w:b/>
        </w:rPr>
        <w:t xml:space="preserve"> </w:t>
      </w:r>
      <w:r w:rsidRPr="00946DB5">
        <w:rPr>
          <w:rFonts w:asciiTheme="minorHAnsi" w:hAnsiTheme="minorHAnsi" w:cstheme="minorHAnsi"/>
          <w:b/>
        </w:rPr>
        <w:t xml:space="preserve">Sposób przygotowania i złożenia oferty </w:t>
      </w:r>
    </w:p>
    <w:p w:rsidR="00473D5A" w:rsidRPr="00946DB5" w:rsidRDefault="00C01D8F" w:rsidP="00C01D8F">
      <w:pPr>
        <w:numPr>
          <w:ilvl w:val="1"/>
          <w:numId w:val="2"/>
        </w:numPr>
        <w:ind w:right="7" w:hanging="36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Ofertę należy sporządzić zgodnie ze wzorem określonym w </w:t>
      </w:r>
      <w:r w:rsidRPr="00946DB5">
        <w:rPr>
          <w:rFonts w:asciiTheme="minorHAnsi" w:hAnsiTheme="minorHAnsi" w:cstheme="minorHAnsi"/>
          <w:b/>
        </w:rPr>
        <w:t>Załączniku nr 2</w:t>
      </w:r>
      <w:r w:rsidRPr="00946DB5">
        <w:rPr>
          <w:rFonts w:asciiTheme="minorHAnsi" w:hAnsiTheme="minorHAnsi" w:cstheme="minorHAnsi"/>
        </w:rPr>
        <w:t xml:space="preserve"> do niniejszeg</w:t>
      </w:r>
      <w:r w:rsidR="00057A8C" w:rsidRPr="00946DB5">
        <w:rPr>
          <w:rFonts w:asciiTheme="minorHAnsi" w:hAnsiTheme="minorHAnsi" w:cstheme="minorHAnsi"/>
        </w:rPr>
        <w:t>o zapytania ofertowego</w:t>
      </w:r>
      <w:r w:rsidRPr="00946DB5">
        <w:rPr>
          <w:rFonts w:asciiTheme="minorHAnsi" w:hAnsiTheme="minorHAnsi" w:cstheme="minorHAnsi"/>
        </w:rPr>
        <w:t xml:space="preserve">. </w:t>
      </w:r>
    </w:p>
    <w:p w:rsidR="00473D5A" w:rsidRPr="00946DB5" w:rsidRDefault="00C01D8F">
      <w:pPr>
        <w:numPr>
          <w:ilvl w:val="1"/>
          <w:numId w:val="2"/>
        </w:numPr>
        <w:ind w:right="7" w:hanging="36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lastRenderedPageBreak/>
        <w:t xml:space="preserve">Oferta musi zostać podpisana przez osoby uprawnione do reprezentowania Wykonawcy. Oznacza to, iż jeżeli z dokumentu określającego status prawny Wykonawcy lub pełnomocnictwa wynika, iż do reprezentowania Wykonawcy uprawnionych jest łącznie kilka osób dokumenty wchodzące w skład oferty muszą być podpisane przez wszystkie te osoby. </w:t>
      </w:r>
    </w:p>
    <w:p w:rsidR="00473D5A" w:rsidRPr="00946DB5" w:rsidRDefault="00C01D8F">
      <w:pPr>
        <w:numPr>
          <w:ilvl w:val="1"/>
          <w:numId w:val="2"/>
        </w:numPr>
        <w:spacing w:after="158"/>
        <w:ind w:right="7" w:hanging="36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Ofertę należy przesłać </w:t>
      </w:r>
      <w:r w:rsidRPr="00946DB5">
        <w:rPr>
          <w:rFonts w:asciiTheme="minorHAnsi" w:hAnsiTheme="minorHAnsi" w:cstheme="minorHAnsi"/>
          <w:b/>
        </w:rPr>
        <w:t>w formie dokumentu elektronicznego</w:t>
      </w:r>
      <w:r w:rsidRPr="00946DB5">
        <w:rPr>
          <w:rFonts w:asciiTheme="minorHAnsi" w:hAnsiTheme="minorHAnsi" w:cstheme="minorHAnsi"/>
        </w:rPr>
        <w:t xml:space="preserve">: </w:t>
      </w:r>
    </w:p>
    <w:p w:rsidR="00473D5A" w:rsidRPr="00946DB5" w:rsidRDefault="00C01D8F">
      <w:pPr>
        <w:numPr>
          <w:ilvl w:val="2"/>
          <w:numId w:val="1"/>
        </w:numPr>
        <w:spacing w:after="0" w:line="276" w:lineRule="auto"/>
        <w:ind w:right="84" w:hanging="286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u w:val="single" w:color="000000"/>
        </w:rPr>
        <w:t>skanu podpisanego własnoręcznym podpisem(</w:t>
      </w:r>
      <w:proofErr w:type="spellStart"/>
      <w:r w:rsidRPr="00946DB5">
        <w:rPr>
          <w:rFonts w:asciiTheme="minorHAnsi" w:hAnsiTheme="minorHAnsi" w:cstheme="minorHAnsi"/>
          <w:u w:val="single" w:color="000000"/>
        </w:rPr>
        <w:t>ami</w:t>
      </w:r>
      <w:proofErr w:type="spellEnd"/>
      <w:r w:rsidRPr="00946DB5">
        <w:rPr>
          <w:rFonts w:asciiTheme="minorHAnsi" w:hAnsiTheme="minorHAnsi" w:cstheme="minorHAnsi"/>
          <w:u w:val="single" w:color="000000"/>
        </w:rPr>
        <w:t>) przez osobę(osoby) uprawnioną(e)</w:t>
      </w:r>
      <w:r w:rsidRPr="00946DB5">
        <w:rPr>
          <w:rFonts w:asciiTheme="minorHAnsi" w:hAnsiTheme="minorHAnsi" w:cstheme="minorHAnsi"/>
        </w:rPr>
        <w:t xml:space="preserve"> </w:t>
      </w:r>
      <w:r w:rsidRPr="00946DB5">
        <w:rPr>
          <w:rFonts w:asciiTheme="minorHAnsi" w:hAnsiTheme="minorHAnsi" w:cstheme="minorHAnsi"/>
          <w:u w:val="single" w:color="000000"/>
        </w:rPr>
        <w:t>do reprezentowania Wykonawcy lub</w:t>
      </w:r>
      <w:r w:rsidRPr="00946DB5">
        <w:rPr>
          <w:rFonts w:asciiTheme="minorHAnsi" w:hAnsiTheme="minorHAnsi" w:cstheme="minorHAnsi"/>
        </w:rPr>
        <w:t xml:space="preserve"> </w:t>
      </w:r>
    </w:p>
    <w:p w:rsidR="00473D5A" w:rsidRPr="00946DB5" w:rsidRDefault="00C01D8F">
      <w:pPr>
        <w:spacing w:after="71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 </w:t>
      </w:r>
    </w:p>
    <w:p w:rsidR="00473D5A" w:rsidRPr="00946DB5" w:rsidRDefault="00C01D8F">
      <w:pPr>
        <w:numPr>
          <w:ilvl w:val="2"/>
          <w:numId w:val="1"/>
        </w:numPr>
        <w:spacing w:after="123" w:line="276" w:lineRule="auto"/>
        <w:ind w:right="84" w:hanging="286"/>
        <w:jc w:val="left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u w:val="single" w:color="000000"/>
        </w:rPr>
        <w:t>podpisanego kwalifikowanym podpisem elektronicznym przez osobę(osoby)</w:t>
      </w:r>
      <w:r w:rsidRPr="00946DB5">
        <w:rPr>
          <w:rFonts w:asciiTheme="minorHAnsi" w:hAnsiTheme="minorHAnsi" w:cstheme="minorHAnsi"/>
        </w:rPr>
        <w:t xml:space="preserve"> </w:t>
      </w:r>
      <w:r w:rsidRPr="00946DB5">
        <w:rPr>
          <w:rFonts w:asciiTheme="minorHAnsi" w:hAnsiTheme="minorHAnsi" w:cstheme="minorHAnsi"/>
          <w:u w:val="single" w:color="000000"/>
        </w:rPr>
        <w:t>uprawnioną(e) do reprezentowania Wykonawcy</w:t>
      </w:r>
      <w:r w:rsidRPr="00946DB5">
        <w:rPr>
          <w:rFonts w:asciiTheme="minorHAnsi" w:hAnsiTheme="minorHAnsi" w:cstheme="minorHAnsi"/>
        </w:rPr>
        <w:t xml:space="preserve">, </w:t>
      </w:r>
    </w:p>
    <w:p w:rsidR="00473D5A" w:rsidRPr="00946DB5" w:rsidRDefault="00C01D8F">
      <w:pPr>
        <w:spacing w:after="125"/>
        <w:ind w:left="708" w:right="7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do Urzędu Komunikacji Elektronicznej, drogą elektroniczną na </w:t>
      </w:r>
      <w:r w:rsidRPr="00946DB5">
        <w:rPr>
          <w:rFonts w:asciiTheme="minorHAnsi" w:hAnsiTheme="minorHAnsi" w:cstheme="minorHAnsi"/>
          <w:b/>
        </w:rPr>
        <w:t>adres e-mail:</w:t>
      </w:r>
      <w:r w:rsidRPr="00946DB5">
        <w:rPr>
          <w:rFonts w:asciiTheme="minorHAnsi" w:hAnsiTheme="minorHAnsi" w:cstheme="minorHAnsi"/>
        </w:rPr>
        <w:t xml:space="preserve"> </w:t>
      </w:r>
      <w:r w:rsidRPr="00946DB5">
        <w:rPr>
          <w:rFonts w:asciiTheme="minorHAnsi" w:hAnsiTheme="minorHAnsi" w:cstheme="minorHAnsi"/>
          <w:color w:val="0563C1"/>
          <w:u w:val="single" w:color="0563C1"/>
        </w:rPr>
        <w:t>sekretariat.ba@uke.gov.pl</w:t>
      </w:r>
      <w:r w:rsidRPr="00946DB5">
        <w:rPr>
          <w:rFonts w:asciiTheme="minorHAnsi" w:hAnsiTheme="minorHAnsi" w:cstheme="minorHAnsi"/>
        </w:rPr>
        <w:t xml:space="preserve"> w terminie </w:t>
      </w:r>
      <w:r w:rsidR="00290009">
        <w:rPr>
          <w:rFonts w:asciiTheme="minorHAnsi" w:hAnsiTheme="minorHAnsi" w:cstheme="minorHAnsi"/>
          <w:b/>
        </w:rPr>
        <w:t>do 02.08</w:t>
      </w:r>
      <w:r w:rsidRPr="00946DB5">
        <w:rPr>
          <w:rFonts w:asciiTheme="minorHAnsi" w:hAnsiTheme="minorHAnsi" w:cstheme="minorHAnsi"/>
          <w:b/>
        </w:rPr>
        <w:t xml:space="preserve">.2021 r. do godz. 15:00. </w:t>
      </w:r>
    </w:p>
    <w:p w:rsidR="00473D5A" w:rsidRPr="00946DB5" w:rsidRDefault="00C01D8F">
      <w:pPr>
        <w:ind w:left="347" w:right="7" w:firstLine="0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4.</w:t>
      </w:r>
      <w:r w:rsidRPr="00946DB5">
        <w:rPr>
          <w:rFonts w:asciiTheme="minorHAnsi" w:eastAsia="Arial" w:hAnsiTheme="minorHAnsi" w:cstheme="minorHAnsi"/>
        </w:rPr>
        <w:t xml:space="preserve"> </w:t>
      </w:r>
      <w:r w:rsidRPr="00946DB5">
        <w:rPr>
          <w:rFonts w:asciiTheme="minorHAnsi" w:hAnsiTheme="minorHAnsi" w:cstheme="minorHAnsi"/>
        </w:rPr>
        <w:t xml:space="preserve">Wykonawca zobowiązany jest złożyć w Ofercie następujące dokumenty:  </w:t>
      </w:r>
    </w:p>
    <w:p w:rsidR="00473D5A" w:rsidRPr="00946DB5" w:rsidRDefault="00C01D8F">
      <w:pPr>
        <w:numPr>
          <w:ilvl w:val="1"/>
          <w:numId w:val="3"/>
        </w:numPr>
        <w:spacing w:after="43"/>
        <w:ind w:right="7" w:hanging="281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 xml:space="preserve">formularz ofertowy </w:t>
      </w:r>
      <w:r w:rsidRPr="00946DB5">
        <w:rPr>
          <w:rFonts w:asciiTheme="minorHAnsi" w:hAnsiTheme="minorHAnsi" w:cstheme="minorHAnsi"/>
          <w:b/>
        </w:rPr>
        <w:t>(Załącznik nr 2)</w:t>
      </w:r>
      <w:r w:rsidRPr="00946DB5">
        <w:rPr>
          <w:rFonts w:asciiTheme="minorHAnsi" w:hAnsiTheme="minorHAnsi" w:cstheme="minorHAnsi"/>
        </w:rPr>
        <w:t xml:space="preserve">, </w:t>
      </w:r>
    </w:p>
    <w:p w:rsidR="00762C2B" w:rsidRPr="00946DB5" w:rsidRDefault="00762C2B">
      <w:pPr>
        <w:numPr>
          <w:ilvl w:val="1"/>
          <w:numId w:val="3"/>
        </w:numPr>
        <w:spacing w:after="43"/>
        <w:ind w:right="7" w:hanging="281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</w:rPr>
        <w:t>tabelę rozmiarów odzieży roboczej i ochronnej (damskich i męskich).</w:t>
      </w:r>
    </w:p>
    <w:p w:rsidR="00754970" w:rsidRPr="00946DB5" w:rsidRDefault="00754970" w:rsidP="00754970">
      <w:pPr>
        <w:spacing w:after="111"/>
        <w:ind w:left="628" w:right="7" w:firstLine="0"/>
        <w:rPr>
          <w:rFonts w:asciiTheme="minorHAnsi" w:hAnsiTheme="minorHAnsi" w:cstheme="minorHAnsi"/>
        </w:rPr>
      </w:pPr>
    </w:p>
    <w:p w:rsidR="00754970" w:rsidRPr="00946DB5" w:rsidRDefault="00754970" w:rsidP="00754970">
      <w:pPr>
        <w:spacing w:after="90" w:line="316" w:lineRule="auto"/>
        <w:ind w:right="7"/>
        <w:rPr>
          <w:rFonts w:asciiTheme="minorHAnsi" w:hAnsiTheme="minorHAnsi" w:cstheme="minorHAnsi"/>
          <w:b/>
        </w:rPr>
      </w:pPr>
      <w:r w:rsidRPr="00946DB5">
        <w:rPr>
          <w:rFonts w:asciiTheme="minorHAnsi" w:hAnsiTheme="minorHAnsi" w:cstheme="minorHAnsi"/>
          <w:b/>
        </w:rPr>
        <w:t>VII.</w:t>
      </w:r>
      <w:r w:rsidRPr="00946DB5">
        <w:rPr>
          <w:rFonts w:asciiTheme="minorHAnsi" w:eastAsia="Arial" w:hAnsiTheme="minorHAnsi" w:cstheme="minorHAnsi"/>
          <w:b/>
        </w:rPr>
        <w:t xml:space="preserve"> </w:t>
      </w:r>
      <w:r w:rsidRPr="00946DB5">
        <w:rPr>
          <w:rFonts w:asciiTheme="minorHAnsi" w:hAnsiTheme="minorHAnsi" w:cstheme="minorHAnsi"/>
          <w:b/>
        </w:rPr>
        <w:t xml:space="preserve">Załączniki </w:t>
      </w:r>
    </w:p>
    <w:p w:rsidR="00754970" w:rsidRDefault="00754970" w:rsidP="00754970">
      <w:pPr>
        <w:spacing w:after="90" w:line="316" w:lineRule="auto"/>
        <w:ind w:right="7"/>
        <w:rPr>
          <w:rFonts w:asciiTheme="minorHAnsi" w:hAnsiTheme="minorHAnsi" w:cstheme="minorHAnsi"/>
        </w:rPr>
      </w:pPr>
      <w:r w:rsidRPr="00946DB5">
        <w:rPr>
          <w:rFonts w:asciiTheme="minorHAnsi" w:hAnsiTheme="minorHAnsi" w:cstheme="minorHAnsi"/>
          <w:b/>
        </w:rPr>
        <w:t xml:space="preserve">1. </w:t>
      </w:r>
      <w:r w:rsidRPr="00946DB5">
        <w:rPr>
          <w:rFonts w:asciiTheme="minorHAnsi" w:hAnsiTheme="minorHAnsi" w:cstheme="minorHAnsi"/>
        </w:rPr>
        <w:t>Opis przedmiotu zamówienia.</w:t>
      </w:r>
    </w:p>
    <w:p w:rsidR="005043DF" w:rsidRPr="00946DB5" w:rsidRDefault="005043DF" w:rsidP="00754970">
      <w:pPr>
        <w:spacing w:after="90" w:line="316" w:lineRule="auto"/>
        <w:ind w:right="7"/>
        <w:rPr>
          <w:rFonts w:asciiTheme="minorHAnsi" w:hAnsiTheme="minorHAnsi" w:cstheme="minorHAnsi"/>
        </w:rPr>
      </w:pPr>
      <w:r w:rsidRPr="005043D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 w:rsidRPr="005043DF">
        <w:rPr>
          <w:rFonts w:asciiTheme="minorHAnsi" w:hAnsiTheme="minorHAnsi" w:cstheme="minorHAnsi"/>
        </w:rPr>
        <w:t>Zestawienie odzieży roboczej</w:t>
      </w:r>
      <w:r>
        <w:rPr>
          <w:rFonts w:asciiTheme="minorHAnsi" w:hAnsiTheme="minorHAnsi" w:cstheme="minorHAnsi"/>
        </w:rPr>
        <w:t>.</w:t>
      </w:r>
    </w:p>
    <w:p w:rsidR="006328E0" w:rsidRPr="00946DB5" w:rsidRDefault="005043DF" w:rsidP="00754970">
      <w:pPr>
        <w:spacing w:after="90" w:line="316" w:lineRule="auto"/>
        <w:ind w:right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6328E0" w:rsidRPr="00946DB5">
        <w:rPr>
          <w:rFonts w:asciiTheme="minorHAnsi" w:hAnsiTheme="minorHAnsi" w:cstheme="minorHAnsi"/>
          <w:b/>
        </w:rPr>
        <w:t>.</w:t>
      </w:r>
      <w:r w:rsidR="006328E0" w:rsidRPr="00946DB5">
        <w:rPr>
          <w:rFonts w:asciiTheme="minorHAnsi" w:hAnsiTheme="minorHAnsi" w:cstheme="minorHAnsi"/>
        </w:rPr>
        <w:t xml:space="preserve"> Formularz ofertowy.</w:t>
      </w:r>
    </w:p>
    <w:p w:rsidR="00754970" w:rsidRPr="00946DB5" w:rsidRDefault="005043DF" w:rsidP="00754970">
      <w:pPr>
        <w:spacing w:after="90" w:line="316" w:lineRule="auto"/>
        <w:ind w:right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754970" w:rsidRPr="00946DB5">
        <w:rPr>
          <w:rFonts w:asciiTheme="minorHAnsi" w:hAnsiTheme="minorHAnsi" w:cstheme="minorHAnsi"/>
          <w:b/>
        </w:rPr>
        <w:t>.</w:t>
      </w:r>
      <w:r w:rsidR="00754970" w:rsidRPr="00946DB5">
        <w:rPr>
          <w:rFonts w:asciiTheme="minorHAnsi" w:hAnsiTheme="minorHAnsi" w:cstheme="minorHAnsi"/>
        </w:rPr>
        <w:t xml:space="preserve"> Logotyp we właściwej wersji kolorystycznej oraz w formacie rastrowym jpg i skalowalnym .</w:t>
      </w:r>
      <w:proofErr w:type="spellStart"/>
      <w:r w:rsidR="00754970" w:rsidRPr="00946DB5">
        <w:rPr>
          <w:rFonts w:asciiTheme="minorHAnsi" w:hAnsiTheme="minorHAnsi" w:cstheme="minorHAnsi"/>
        </w:rPr>
        <w:t>eps</w:t>
      </w:r>
      <w:proofErr w:type="spellEnd"/>
      <w:r w:rsidR="00754970" w:rsidRPr="00946DB5">
        <w:rPr>
          <w:rFonts w:asciiTheme="minorHAnsi" w:hAnsiTheme="minorHAnsi" w:cstheme="minorHAnsi"/>
        </w:rPr>
        <w:t>.</w:t>
      </w:r>
    </w:p>
    <w:p w:rsidR="00754970" w:rsidRPr="00946DB5" w:rsidRDefault="00754970" w:rsidP="00754970">
      <w:pPr>
        <w:spacing w:after="111"/>
        <w:ind w:right="7"/>
        <w:rPr>
          <w:rFonts w:asciiTheme="minorHAnsi" w:hAnsiTheme="minorHAnsi" w:cstheme="minorHAnsi"/>
        </w:rPr>
      </w:pPr>
    </w:p>
    <w:p w:rsidR="00473D5A" w:rsidRDefault="00C01D8F" w:rsidP="00A81ADF">
      <w:pPr>
        <w:spacing w:after="7792" w:line="259" w:lineRule="auto"/>
        <w:ind w:left="720" w:right="0" w:firstLine="0"/>
        <w:jc w:val="left"/>
      </w:pPr>
      <w:r w:rsidRPr="00946DB5">
        <w:rPr>
          <w:rFonts w:asciiTheme="minorHAnsi" w:hAnsiTheme="minorHAnsi" w:cstheme="minorHAnsi"/>
        </w:rPr>
        <w:t xml:space="preserve"> </w:t>
      </w:r>
      <w:r>
        <w:t xml:space="preserve"> </w:t>
      </w:r>
    </w:p>
    <w:sectPr w:rsidR="00473D5A" w:rsidSect="00A81ADF">
      <w:footerReference w:type="default" r:id="rId9"/>
      <w:pgSz w:w="11900" w:h="16840"/>
      <w:pgMar w:top="1120" w:right="140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E3" w:rsidRDefault="00055DE3" w:rsidP="00A81ADF">
      <w:pPr>
        <w:spacing w:after="0" w:line="240" w:lineRule="auto"/>
      </w:pPr>
      <w:r>
        <w:separator/>
      </w:r>
    </w:p>
  </w:endnote>
  <w:endnote w:type="continuationSeparator" w:id="0">
    <w:p w:rsidR="00055DE3" w:rsidRDefault="00055DE3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246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1ADF" w:rsidRDefault="00A81ADF">
            <w:pPr>
              <w:pStyle w:val="Stopka"/>
              <w:jc w:val="right"/>
            </w:pPr>
            <w:r w:rsidRPr="00A81ADF">
              <w:rPr>
                <w:sz w:val="16"/>
                <w:szCs w:val="16"/>
              </w:rPr>
              <w:t xml:space="preserve">Strona </w:t>
            </w:r>
            <w:r w:rsidRPr="00A81ADF">
              <w:rPr>
                <w:b/>
                <w:bCs/>
                <w:sz w:val="16"/>
                <w:szCs w:val="16"/>
              </w:rPr>
              <w:fldChar w:fldCharType="begin"/>
            </w:r>
            <w:r w:rsidRPr="00A81ADF">
              <w:rPr>
                <w:b/>
                <w:bCs/>
                <w:sz w:val="16"/>
                <w:szCs w:val="16"/>
              </w:rPr>
              <w:instrText>PAGE</w:instrText>
            </w:r>
            <w:r w:rsidRPr="00A81ADF">
              <w:rPr>
                <w:b/>
                <w:bCs/>
                <w:sz w:val="16"/>
                <w:szCs w:val="16"/>
              </w:rPr>
              <w:fldChar w:fldCharType="separate"/>
            </w:r>
            <w:r w:rsidR="00AF2D10">
              <w:rPr>
                <w:b/>
                <w:bCs/>
                <w:noProof/>
                <w:sz w:val="16"/>
                <w:szCs w:val="16"/>
              </w:rPr>
              <w:t>1</w:t>
            </w:r>
            <w:r w:rsidRPr="00A81ADF">
              <w:rPr>
                <w:b/>
                <w:bCs/>
                <w:sz w:val="16"/>
                <w:szCs w:val="16"/>
              </w:rPr>
              <w:fldChar w:fldCharType="end"/>
            </w:r>
            <w:r w:rsidRPr="00A81ADF">
              <w:rPr>
                <w:sz w:val="16"/>
                <w:szCs w:val="16"/>
              </w:rPr>
              <w:t xml:space="preserve"> z </w:t>
            </w:r>
            <w:r w:rsidRPr="00A81ADF">
              <w:rPr>
                <w:b/>
                <w:bCs/>
                <w:sz w:val="16"/>
                <w:szCs w:val="16"/>
              </w:rPr>
              <w:fldChar w:fldCharType="begin"/>
            </w:r>
            <w:r w:rsidRPr="00A81ADF">
              <w:rPr>
                <w:b/>
                <w:bCs/>
                <w:sz w:val="16"/>
                <w:szCs w:val="16"/>
              </w:rPr>
              <w:instrText>NUMPAGES</w:instrText>
            </w:r>
            <w:r w:rsidRPr="00A81ADF">
              <w:rPr>
                <w:b/>
                <w:bCs/>
                <w:sz w:val="16"/>
                <w:szCs w:val="16"/>
              </w:rPr>
              <w:fldChar w:fldCharType="separate"/>
            </w:r>
            <w:r w:rsidR="00AF2D10">
              <w:rPr>
                <w:b/>
                <w:bCs/>
                <w:noProof/>
                <w:sz w:val="16"/>
                <w:szCs w:val="16"/>
              </w:rPr>
              <w:t>4</w:t>
            </w:r>
            <w:r w:rsidRPr="00A81AD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1ADF" w:rsidRDefault="00A81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E3" w:rsidRDefault="00055DE3" w:rsidP="00A81ADF">
      <w:pPr>
        <w:spacing w:after="0" w:line="240" w:lineRule="auto"/>
      </w:pPr>
      <w:r>
        <w:separator/>
      </w:r>
    </w:p>
  </w:footnote>
  <w:footnote w:type="continuationSeparator" w:id="0">
    <w:p w:rsidR="00055DE3" w:rsidRDefault="00055DE3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428"/>
    <w:multiLevelType w:val="hybridMultilevel"/>
    <w:tmpl w:val="1DA0EB1A"/>
    <w:lvl w:ilvl="0" w:tplc="623C2CFC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6CFF"/>
    <w:multiLevelType w:val="hybridMultilevel"/>
    <w:tmpl w:val="84D8C55A"/>
    <w:lvl w:ilvl="0" w:tplc="9E9A15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06D40">
      <w:start w:val="1"/>
      <w:numFmt w:val="lowerLetter"/>
      <w:lvlText w:val="%2)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A9E6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27DB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4C6C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C1B3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8964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2412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A81A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01FE2"/>
    <w:multiLevelType w:val="hybridMultilevel"/>
    <w:tmpl w:val="2036FB0E"/>
    <w:lvl w:ilvl="0" w:tplc="6826F03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EBF26AAE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A58EC"/>
    <w:multiLevelType w:val="hybridMultilevel"/>
    <w:tmpl w:val="1DA0EB1A"/>
    <w:lvl w:ilvl="0" w:tplc="623C2CF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080C5A"/>
    <w:multiLevelType w:val="hybridMultilevel"/>
    <w:tmpl w:val="02EC7C92"/>
    <w:lvl w:ilvl="0" w:tplc="C42C7EF0">
      <w:start w:val="1"/>
      <w:numFmt w:val="upperRoman"/>
      <w:pStyle w:val="Nagwek1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EBF26AAE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90334"/>
    <w:multiLevelType w:val="hybridMultilevel"/>
    <w:tmpl w:val="138E7260"/>
    <w:lvl w:ilvl="0" w:tplc="5DD40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088CA">
      <w:start w:val="1"/>
      <w:numFmt w:val="decimal"/>
      <w:lvlText w:val="%2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8FDD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85F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8970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4779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CB8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8D9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C1C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482BC7"/>
    <w:multiLevelType w:val="hybridMultilevel"/>
    <w:tmpl w:val="652E1212"/>
    <w:lvl w:ilvl="0" w:tplc="8A96381C">
      <w:start w:val="1"/>
      <w:numFmt w:val="upperRoman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A46DE">
      <w:start w:val="1"/>
      <w:numFmt w:val="decimal"/>
      <w:lvlText w:val="%2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C2462C">
      <w:start w:val="1"/>
      <w:numFmt w:val="lowerLetter"/>
      <w:lvlText w:val="%3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4C184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2328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CC926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25E1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E8B52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54C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5A"/>
    <w:rsid w:val="000046FA"/>
    <w:rsid w:val="00046E7F"/>
    <w:rsid w:val="00055DE3"/>
    <w:rsid w:val="00057A8C"/>
    <w:rsid w:val="0015312D"/>
    <w:rsid w:val="001F699B"/>
    <w:rsid w:val="00290009"/>
    <w:rsid w:val="00473D5A"/>
    <w:rsid w:val="005043DF"/>
    <w:rsid w:val="005709D1"/>
    <w:rsid w:val="00584228"/>
    <w:rsid w:val="005C2E38"/>
    <w:rsid w:val="005F5DA1"/>
    <w:rsid w:val="006328E0"/>
    <w:rsid w:val="00715E73"/>
    <w:rsid w:val="00754970"/>
    <w:rsid w:val="00762C2B"/>
    <w:rsid w:val="007C36D0"/>
    <w:rsid w:val="007E44B8"/>
    <w:rsid w:val="007F7DA6"/>
    <w:rsid w:val="00946DB5"/>
    <w:rsid w:val="009641B9"/>
    <w:rsid w:val="00A81ADF"/>
    <w:rsid w:val="00AF2D10"/>
    <w:rsid w:val="00C01D8F"/>
    <w:rsid w:val="00D05D6F"/>
    <w:rsid w:val="00F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7EF1-0FE9-4416-83EF-DE26646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3" w:line="249" w:lineRule="auto"/>
      <w:ind w:left="370" w:right="3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46E7F"/>
    <w:pPr>
      <w:numPr>
        <w:numId w:val="6"/>
      </w:numPr>
      <w:spacing w:before="120" w:after="120" w:line="240" w:lineRule="auto"/>
      <w:ind w:right="0"/>
      <w:contextualSpacing w:val="0"/>
      <w:jc w:val="left"/>
      <w:outlineLvl w:val="0"/>
    </w:pPr>
    <w:rPr>
      <w:rFonts w:eastAsia="Times New Roman" w:cs="Times New Roman"/>
      <w:b/>
      <w:color w:val="auto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D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4970"/>
    <w:pPr>
      <w:ind w:left="720"/>
      <w:contextualSpacing/>
    </w:pPr>
  </w:style>
  <w:style w:type="table" w:styleId="Tabela-Siatka">
    <w:name w:val="Table Grid"/>
    <w:basedOn w:val="Standardowy"/>
    <w:uiPriority w:val="39"/>
    <w:rsid w:val="007E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46E7F"/>
    <w:rPr>
      <w:rFonts w:ascii="Calibri" w:eastAsia="Times New Roman" w:hAnsi="Calibri" w:cs="Times New Roman"/>
      <w:b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AD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A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chirmeisen@uke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zaproszenie_do_skladania_ofert_modulator</vt:lpstr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zaproszenie_do_skladania_ofert_modulator</dc:title>
  <dc:subject/>
  <dc:creator>Jacek Gola</dc:creator>
  <cp:keywords/>
  <cp:lastModifiedBy>Sobczak Michał</cp:lastModifiedBy>
  <cp:revision>47</cp:revision>
  <dcterms:created xsi:type="dcterms:W3CDTF">2021-06-22T09:40:00Z</dcterms:created>
  <dcterms:modified xsi:type="dcterms:W3CDTF">2021-07-23T05:51:00Z</dcterms:modified>
</cp:coreProperties>
</file>