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BD6B" w14:textId="674230AD" w:rsidR="00D22E38" w:rsidRDefault="00D22E38" w:rsidP="00D22E38">
      <w:pPr>
        <w:pStyle w:val="Default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Warszawa, dnia </w:t>
      </w:r>
      <w:r w:rsidR="001D4BE5">
        <w:rPr>
          <w:b/>
          <w:sz w:val="28"/>
          <w:szCs w:val="28"/>
        </w:rPr>
        <w:t xml:space="preserve">10 </w:t>
      </w:r>
      <w:r w:rsidR="00FF1EBD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2020 r.</w:t>
      </w:r>
    </w:p>
    <w:p w14:paraId="290D9A79" w14:textId="77777777" w:rsidR="001D4BE5" w:rsidRDefault="001D4BE5" w:rsidP="00D22E38">
      <w:pPr>
        <w:pStyle w:val="Default"/>
        <w:rPr>
          <w:b/>
          <w:sz w:val="28"/>
          <w:szCs w:val="28"/>
        </w:rPr>
      </w:pPr>
    </w:p>
    <w:p w14:paraId="76DC9E4D" w14:textId="29DF650D" w:rsidR="00D22E38" w:rsidRDefault="00D22E38" w:rsidP="00D22E3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Sprawa numer: </w:t>
      </w:r>
      <w:r w:rsidR="001D4BE5" w:rsidRPr="001D4BE5">
        <w:rPr>
          <w:b/>
          <w:sz w:val="28"/>
          <w:szCs w:val="28"/>
        </w:rPr>
        <w:t>BA.WZP.26.5.44.2020</w:t>
      </w:r>
    </w:p>
    <w:p w14:paraId="67B4EB0A" w14:textId="77777777" w:rsidR="00D22E38" w:rsidRDefault="00D22E38" w:rsidP="00D22E38">
      <w:pPr>
        <w:pStyle w:val="Default"/>
        <w:rPr>
          <w:b/>
          <w:sz w:val="28"/>
          <w:szCs w:val="28"/>
        </w:rPr>
      </w:pPr>
    </w:p>
    <w:p w14:paraId="24D7FAD1" w14:textId="61C54524" w:rsidR="004E1833" w:rsidRDefault="00995489" w:rsidP="00995489">
      <w:pPr>
        <w:pStyle w:val="Default"/>
        <w:jc w:val="center"/>
        <w:rPr>
          <w:b/>
          <w:sz w:val="28"/>
          <w:szCs w:val="28"/>
        </w:rPr>
      </w:pPr>
      <w:r w:rsidRPr="00317A6F">
        <w:rPr>
          <w:b/>
          <w:sz w:val="28"/>
          <w:szCs w:val="28"/>
        </w:rPr>
        <w:t>Z</w:t>
      </w:r>
      <w:r w:rsidR="004E1833">
        <w:rPr>
          <w:b/>
          <w:sz w:val="28"/>
          <w:szCs w:val="28"/>
        </w:rPr>
        <w:t>APROSZENIE DO SKŁADANIA OFERT</w:t>
      </w:r>
    </w:p>
    <w:p w14:paraId="5EBBAB04" w14:textId="0DB5640C" w:rsidR="00995489" w:rsidRPr="003D6918" w:rsidRDefault="00995489">
      <w:pPr>
        <w:pStyle w:val="Default"/>
        <w:jc w:val="center"/>
        <w:rPr>
          <w:b/>
          <w:sz w:val="28"/>
          <w:szCs w:val="28"/>
        </w:rPr>
      </w:pPr>
      <w:r w:rsidRPr="00317A6F">
        <w:rPr>
          <w:b/>
          <w:sz w:val="28"/>
          <w:szCs w:val="28"/>
        </w:rPr>
        <w:t>na organizację szkolenia</w:t>
      </w:r>
      <w:r w:rsidR="004E1833">
        <w:rPr>
          <w:b/>
          <w:sz w:val="28"/>
          <w:szCs w:val="28"/>
        </w:rPr>
        <w:t xml:space="preserve"> </w:t>
      </w:r>
      <w:r w:rsidR="003D6918" w:rsidRPr="003D6918">
        <w:rPr>
          <w:b/>
          <w:sz w:val="28"/>
          <w:szCs w:val="28"/>
        </w:rPr>
        <w:t>,,Analiza prawna, określanie rynków właściwych, zasady substytucyjności towarów i usług dla danego rynku, nakładanie obowiązków regulacyjnych’’</w:t>
      </w:r>
    </w:p>
    <w:p w14:paraId="609CAFD0" w14:textId="77777777" w:rsidR="00DB6253" w:rsidRPr="00317A6F" w:rsidRDefault="00DB6253" w:rsidP="00995489">
      <w:pPr>
        <w:pStyle w:val="Default"/>
        <w:jc w:val="center"/>
        <w:rPr>
          <w:b/>
          <w:sz w:val="28"/>
          <w:szCs w:val="28"/>
        </w:rPr>
      </w:pPr>
    </w:p>
    <w:p w14:paraId="7611A5F6" w14:textId="77777777" w:rsidR="00995489" w:rsidRPr="00932F78" w:rsidRDefault="00932F78" w:rsidP="00496912">
      <w:pPr>
        <w:pStyle w:val="Default"/>
        <w:numPr>
          <w:ilvl w:val="0"/>
          <w:numId w:val="18"/>
        </w:numPr>
        <w:rPr>
          <w:b/>
        </w:rPr>
      </w:pPr>
      <w:r>
        <w:rPr>
          <w:b/>
        </w:rPr>
        <w:t>Zamawiający</w:t>
      </w:r>
    </w:p>
    <w:p w14:paraId="1E18C1AF" w14:textId="77777777" w:rsidR="00995489" w:rsidRPr="00932F78" w:rsidRDefault="00995489">
      <w:pPr>
        <w:pStyle w:val="Default"/>
        <w:spacing w:after="120"/>
      </w:pPr>
      <w:r w:rsidRPr="00932F78">
        <w:t>Skarb Państwa – Urząd Komunikacji Elektronicznej, ul. Giełdowa 7/9, 01-211 Warszawa</w:t>
      </w:r>
    </w:p>
    <w:p w14:paraId="36CB1F08" w14:textId="77777777" w:rsidR="00995489" w:rsidRPr="00932F78" w:rsidRDefault="00995489" w:rsidP="00BE3173">
      <w:pPr>
        <w:pStyle w:val="Default"/>
        <w:numPr>
          <w:ilvl w:val="0"/>
          <w:numId w:val="18"/>
        </w:numPr>
        <w:spacing w:before="120" w:after="120"/>
        <w:ind w:left="714" w:hanging="357"/>
        <w:rPr>
          <w:b/>
        </w:rPr>
      </w:pPr>
      <w:r w:rsidRPr="00932F78">
        <w:rPr>
          <w:b/>
        </w:rPr>
        <w:t>Przedmiot zaproszeni</w:t>
      </w:r>
      <w:r w:rsidR="00932F78">
        <w:rPr>
          <w:b/>
        </w:rPr>
        <w:t>a do składania ofert</w:t>
      </w:r>
    </w:p>
    <w:p w14:paraId="0BB7B170" w14:textId="63450AFC" w:rsidR="008A7FD9" w:rsidRDefault="00995489" w:rsidP="00F16CA1">
      <w:pPr>
        <w:pStyle w:val="Default"/>
      </w:pPr>
      <w:r w:rsidRPr="00932F78">
        <w:t>Przedmiotem zaprosze</w:t>
      </w:r>
      <w:r w:rsidR="00A86DAD" w:rsidRPr="00932F78">
        <w:t>nia do składania ofert jest orga</w:t>
      </w:r>
      <w:r w:rsidRPr="00932F78">
        <w:t>nizacja szkolenia</w:t>
      </w:r>
      <w:r w:rsidR="00502FC6">
        <w:t xml:space="preserve"> online</w:t>
      </w:r>
      <w:r w:rsidR="00560CFC">
        <w:t xml:space="preserve"> </w:t>
      </w:r>
      <w:r w:rsidR="00F16CA1">
        <w:t xml:space="preserve">lub stacjonarnego pn. </w:t>
      </w:r>
      <w:r w:rsidR="003D6918">
        <w:t>,,</w:t>
      </w:r>
      <w:r w:rsidR="00F16CA1">
        <w:t>Analiza prawna, określanie rynków właściwych, zasady substytucyjności towarów i usług dla danego rynku, nakładanie obowiązków regulacyjnych</w:t>
      </w:r>
      <w:r w:rsidR="003D6918">
        <w:t>’’</w:t>
      </w:r>
      <w:r w:rsidR="00F16CA1">
        <w:t xml:space="preserve"> dla 13</w:t>
      </w:r>
      <w:r w:rsidR="00255BF5">
        <w:t xml:space="preserve"> </w:t>
      </w:r>
      <w:r w:rsidR="00831A88">
        <w:t>pracowników Urzędu Komunikacji Elektronicznej</w:t>
      </w:r>
      <w:r w:rsidR="008A7FD9">
        <w:t>.</w:t>
      </w:r>
    </w:p>
    <w:p w14:paraId="082D4EA2" w14:textId="6479C70E" w:rsidR="00FA0F0F" w:rsidRPr="00FA0F0F" w:rsidRDefault="00831A88" w:rsidP="00BE3173">
      <w:pPr>
        <w:pStyle w:val="Default"/>
        <w:numPr>
          <w:ilvl w:val="0"/>
          <w:numId w:val="18"/>
        </w:numPr>
        <w:spacing w:before="120" w:after="120"/>
        <w:ind w:left="714" w:hanging="357"/>
        <w:rPr>
          <w:b/>
        </w:rPr>
      </w:pPr>
      <w:r>
        <w:rPr>
          <w:b/>
        </w:rPr>
        <w:t>Czas trwania szkolenia</w:t>
      </w:r>
    </w:p>
    <w:p w14:paraId="4D2E4DA1" w14:textId="65619611" w:rsidR="00FA0F0F" w:rsidRPr="00932F78" w:rsidRDefault="008D7496" w:rsidP="00317A6F">
      <w:pPr>
        <w:pStyle w:val="Default"/>
        <w:spacing w:after="120"/>
      </w:pPr>
      <w:r w:rsidRPr="00B50A2C">
        <w:t>1</w:t>
      </w:r>
      <w:r w:rsidR="00502FC6" w:rsidRPr="00B50A2C">
        <w:t xml:space="preserve"> dzień</w:t>
      </w:r>
      <w:r w:rsidR="00C2792C" w:rsidRPr="00B50A2C">
        <w:t xml:space="preserve"> lub 2 dni szkoleniowe</w:t>
      </w:r>
      <w:r w:rsidR="00FA0F0F" w:rsidRPr="00B50A2C">
        <w:t xml:space="preserve"> </w:t>
      </w:r>
      <w:r w:rsidR="00D944F2">
        <w:t>–</w:t>
      </w:r>
      <w:r w:rsidR="00140717">
        <w:t xml:space="preserve"> decyzja dotycząca</w:t>
      </w:r>
      <w:r w:rsidR="00D944F2">
        <w:t xml:space="preserve"> </w:t>
      </w:r>
      <w:r w:rsidR="00F722DA">
        <w:t xml:space="preserve">liczby dni </w:t>
      </w:r>
      <w:r w:rsidR="00D944F2">
        <w:t>szkoleni</w:t>
      </w:r>
      <w:r w:rsidR="00F722DA">
        <w:t>owych</w:t>
      </w:r>
      <w:r w:rsidR="00D944F2">
        <w:t xml:space="preserve"> </w:t>
      </w:r>
      <w:r w:rsidR="00140717">
        <w:t xml:space="preserve">zostanie podjęta </w:t>
      </w:r>
      <w:r w:rsidR="00D944F2">
        <w:t xml:space="preserve"> po wyborze oferty.</w:t>
      </w:r>
    </w:p>
    <w:p w14:paraId="4374DAAC" w14:textId="18D0FEE1" w:rsidR="009D6AC1" w:rsidRDefault="009D6AC1" w:rsidP="00496912">
      <w:pPr>
        <w:pStyle w:val="Default"/>
        <w:numPr>
          <w:ilvl w:val="0"/>
          <w:numId w:val="18"/>
        </w:numPr>
        <w:rPr>
          <w:b/>
        </w:rPr>
      </w:pPr>
      <w:r>
        <w:rPr>
          <w:b/>
        </w:rPr>
        <w:t>Miejsce szkolenia</w:t>
      </w:r>
    </w:p>
    <w:p w14:paraId="6C2AB183" w14:textId="12524113" w:rsidR="00496912" w:rsidRPr="009D6AC1" w:rsidRDefault="009D6AC1" w:rsidP="00BE3173">
      <w:pPr>
        <w:pStyle w:val="Default"/>
        <w:spacing w:before="120" w:after="120"/>
      </w:pPr>
      <w:r w:rsidRPr="009D6AC1">
        <w:t>Szkolenie online lub stacjonarne</w:t>
      </w:r>
      <w:r w:rsidR="00831A88">
        <w:t>. Szkolenie stacjo</w:t>
      </w:r>
      <w:r w:rsidR="003C1279">
        <w:t>narne zostanie przeprowadzone w </w:t>
      </w:r>
      <w:r w:rsidR="00831A88">
        <w:t>Warszawie.</w:t>
      </w:r>
      <w:r w:rsidR="004E1833">
        <w:t xml:space="preserve"> </w:t>
      </w:r>
      <w:r w:rsidR="00831A88">
        <w:t>S</w:t>
      </w:r>
      <w:r w:rsidRPr="009D6AC1">
        <w:t>alę szkoleniową zapewni Zamawiający.</w:t>
      </w:r>
      <w:r>
        <w:t xml:space="preserve"> Ostateczna decyzja </w:t>
      </w:r>
      <w:r w:rsidR="009E6011">
        <w:t xml:space="preserve">dotycząca formy przeprowadzenia szkolenia </w:t>
      </w:r>
      <w:r>
        <w:t>zostanie podjęta po wyborze oferty.</w:t>
      </w:r>
    </w:p>
    <w:p w14:paraId="0464FCD9" w14:textId="01FC3473" w:rsidR="00A86DAD" w:rsidRPr="00932F78" w:rsidRDefault="00A86DAD" w:rsidP="00496912">
      <w:pPr>
        <w:pStyle w:val="Default"/>
        <w:numPr>
          <w:ilvl w:val="0"/>
          <w:numId w:val="18"/>
        </w:numPr>
        <w:rPr>
          <w:b/>
        </w:rPr>
      </w:pPr>
      <w:r w:rsidRPr="00932F78">
        <w:rPr>
          <w:b/>
        </w:rPr>
        <w:t>Termi</w:t>
      </w:r>
      <w:r w:rsidR="00932F78">
        <w:rPr>
          <w:b/>
        </w:rPr>
        <w:t>n szkolenia</w:t>
      </w:r>
    </w:p>
    <w:p w14:paraId="3144BEC4" w14:textId="40DD9EE2" w:rsidR="00A86DAD" w:rsidRDefault="00F16CA1" w:rsidP="00BE3173">
      <w:pPr>
        <w:pStyle w:val="Default"/>
        <w:spacing w:before="120" w:after="120"/>
      </w:pPr>
      <w:r>
        <w:t xml:space="preserve">IV kwartał </w:t>
      </w:r>
      <w:r w:rsidR="00A86DAD" w:rsidRPr="00932F78">
        <w:t xml:space="preserve">2020 r. Dokładny termin zostanie ustalony z </w:t>
      </w:r>
      <w:r w:rsidR="004E1833">
        <w:t>Wykonawcą</w:t>
      </w:r>
      <w:r w:rsidR="00317A6F" w:rsidRPr="00932F78">
        <w:t xml:space="preserve"> po wyborze oferty</w:t>
      </w:r>
      <w:r w:rsidR="00A86DAD" w:rsidRPr="00932F78">
        <w:t>.</w:t>
      </w:r>
    </w:p>
    <w:p w14:paraId="355725F1" w14:textId="77777777" w:rsidR="00221949" w:rsidRPr="00221949" w:rsidRDefault="00AD59B8" w:rsidP="00496912">
      <w:pPr>
        <w:pStyle w:val="Default"/>
        <w:numPr>
          <w:ilvl w:val="0"/>
          <w:numId w:val="18"/>
        </w:numPr>
        <w:rPr>
          <w:b/>
        </w:rPr>
      </w:pPr>
      <w:r>
        <w:rPr>
          <w:b/>
        </w:rPr>
        <w:t>Forma szkolenia</w:t>
      </w:r>
    </w:p>
    <w:p w14:paraId="6B5765FD" w14:textId="633785C1" w:rsidR="00221949" w:rsidRPr="00932F78" w:rsidRDefault="00F16CA1" w:rsidP="00BE3173">
      <w:pPr>
        <w:pStyle w:val="Default"/>
        <w:spacing w:before="120" w:after="120"/>
      </w:pPr>
      <w:r w:rsidRPr="00B50A2C">
        <w:t>Wykład,</w:t>
      </w:r>
      <w:r w:rsidR="00C2792C" w:rsidRPr="00B50A2C">
        <w:t xml:space="preserve"> warsztat</w:t>
      </w:r>
      <w:r w:rsidR="006D2F23">
        <w:t>.</w:t>
      </w:r>
      <w:r w:rsidR="00F97F8E">
        <w:t xml:space="preserve"> </w:t>
      </w:r>
    </w:p>
    <w:p w14:paraId="12F09A24" w14:textId="77777777" w:rsidR="00E13FF2" w:rsidRDefault="00932F78" w:rsidP="00BE3173">
      <w:pPr>
        <w:pStyle w:val="Default"/>
        <w:numPr>
          <w:ilvl w:val="0"/>
          <w:numId w:val="18"/>
        </w:numPr>
        <w:spacing w:before="120" w:after="120"/>
        <w:ind w:left="714" w:hanging="357"/>
        <w:rPr>
          <w:b/>
        </w:rPr>
      </w:pPr>
      <w:r>
        <w:rPr>
          <w:b/>
        </w:rPr>
        <w:t>Ramowa tematyka szkolenia</w:t>
      </w:r>
    </w:p>
    <w:p w14:paraId="33561B0A" w14:textId="77777777" w:rsidR="00F16CA1" w:rsidRPr="00F16CA1" w:rsidRDefault="00E13FF2" w:rsidP="00F16CA1">
      <w:pPr>
        <w:pStyle w:val="Default"/>
      </w:pPr>
      <w:r w:rsidRPr="00E13FF2">
        <w:t>Program szkolenia powinien obejmować m.in.</w:t>
      </w:r>
      <w:r>
        <w:t xml:space="preserve"> następujące zagadnienia:</w:t>
      </w:r>
    </w:p>
    <w:tbl>
      <w:tblPr>
        <w:tblW w:w="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16CA1" w:rsidRPr="00F16CA1" w14:paraId="42CB23CF" w14:textId="77777777" w:rsidTr="004C6CCE">
        <w:trPr>
          <w:trHeight w:val="567"/>
        </w:trPr>
        <w:tc>
          <w:tcPr>
            <w:tcW w:w="8897" w:type="dxa"/>
          </w:tcPr>
          <w:p w14:paraId="09581ECF" w14:textId="38658207" w:rsidR="00F16CA1" w:rsidRPr="00F16CA1" w:rsidRDefault="00A074A2" w:rsidP="00BE31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p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>orównanie zmian pomiędzy ustawą Prawo te</w:t>
            </w:r>
            <w:r w:rsidR="008A7FD9">
              <w:rPr>
                <w:rFonts w:cs="Calibri"/>
                <w:bCs/>
                <w:color w:val="000000"/>
                <w:sz w:val="24"/>
                <w:szCs w:val="24"/>
              </w:rPr>
              <w:t>lekomunikacyjne z nowym Prawem Komunikacji E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 xml:space="preserve">lektronicznej </w:t>
            </w:r>
            <w:r w:rsidR="00140717">
              <w:rPr>
                <w:rFonts w:cs="Calibri"/>
                <w:bCs/>
                <w:color w:val="000000"/>
                <w:sz w:val="24"/>
                <w:szCs w:val="24"/>
              </w:rPr>
              <w:t xml:space="preserve">(PKE) 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>w zakresie całych działów: Konsultacje i</w:t>
            </w:r>
            <w:r w:rsidR="00CF5231"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>konsolidacja, Regulacja rynków i obowiązki regulacyjne, ze szczególnym uwzględnieniem nowych instytucji takich jak, operatorzy wyłącznie hurtowi, procedura zaciągania zobowiązań, analizy geograficznej rynku</w:t>
            </w:r>
            <w:r w:rsidR="00BF3B2A">
              <w:rPr>
                <w:rFonts w:cs="Calibri"/>
                <w:bCs/>
                <w:color w:val="000000"/>
                <w:sz w:val="24"/>
                <w:szCs w:val="24"/>
              </w:rPr>
              <w:t>;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4A2AC51" w14:textId="3B9C3641" w:rsidR="00F16CA1" w:rsidRPr="00F16CA1" w:rsidRDefault="00A074A2" w:rsidP="00BE31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w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>pływ nowych przepisów PKE na prowadzenie postępowań administracyjnych (relacja do przepisów K</w:t>
            </w:r>
            <w:r w:rsidR="00140717">
              <w:rPr>
                <w:rFonts w:cs="Calibri"/>
                <w:bCs/>
                <w:color w:val="000000"/>
                <w:sz w:val="24"/>
                <w:szCs w:val="24"/>
              </w:rPr>
              <w:t>odeksu postępowania administracyjnego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>): prowadzenie postępowania, rozpatrywanie materiału dowodowego, postano</w:t>
            </w:r>
            <w:r w:rsidR="00BF3B2A">
              <w:rPr>
                <w:rFonts w:cs="Calibri"/>
                <w:bCs/>
                <w:color w:val="000000"/>
                <w:sz w:val="24"/>
                <w:szCs w:val="24"/>
              </w:rPr>
              <w:t>wienia wpadkowe, pouczenia itp.;</w:t>
            </w:r>
          </w:p>
          <w:p w14:paraId="338FD227" w14:textId="1B4BA553" w:rsidR="00F16CA1" w:rsidRPr="004C6CCE" w:rsidRDefault="00A074A2" w:rsidP="001407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b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t>ardzo szczegółowe omówienie poszczególnych obowiązków regulacyjnych (przede wszystkim obowiązek dostępu i niedyskryminacji), w szczególności z</w:t>
            </w:r>
            <w:r w:rsidR="00140717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F16CA1" w:rsidRPr="00F16CA1">
              <w:rPr>
                <w:rFonts w:cs="Calibri"/>
                <w:bCs/>
                <w:color w:val="000000"/>
                <w:sz w:val="24"/>
                <w:szCs w:val="24"/>
              </w:rPr>
              <w:lastRenderedPageBreak/>
              <w:t>uwzględnieniem praktycznych aspektów ich stosowania przez zobowiązanych przedsiębiorców telekomunikacyjnych</w:t>
            </w:r>
            <w:r w:rsidR="00140717">
              <w:rPr>
                <w:rFonts w:cs="Calibri"/>
                <w:bCs/>
                <w:color w:val="000000"/>
                <w:sz w:val="24"/>
                <w:szCs w:val="24"/>
              </w:rPr>
              <w:t>.</w:t>
            </w:r>
          </w:p>
          <w:p w14:paraId="1263C2EA" w14:textId="7643EA28" w:rsidR="00140717" w:rsidRPr="004C6CCE" w:rsidRDefault="004C6CCE" w:rsidP="004C6CCE">
            <w:pPr>
              <w:tabs>
                <w:tab w:val="left" w:pos="3780"/>
              </w:tabs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ab/>
            </w:r>
          </w:p>
        </w:tc>
      </w:tr>
    </w:tbl>
    <w:p w14:paraId="01689219" w14:textId="115964AD" w:rsidR="00932F78" w:rsidRPr="00932F78" w:rsidRDefault="00932F78" w:rsidP="00140717">
      <w:pPr>
        <w:pStyle w:val="Default"/>
        <w:numPr>
          <w:ilvl w:val="0"/>
          <w:numId w:val="18"/>
        </w:numPr>
        <w:ind w:left="714" w:hanging="357"/>
        <w:rPr>
          <w:b/>
        </w:rPr>
      </w:pPr>
      <w:r w:rsidRPr="00932F78">
        <w:rPr>
          <w:b/>
        </w:rPr>
        <w:lastRenderedPageBreak/>
        <w:t>Kryteri</w:t>
      </w:r>
      <w:r w:rsidR="00140717">
        <w:rPr>
          <w:b/>
        </w:rPr>
        <w:t>um</w:t>
      </w:r>
      <w:r w:rsidRPr="00932F78">
        <w:rPr>
          <w:b/>
        </w:rPr>
        <w:t xml:space="preserve"> </w:t>
      </w:r>
      <w:r w:rsidR="00140717">
        <w:rPr>
          <w:b/>
        </w:rPr>
        <w:t xml:space="preserve">wyboru </w:t>
      </w:r>
      <w:r w:rsidRPr="00932F78">
        <w:rPr>
          <w:b/>
        </w:rPr>
        <w:t>oferty</w:t>
      </w:r>
    </w:p>
    <w:p w14:paraId="6B89DCC8" w14:textId="31601348" w:rsidR="00DC5827" w:rsidRPr="00932F78" w:rsidRDefault="00932F78" w:rsidP="00995489">
      <w:pPr>
        <w:pStyle w:val="Default"/>
      </w:pPr>
      <w:r w:rsidRPr="00C2792C">
        <w:t xml:space="preserve">Jedynym kryterium wyboru oferty jest cena. Za ofertę najkorzystniejszą zostanie uznana oferta </w:t>
      </w:r>
      <w:r w:rsidR="00DC5827">
        <w:t>Wykonawcy</w:t>
      </w:r>
      <w:r w:rsidR="00DC5827" w:rsidRPr="00DC5827">
        <w:t>, który zaoferuje najniższą cenę spośród ofert złożonych zgodnie z</w:t>
      </w:r>
      <w:r w:rsidR="00140717">
        <w:t> </w:t>
      </w:r>
      <w:r w:rsidR="00DC5827">
        <w:rPr>
          <w:b/>
          <w:bCs/>
        </w:rPr>
        <w:t xml:space="preserve">Załącznikiem nr 1 </w:t>
      </w:r>
      <w:r w:rsidR="00DC5827" w:rsidRPr="00DC5827">
        <w:t>do niniejszego zaproszenia do składania ofert, oraz Jego oferta spełni wymagania przedmiotowego Zaproszenia do składania ofert.</w:t>
      </w:r>
    </w:p>
    <w:p w14:paraId="309AC2BC" w14:textId="1A75DF72" w:rsidR="009B1BBD" w:rsidRPr="009B1BBD" w:rsidRDefault="00995489" w:rsidP="00BE3173">
      <w:pPr>
        <w:pStyle w:val="Default"/>
        <w:numPr>
          <w:ilvl w:val="0"/>
          <w:numId w:val="18"/>
        </w:numPr>
        <w:spacing w:before="120" w:after="120"/>
        <w:ind w:left="714" w:hanging="430"/>
        <w:rPr>
          <w:rFonts w:asciiTheme="minorHAnsi" w:hAnsiTheme="minorHAnsi" w:cstheme="minorHAnsi"/>
          <w:lang w:eastAsia="pl-PL"/>
        </w:rPr>
      </w:pPr>
      <w:r w:rsidRPr="00932F78">
        <w:rPr>
          <w:b/>
        </w:rPr>
        <w:t>Obowiązki Wykonawcy</w:t>
      </w:r>
      <w:r w:rsidR="009B1BBD" w:rsidRPr="009B1BBD">
        <w:rPr>
          <w:rFonts w:asciiTheme="minorHAnsi" w:hAnsiTheme="minorHAnsi"/>
        </w:rPr>
        <w:t xml:space="preserve"> </w:t>
      </w:r>
      <w:r w:rsidR="00FD10C3" w:rsidRPr="00BE3173">
        <w:rPr>
          <w:rFonts w:asciiTheme="minorHAnsi" w:hAnsiTheme="minorHAnsi"/>
          <w:b/>
        </w:rPr>
        <w:t>dla szkolenia stacjonarnego</w:t>
      </w:r>
    </w:p>
    <w:p w14:paraId="37F3A853" w14:textId="274EE9D5" w:rsidR="009B1BBD" w:rsidRPr="00932F78" w:rsidRDefault="009B1BBD" w:rsidP="00CF5231">
      <w:pPr>
        <w:pStyle w:val="Default"/>
        <w:numPr>
          <w:ilvl w:val="0"/>
          <w:numId w:val="1"/>
        </w:numPr>
        <w:adjustRightInd/>
        <w:ind w:left="426" w:hanging="426"/>
        <w:rPr>
          <w:rFonts w:asciiTheme="minorHAnsi" w:hAnsiTheme="minorHAnsi" w:cstheme="minorHAnsi"/>
          <w:lang w:eastAsia="pl-PL"/>
        </w:rPr>
      </w:pPr>
      <w:r w:rsidRPr="00932F78">
        <w:rPr>
          <w:rFonts w:asciiTheme="minorHAnsi" w:hAnsiTheme="minorHAnsi"/>
        </w:rPr>
        <w:t xml:space="preserve">Sporządzenie </w:t>
      </w:r>
      <w:r>
        <w:rPr>
          <w:rFonts w:asciiTheme="minorHAnsi" w:hAnsiTheme="minorHAnsi"/>
        </w:rPr>
        <w:t xml:space="preserve">oraz uzgodnienie z Zamawiającym </w:t>
      </w:r>
      <w:r w:rsidRPr="00932F78">
        <w:rPr>
          <w:rFonts w:asciiTheme="minorHAnsi" w:hAnsiTheme="minorHAnsi"/>
        </w:rPr>
        <w:t>pr</w:t>
      </w:r>
      <w:r>
        <w:rPr>
          <w:rFonts w:asciiTheme="minorHAnsi" w:hAnsiTheme="minorHAnsi"/>
        </w:rPr>
        <w:t>ogramu i harmonogramu</w:t>
      </w:r>
      <w:r w:rsidR="00CF5231">
        <w:rPr>
          <w:rFonts w:asciiTheme="minorHAnsi" w:hAnsiTheme="minorHAnsi"/>
        </w:rPr>
        <w:t xml:space="preserve"> szkolenia </w:t>
      </w:r>
      <w:r>
        <w:rPr>
          <w:rFonts w:asciiTheme="minorHAnsi" w:hAnsiTheme="minorHAnsi"/>
        </w:rPr>
        <w:t xml:space="preserve"> oraz przekazanie go co najmniej 3 dni przed</w:t>
      </w:r>
      <w:r w:rsidR="0080535C">
        <w:rPr>
          <w:rFonts w:asciiTheme="minorHAnsi" w:hAnsiTheme="minorHAnsi"/>
        </w:rPr>
        <w:t xml:space="preserve"> terminem szkolenia</w:t>
      </w:r>
      <w:r w:rsidR="003C1279">
        <w:rPr>
          <w:rFonts w:asciiTheme="minorHAnsi" w:hAnsiTheme="minorHAnsi"/>
        </w:rPr>
        <w:t>.</w:t>
      </w:r>
    </w:p>
    <w:p w14:paraId="198D3EF6" w14:textId="0B333CD5" w:rsidR="009B1BBD" w:rsidRDefault="009B1BBD" w:rsidP="00CF5231">
      <w:pPr>
        <w:pStyle w:val="Default"/>
        <w:numPr>
          <w:ilvl w:val="0"/>
          <w:numId w:val="1"/>
        </w:numPr>
        <w:adjustRightInd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Przygotowanie oraz przekazanie </w:t>
      </w:r>
      <w:r w:rsidR="00D944F2">
        <w:rPr>
          <w:rFonts w:asciiTheme="minorHAnsi" w:hAnsiTheme="minorHAnsi" w:cstheme="minorHAnsi"/>
          <w:color w:val="auto"/>
        </w:rPr>
        <w:t>uczestnikom i</w:t>
      </w:r>
      <w:r w:rsidR="00327DC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Zamawiającemu materiałów </w:t>
      </w:r>
      <w:r w:rsidRPr="00932F78">
        <w:rPr>
          <w:rFonts w:asciiTheme="minorHAnsi" w:hAnsiTheme="minorHAnsi" w:cstheme="minorHAnsi"/>
          <w:color w:val="auto"/>
        </w:rPr>
        <w:t>w wersji elektronicznej</w:t>
      </w:r>
      <w:r w:rsidR="00FD10C3">
        <w:rPr>
          <w:rFonts w:asciiTheme="minorHAnsi" w:hAnsiTheme="minorHAnsi" w:cstheme="minorHAnsi"/>
          <w:color w:val="auto"/>
        </w:rPr>
        <w:t xml:space="preserve"> w formacie pdf</w:t>
      </w:r>
      <w:r w:rsidR="003C1279">
        <w:rPr>
          <w:rFonts w:asciiTheme="minorHAnsi" w:hAnsiTheme="minorHAnsi" w:cstheme="minorHAnsi"/>
          <w:color w:val="auto"/>
        </w:rPr>
        <w:t>.</w:t>
      </w:r>
    </w:p>
    <w:p w14:paraId="64771237" w14:textId="4EC621D6" w:rsidR="00327DCA" w:rsidRPr="00932F78" w:rsidRDefault="00FD10C3" w:rsidP="00CF5231">
      <w:pPr>
        <w:pStyle w:val="Default"/>
        <w:numPr>
          <w:ilvl w:val="0"/>
          <w:numId w:val="1"/>
        </w:numPr>
        <w:adjustRightInd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Szkolenie należy poprzedzić </w:t>
      </w:r>
      <w:proofErr w:type="spellStart"/>
      <w:r>
        <w:rPr>
          <w:rFonts w:asciiTheme="minorHAnsi" w:hAnsiTheme="minorHAnsi" w:cstheme="minorHAnsi"/>
          <w:color w:val="auto"/>
        </w:rPr>
        <w:t>pre</w:t>
      </w:r>
      <w:proofErr w:type="spellEnd"/>
      <w:r w:rsidR="004C6CCE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color w:val="auto"/>
        </w:rPr>
        <w:t>testem oraz zakończyć post</w:t>
      </w:r>
      <w:r w:rsidR="004C6CCE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color w:val="auto"/>
        </w:rPr>
        <w:t xml:space="preserve">testem o tej samej treści oraz przekazać </w:t>
      </w:r>
      <w:r w:rsidR="004E1833">
        <w:rPr>
          <w:rFonts w:asciiTheme="minorHAnsi" w:hAnsiTheme="minorHAnsi" w:cstheme="minorHAnsi"/>
          <w:color w:val="auto"/>
        </w:rPr>
        <w:t>Zamawiającemu</w:t>
      </w:r>
      <w:r>
        <w:rPr>
          <w:rFonts w:asciiTheme="minorHAnsi" w:hAnsiTheme="minorHAnsi" w:cstheme="minorHAnsi"/>
          <w:color w:val="auto"/>
        </w:rPr>
        <w:t xml:space="preserve"> analizę wyników tych testów. </w:t>
      </w:r>
    </w:p>
    <w:p w14:paraId="5AB52FCB" w14:textId="4CEA42D2" w:rsidR="009B1BBD" w:rsidRDefault="009B1BBD" w:rsidP="00CF5231">
      <w:pPr>
        <w:pStyle w:val="Default"/>
        <w:numPr>
          <w:ilvl w:val="0"/>
          <w:numId w:val="1"/>
        </w:numPr>
        <w:adjustRightInd/>
        <w:ind w:left="426" w:hanging="426"/>
        <w:rPr>
          <w:rFonts w:asciiTheme="minorHAnsi" w:hAnsiTheme="minorHAnsi" w:cstheme="minorHAnsi"/>
          <w:color w:val="auto"/>
        </w:rPr>
      </w:pPr>
      <w:r w:rsidRPr="00932F78">
        <w:rPr>
          <w:rFonts w:asciiTheme="minorHAnsi" w:hAnsiTheme="minorHAnsi" w:cstheme="minorHAnsi"/>
          <w:color w:val="auto"/>
        </w:rPr>
        <w:t xml:space="preserve">Przygotowanie i </w:t>
      </w:r>
      <w:r>
        <w:rPr>
          <w:rFonts w:asciiTheme="minorHAnsi" w:hAnsiTheme="minorHAnsi" w:cstheme="minorHAnsi"/>
          <w:color w:val="auto"/>
        </w:rPr>
        <w:t>przekazanie Zamawiającemu</w:t>
      </w:r>
      <w:r w:rsidRPr="00932F78">
        <w:rPr>
          <w:rFonts w:asciiTheme="minorHAnsi" w:hAnsiTheme="minorHAnsi" w:cstheme="minorHAnsi"/>
          <w:color w:val="auto"/>
        </w:rPr>
        <w:t xml:space="preserve"> </w:t>
      </w:r>
      <w:r w:rsidR="004E1833" w:rsidRPr="00932F78">
        <w:rPr>
          <w:rFonts w:asciiTheme="minorHAnsi" w:hAnsiTheme="minorHAnsi" w:cstheme="minorHAnsi"/>
          <w:color w:val="auto"/>
        </w:rPr>
        <w:t>zaświadcze</w:t>
      </w:r>
      <w:r w:rsidR="004E1833">
        <w:rPr>
          <w:rFonts w:asciiTheme="minorHAnsi" w:hAnsiTheme="minorHAnsi" w:cstheme="minorHAnsi"/>
          <w:color w:val="auto"/>
        </w:rPr>
        <w:t>ń</w:t>
      </w:r>
      <w:r w:rsidRPr="00932F78">
        <w:rPr>
          <w:rFonts w:asciiTheme="minorHAnsi" w:hAnsiTheme="minorHAnsi" w:cstheme="minorHAnsi"/>
          <w:color w:val="auto"/>
        </w:rPr>
        <w:t>/certyfikat</w:t>
      </w:r>
      <w:r w:rsidR="005554D8">
        <w:rPr>
          <w:rFonts w:asciiTheme="minorHAnsi" w:hAnsiTheme="minorHAnsi" w:cstheme="minorHAnsi"/>
          <w:color w:val="auto"/>
        </w:rPr>
        <w:t>ów</w:t>
      </w:r>
      <w:r w:rsidRPr="00932F78">
        <w:rPr>
          <w:rFonts w:asciiTheme="minorHAnsi" w:hAnsiTheme="minorHAnsi" w:cstheme="minorHAnsi"/>
          <w:color w:val="auto"/>
        </w:rPr>
        <w:t xml:space="preserve"> ukończenia </w:t>
      </w:r>
      <w:r w:rsidR="00327DCA">
        <w:rPr>
          <w:rFonts w:asciiTheme="minorHAnsi" w:hAnsiTheme="minorHAnsi" w:cstheme="minorHAnsi"/>
          <w:color w:val="auto"/>
        </w:rPr>
        <w:t xml:space="preserve">przez uczestników </w:t>
      </w:r>
      <w:r w:rsidRPr="00932F78">
        <w:rPr>
          <w:rFonts w:asciiTheme="minorHAnsi" w:hAnsiTheme="minorHAnsi" w:cstheme="minorHAnsi"/>
          <w:color w:val="auto"/>
        </w:rPr>
        <w:t>szkolenia</w:t>
      </w:r>
      <w:r w:rsidR="00327DCA">
        <w:rPr>
          <w:rFonts w:asciiTheme="minorHAnsi" w:hAnsiTheme="minorHAnsi" w:cstheme="minorHAnsi"/>
          <w:color w:val="auto"/>
        </w:rPr>
        <w:t xml:space="preserve"> w wersji elektronicznej</w:t>
      </w:r>
      <w:r w:rsidRPr="00932F78">
        <w:rPr>
          <w:rFonts w:asciiTheme="minorHAnsi" w:hAnsiTheme="minorHAnsi" w:cstheme="minorHAnsi"/>
          <w:color w:val="auto"/>
        </w:rPr>
        <w:t>.</w:t>
      </w:r>
    </w:p>
    <w:p w14:paraId="5C29B6B4" w14:textId="77777777" w:rsidR="009A77C9" w:rsidRDefault="00FD10C3" w:rsidP="00CF5231">
      <w:pPr>
        <w:pStyle w:val="Default"/>
        <w:numPr>
          <w:ilvl w:val="0"/>
          <w:numId w:val="1"/>
        </w:numPr>
        <w:adjustRightInd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Koszt zakwaterowania trenera/szkoleniowca/ wykładowcy ponosi Wykonawca.</w:t>
      </w:r>
    </w:p>
    <w:p w14:paraId="147F0375" w14:textId="69BEEA27" w:rsidR="009A77C9" w:rsidRPr="009452A1" w:rsidRDefault="009A77C9" w:rsidP="00CF5231">
      <w:pPr>
        <w:pStyle w:val="Default"/>
        <w:numPr>
          <w:ilvl w:val="0"/>
          <w:numId w:val="1"/>
        </w:numPr>
        <w:adjustRightInd/>
        <w:ind w:left="426" w:hanging="426"/>
        <w:rPr>
          <w:rFonts w:asciiTheme="minorHAnsi" w:hAnsiTheme="minorHAnsi" w:cstheme="minorHAnsi"/>
          <w:color w:val="auto"/>
        </w:rPr>
      </w:pPr>
      <w:r w:rsidRPr="009A77C9">
        <w:rPr>
          <w:rFonts w:asciiTheme="minorHAnsi" w:hAnsiTheme="minorHAnsi" w:cstheme="minorHAnsi"/>
          <w:color w:val="auto"/>
        </w:rPr>
        <w:t>Wykonawca powinien posiadać odpowiednie przygotowanie w zakresie prowadzenia szkoleń o podobnym zakresie, dysponować niezbędną wiedzą, doświadczeniem, środkami technicznymi oraz personelem niezbędnym do należytego wykonania zamówienia przy zachowaniu najwyższych standardów jakości przy wykonywaniu tego typu usług.</w:t>
      </w:r>
    </w:p>
    <w:p w14:paraId="7CC01790" w14:textId="77777777" w:rsidR="009A77C9" w:rsidRPr="009A77C9" w:rsidRDefault="009A77C9" w:rsidP="00CF5231">
      <w:pPr>
        <w:pStyle w:val="Default"/>
        <w:adjustRightInd/>
        <w:ind w:left="426"/>
        <w:rPr>
          <w:rFonts w:asciiTheme="minorHAnsi" w:hAnsiTheme="minorHAnsi" w:cstheme="minorHAnsi"/>
          <w:color w:val="auto"/>
        </w:rPr>
      </w:pPr>
    </w:p>
    <w:p w14:paraId="21D8A4DD" w14:textId="33993AE0" w:rsidR="00FD10C3" w:rsidRPr="009452A1" w:rsidRDefault="00FD10C3" w:rsidP="00CF5231">
      <w:pPr>
        <w:pStyle w:val="Default"/>
        <w:adjustRightInd/>
        <w:spacing w:before="120" w:after="120"/>
        <w:ind w:left="426" w:hanging="426"/>
        <w:rPr>
          <w:rFonts w:asciiTheme="minorHAnsi" w:hAnsiTheme="minorHAnsi" w:cstheme="minorHAnsi"/>
          <w:b/>
          <w:color w:val="auto"/>
        </w:rPr>
      </w:pPr>
      <w:r w:rsidRPr="00BE3173">
        <w:rPr>
          <w:rFonts w:asciiTheme="minorHAnsi" w:hAnsiTheme="minorHAnsi" w:cstheme="minorHAnsi"/>
          <w:b/>
          <w:color w:val="auto"/>
        </w:rPr>
        <w:t>X.</w:t>
      </w:r>
      <w:r w:rsidRPr="009452A1">
        <w:rPr>
          <w:rFonts w:asciiTheme="minorHAnsi" w:hAnsiTheme="minorHAnsi" w:cstheme="minorHAnsi"/>
          <w:b/>
          <w:color w:val="auto"/>
        </w:rPr>
        <w:t xml:space="preserve"> Obowiązki wykonawcy </w:t>
      </w:r>
      <w:r w:rsidR="003C1279">
        <w:rPr>
          <w:rFonts w:asciiTheme="minorHAnsi" w:hAnsiTheme="minorHAnsi" w:cstheme="minorHAnsi"/>
          <w:b/>
          <w:color w:val="auto"/>
        </w:rPr>
        <w:t xml:space="preserve">w przypadku szkolenia </w:t>
      </w:r>
      <w:r w:rsidRPr="009452A1">
        <w:rPr>
          <w:rFonts w:asciiTheme="minorHAnsi" w:hAnsiTheme="minorHAnsi" w:cstheme="minorHAnsi"/>
          <w:b/>
          <w:color w:val="auto"/>
        </w:rPr>
        <w:t>online</w:t>
      </w:r>
    </w:p>
    <w:p w14:paraId="0F1C2295" w14:textId="7F36C42E" w:rsidR="006249E6" w:rsidRPr="00D944F2" w:rsidRDefault="00D35CBB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color w:val="auto"/>
        </w:rPr>
      </w:pPr>
      <w:r w:rsidRPr="00D944F2">
        <w:rPr>
          <w:rFonts w:asciiTheme="minorHAnsi" w:hAnsiTheme="minorHAnsi" w:cstheme="minorHAnsi"/>
          <w:lang w:eastAsia="pl-PL"/>
        </w:rPr>
        <w:t>Zapewnienie platformy do przepr</w:t>
      </w:r>
      <w:r w:rsidR="006249E6" w:rsidRPr="00D944F2">
        <w:rPr>
          <w:rFonts w:asciiTheme="minorHAnsi" w:hAnsiTheme="minorHAnsi" w:cstheme="minorHAnsi"/>
          <w:lang w:eastAsia="pl-PL"/>
        </w:rPr>
        <w:t xml:space="preserve">owadzenia szkolenia online oraz </w:t>
      </w:r>
      <w:r w:rsidRPr="00D944F2">
        <w:rPr>
          <w:rFonts w:asciiTheme="minorHAnsi" w:hAnsiTheme="minorHAnsi" w:cstheme="minorHAnsi"/>
          <w:lang w:eastAsia="pl-PL"/>
        </w:rPr>
        <w:t xml:space="preserve">instrukcji </w:t>
      </w:r>
      <w:r w:rsidR="006249E6" w:rsidRPr="00D944F2">
        <w:rPr>
          <w:rFonts w:asciiTheme="minorHAnsi" w:hAnsiTheme="minorHAnsi" w:cstheme="minorHAnsi"/>
          <w:lang w:eastAsia="pl-PL"/>
        </w:rPr>
        <w:t>niezbędnych do </w:t>
      </w:r>
      <w:r w:rsidR="00F97C07" w:rsidRPr="00D944F2">
        <w:rPr>
          <w:rFonts w:asciiTheme="minorHAnsi" w:hAnsiTheme="minorHAnsi" w:cstheme="minorHAnsi"/>
          <w:lang w:eastAsia="pl-PL"/>
        </w:rPr>
        <w:t>podłączenia się uczestników</w:t>
      </w:r>
      <w:r w:rsidR="006249E6" w:rsidRPr="00D944F2">
        <w:rPr>
          <w:rFonts w:asciiTheme="minorHAnsi" w:hAnsiTheme="minorHAnsi" w:cstheme="minorHAnsi"/>
          <w:lang w:eastAsia="pl-PL"/>
        </w:rPr>
        <w:t xml:space="preserve"> i realizacji szkolenia.</w:t>
      </w:r>
    </w:p>
    <w:p w14:paraId="456763E4" w14:textId="0D20A38A" w:rsidR="00D35CBB" w:rsidRDefault="006249E6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Zapewnienie telefonicznego wsparcia IT </w:t>
      </w:r>
      <w:r w:rsidR="000364F5">
        <w:rPr>
          <w:rFonts w:cs="Times New Roman"/>
        </w:rPr>
        <w:t>w związku z przygotowaniem uczestników do</w:t>
      </w:r>
      <w:r w:rsidR="00B03FB8">
        <w:rPr>
          <w:rFonts w:cs="Times New Roman"/>
        </w:rPr>
        <w:t> </w:t>
      </w:r>
      <w:r w:rsidR="00740EEA">
        <w:rPr>
          <w:rFonts w:cs="Times New Roman"/>
        </w:rPr>
        <w:t>odbycia szkolenia on</w:t>
      </w:r>
      <w:r w:rsidR="000364F5">
        <w:rPr>
          <w:rFonts w:cs="Times New Roman"/>
        </w:rPr>
        <w:t>line oraz w trakcie przeprowadzania szkolenia.</w:t>
      </w:r>
    </w:p>
    <w:p w14:paraId="7ECCB689" w14:textId="73C18605" w:rsidR="009D6AC1" w:rsidRDefault="009B1BBD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Potwierdzenie rejestracji uczestników na szkoleniu, zgodnie z przekazaną przez Zamawiającego listą.</w:t>
      </w:r>
    </w:p>
    <w:p w14:paraId="34BA7B04" w14:textId="18746517" w:rsidR="004E1833" w:rsidRPr="00932F78" w:rsidRDefault="004E1833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lang w:eastAsia="pl-PL"/>
        </w:rPr>
      </w:pPr>
      <w:r w:rsidRPr="00932F78">
        <w:rPr>
          <w:rFonts w:asciiTheme="minorHAnsi" w:hAnsiTheme="minorHAnsi"/>
        </w:rPr>
        <w:t xml:space="preserve">Sporządzenie </w:t>
      </w:r>
      <w:r>
        <w:rPr>
          <w:rFonts w:asciiTheme="minorHAnsi" w:hAnsiTheme="minorHAnsi"/>
        </w:rPr>
        <w:t xml:space="preserve">oraz uzgodnienie z Zamawiającym </w:t>
      </w:r>
      <w:r w:rsidRPr="00932F78">
        <w:rPr>
          <w:rFonts w:asciiTheme="minorHAnsi" w:hAnsiTheme="minorHAnsi"/>
        </w:rPr>
        <w:t>pr</w:t>
      </w:r>
      <w:r>
        <w:rPr>
          <w:rFonts w:asciiTheme="minorHAnsi" w:hAnsiTheme="minorHAnsi"/>
        </w:rPr>
        <w:t>ogramu i harmonogramu oraz przekazanie go co najmniej 3 dni przed terminem szkolenia</w:t>
      </w:r>
      <w:r w:rsidR="003C127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10E2A4F" w14:textId="4456E24C" w:rsidR="004E1833" w:rsidRDefault="004E1833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Przygotowanie oraz przekazanie uczestnikom i Zamawiającemu materiałów </w:t>
      </w:r>
      <w:r w:rsidRPr="00932F78">
        <w:rPr>
          <w:rFonts w:asciiTheme="minorHAnsi" w:hAnsiTheme="minorHAnsi" w:cstheme="minorHAnsi"/>
          <w:color w:val="auto"/>
        </w:rPr>
        <w:t>w wersji elektronicznej</w:t>
      </w:r>
      <w:r>
        <w:rPr>
          <w:rFonts w:asciiTheme="minorHAnsi" w:hAnsiTheme="minorHAnsi" w:cstheme="minorHAnsi"/>
          <w:color w:val="auto"/>
        </w:rPr>
        <w:t xml:space="preserve"> w formacie pdf</w:t>
      </w:r>
      <w:r w:rsidR="003C1279">
        <w:rPr>
          <w:rFonts w:asciiTheme="minorHAnsi" w:hAnsiTheme="minorHAnsi" w:cstheme="minorHAnsi"/>
          <w:color w:val="auto"/>
        </w:rPr>
        <w:t>.</w:t>
      </w:r>
    </w:p>
    <w:p w14:paraId="4779FB14" w14:textId="649F69A9" w:rsidR="004E1833" w:rsidRPr="00932F78" w:rsidRDefault="004E1833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Szkolenie należy poprzedzić </w:t>
      </w:r>
      <w:proofErr w:type="spellStart"/>
      <w:r>
        <w:rPr>
          <w:rFonts w:asciiTheme="minorHAnsi" w:hAnsiTheme="minorHAnsi" w:cstheme="minorHAnsi"/>
          <w:color w:val="auto"/>
        </w:rPr>
        <w:t>pre</w:t>
      </w:r>
      <w:proofErr w:type="spellEnd"/>
      <w:r w:rsidR="004C6CCE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color w:val="auto"/>
        </w:rPr>
        <w:t>testem oraz zakończyć post</w:t>
      </w:r>
      <w:r w:rsidR="004C6CCE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color w:val="auto"/>
        </w:rPr>
        <w:t xml:space="preserve">testem o tej samej treści oraz przekazać Zamawiającemu analizę wyników tych testów. </w:t>
      </w:r>
    </w:p>
    <w:p w14:paraId="2C338BF3" w14:textId="77777777" w:rsidR="004E1833" w:rsidRDefault="004E1833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color w:val="auto"/>
        </w:rPr>
      </w:pPr>
      <w:r w:rsidRPr="00932F78">
        <w:rPr>
          <w:rFonts w:asciiTheme="minorHAnsi" w:hAnsiTheme="minorHAnsi" w:cstheme="minorHAnsi"/>
          <w:color w:val="auto"/>
        </w:rPr>
        <w:t xml:space="preserve">Przygotowanie i </w:t>
      </w:r>
      <w:r>
        <w:rPr>
          <w:rFonts w:asciiTheme="minorHAnsi" w:hAnsiTheme="minorHAnsi" w:cstheme="minorHAnsi"/>
          <w:color w:val="auto"/>
        </w:rPr>
        <w:t>przekazanie Zamawiającemu</w:t>
      </w:r>
      <w:r w:rsidRPr="00932F78">
        <w:rPr>
          <w:rFonts w:asciiTheme="minorHAnsi" w:hAnsiTheme="minorHAnsi" w:cstheme="minorHAnsi"/>
          <w:color w:val="auto"/>
        </w:rPr>
        <w:t xml:space="preserve"> zaświadcze</w:t>
      </w:r>
      <w:r>
        <w:rPr>
          <w:rFonts w:asciiTheme="minorHAnsi" w:hAnsiTheme="minorHAnsi" w:cstheme="minorHAnsi"/>
          <w:color w:val="auto"/>
        </w:rPr>
        <w:t>ń/certyfikatów</w:t>
      </w:r>
      <w:r w:rsidRPr="00932F78">
        <w:rPr>
          <w:rFonts w:asciiTheme="minorHAnsi" w:hAnsiTheme="minorHAnsi" w:cstheme="minorHAnsi"/>
          <w:color w:val="auto"/>
        </w:rPr>
        <w:t xml:space="preserve"> ukończenia </w:t>
      </w:r>
      <w:r>
        <w:rPr>
          <w:rFonts w:asciiTheme="minorHAnsi" w:hAnsiTheme="minorHAnsi" w:cstheme="minorHAnsi"/>
          <w:color w:val="auto"/>
        </w:rPr>
        <w:t xml:space="preserve">przez uczestników </w:t>
      </w:r>
      <w:r w:rsidRPr="00932F78">
        <w:rPr>
          <w:rFonts w:asciiTheme="minorHAnsi" w:hAnsiTheme="minorHAnsi" w:cstheme="minorHAnsi"/>
          <w:color w:val="auto"/>
        </w:rPr>
        <w:t>szkolenia</w:t>
      </w:r>
      <w:r>
        <w:rPr>
          <w:rFonts w:asciiTheme="minorHAnsi" w:hAnsiTheme="minorHAnsi" w:cstheme="minorHAnsi"/>
          <w:color w:val="auto"/>
        </w:rPr>
        <w:t xml:space="preserve"> w wersji elektronicznej</w:t>
      </w:r>
      <w:r w:rsidRPr="00932F78">
        <w:rPr>
          <w:rFonts w:asciiTheme="minorHAnsi" w:hAnsiTheme="minorHAnsi" w:cstheme="minorHAnsi"/>
          <w:color w:val="auto"/>
        </w:rPr>
        <w:t>.</w:t>
      </w:r>
    </w:p>
    <w:p w14:paraId="7F864008" w14:textId="7A58654F" w:rsidR="004E1833" w:rsidRPr="004E1833" w:rsidRDefault="004E1833" w:rsidP="00CF5231">
      <w:pPr>
        <w:pStyle w:val="Default"/>
        <w:numPr>
          <w:ilvl w:val="0"/>
          <w:numId w:val="20"/>
        </w:numPr>
        <w:adjustRightInd/>
        <w:ind w:left="567" w:hanging="567"/>
        <w:rPr>
          <w:rFonts w:asciiTheme="minorHAnsi" w:hAnsiTheme="minorHAnsi" w:cstheme="minorHAnsi"/>
          <w:color w:val="auto"/>
        </w:rPr>
      </w:pPr>
      <w:r w:rsidRPr="004E1833">
        <w:rPr>
          <w:rFonts w:asciiTheme="minorHAnsi" w:hAnsiTheme="minorHAnsi" w:cstheme="minorHAnsi"/>
          <w:color w:val="auto"/>
        </w:rPr>
        <w:t>Zamawiający wymaga, aby platforma za pośrednictwem której będzie odbywało się szkolenie online:</w:t>
      </w:r>
    </w:p>
    <w:p w14:paraId="5C536B17" w14:textId="77777777" w:rsidR="004E1833" w:rsidRDefault="004E1833" w:rsidP="00CF5231">
      <w:pPr>
        <w:pStyle w:val="Default"/>
        <w:numPr>
          <w:ilvl w:val="0"/>
          <w:numId w:val="21"/>
        </w:numPr>
        <w:adjustRightInd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nie wymagała instalowania dodatkowego oprogramowania;</w:t>
      </w:r>
    </w:p>
    <w:p w14:paraId="074038AF" w14:textId="77777777" w:rsidR="004E1833" w:rsidRDefault="004E1833" w:rsidP="00CF5231">
      <w:pPr>
        <w:pStyle w:val="Default"/>
        <w:numPr>
          <w:ilvl w:val="0"/>
          <w:numId w:val="21"/>
        </w:numPr>
        <w:adjustRightInd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umożliwiała zdalne wyświetlenie prezentacji, udostępnienie plików i ekranu oraz współdzielenia ekranu;</w:t>
      </w:r>
    </w:p>
    <w:p w14:paraId="45CB578F" w14:textId="77777777" w:rsidR="004E1833" w:rsidRDefault="004E1833" w:rsidP="00CF5231">
      <w:pPr>
        <w:pStyle w:val="Default"/>
        <w:numPr>
          <w:ilvl w:val="0"/>
          <w:numId w:val="21"/>
        </w:numPr>
        <w:adjustRightInd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umożliwiała uczestnikom swobodę udziału w wszystkich elementach szkolenia;</w:t>
      </w:r>
    </w:p>
    <w:p w14:paraId="24EAD574" w14:textId="77777777" w:rsidR="004E1833" w:rsidRDefault="004E1833" w:rsidP="00CF5231">
      <w:pPr>
        <w:pStyle w:val="Default"/>
        <w:numPr>
          <w:ilvl w:val="0"/>
          <w:numId w:val="21"/>
        </w:numPr>
        <w:adjustRightInd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nie wymagała wcześniejszej rejestracji użytkowników z koniecznością podania danych osobowych;</w:t>
      </w:r>
    </w:p>
    <w:p w14:paraId="600B8813" w14:textId="77777777" w:rsidR="004E1833" w:rsidRDefault="004E1833" w:rsidP="00CF5231">
      <w:pPr>
        <w:pStyle w:val="Default"/>
        <w:numPr>
          <w:ilvl w:val="0"/>
          <w:numId w:val="21"/>
        </w:numPr>
        <w:adjustRightInd/>
        <w:ind w:left="851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umożliwiała dwustronne przesyłanie dźwięku i obrazu;</w:t>
      </w:r>
    </w:p>
    <w:p w14:paraId="623F62B4" w14:textId="695EA8D0" w:rsidR="004E1833" w:rsidRPr="009A77C9" w:rsidRDefault="004E1833" w:rsidP="00CF5231">
      <w:pPr>
        <w:pStyle w:val="Default"/>
        <w:numPr>
          <w:ilvl w:val="0"/>
          <w:numId w:val="21"/>
        </w:numPr>
        <w:adjustRightInd/>
        <w:ind w:left="851" w:hanging="28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auto"/>
        </w:rPr>
        <w:t>umożliwiała wyciszenie poszczególnych uczestników przez administratora spotkania.</w:t>
      </w:r>
    </w:p>
    <w:p w14:paraId="1DEE4640" w14:textId="6F7F16EA" w:rsidR="006249E6" w:rsidRPr="009A77C9" w:rsidRDefault="009D6AC1" w:rsidP="00CF5231">
      <w:pPr>
        <w:pStyle w:val="Default"/>
        <w:numPr>
          <w:ilvl w:val="0"/>
          <w:numId w:val="23"/>
        </w:numPr>
        <w:tabs>
          <w:tab w:val="left" w:pos="567"/>
        </w:tabs>
        <w:adjustRightInd/>
        <w:ind w:left="567" w:hanging="567"/>
        <w:rPr>
          <w:rFonts w:asciiTheme="minorHAnsi" w:hAnsiTheme="minorHAnsi" w:cstheme="minorHAnsi"/>
          <w:color w:val="auto"/>
        </w:rPr>
      </w:pPr>
      <w:r w:rsidRPr="009D6AC1">
        <w:rPr>
          <w:rFonts w:asciiTheme="minorHAnsi" w:hAnsiTheme="minorHAnsi" w:cstheme="minorHAnsi"/>
          <w:color w:val="auto"/>
        </w:rPr>
        <w:t>Wykonawca powinien posiadać odpowiednie przygotowanie w zakresie prowadzenia szkoleń o podobnym zakresie, dysponować niezbędną wiedzą, doświadczeniem, środkami technicznymi oraz personelem niezbędnym do należytego wykonania zamówienia przy zachowaniu najwyższych standardów jakości przy wykonywaniu tego typu usług.</w:t>
      </w:r>
    </w:p>
    <w:p w14:paraId="0487EC4E" w14:textId="77777777" w:rsidR="00A074A2" w:rsidRDefault="00A074A2" w:rsidP="00CF5231">
      <w:pPr>
        <w:pStyle w:val="Default"/>
        <w:adjustRightInd/>
        <w:rPr>
          <w:rFonts w:asciiTheme="minorHAnsi" w:hAnsiTheme="minorHAnsi" w:cstheme="minorHAnsi"/>
          <w:color w:val="auto"/>
        </w:rPr>
      </w:pPr>
    </w:p>
    <w:p w14:paraId="6D812893" w14:textId="2006D3A3" w:rsidR="00A074A2" w:rsidRPr="00BF3B2A" w:rsidRDefault="00A074A2" w:rsidP="00CF5231">
      <w:pPr>
        <w:pStyle w:val="Default"/>
        <w:numPr>
          <w:ilvl w:val="0"/>
          <w:numId w:val="22"/>
        </w:numPr>
        <w:spacing w:after="120"/>
        <w:ind w:left="714" w:hanging="572"/>
        <w:rPr>
          <w:rFonts w:asciiTheme="minorHAnsi" w:hAnsiTheme="minorHAnsi" w:cstheme="minorHAnsi"/>
          <w:b/>
          <w:color w:val="auto"/>
        </w:rPr>
      </w:pPr>
      <w:r w:rsidRPr="00BF3B2A">
        <w:rPr>
          <w:rFonts w:asciiTheme="minorHAnsi" w:hAnsiTheme="minorHAnsi" w:cstheme="minorHAnsi"/>
          <w:b/>
          <w:color w:val="auto"/>
        </w:rPr>
        <w:t xml:space="preserve">Finansowanie </w:t>
      </w:r>
      <w:r w:rsidR="00BF3B2A">
        <w:rPr>
          <w:rFonts w:asciiTheme="minorHAnsi" w:hAnsiTheme="minorHAnsi" w:cstheme="minorHAnsi"/>
          <w:b/>
          <w:color w:val="auto"/>
        </w:rPr>
        <w:t>zamówienia</w:t>
      </w:r>
    </w:p>
    <w:p w14:paraId="0EFE911B" w14:textId="3D57EFCB" w:rsidR="00BF3B2A" w:rsidRDefault="004E1833" w:rsidP="00CF5231">
      <w:pPr>
        <w:pStyle w:val="Default"/>
        <w:adjustRightInd/>
        <w:ind w:left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 zamówienia </w:t>
      </w:r>
      <w:r w:rsidR="00BF3B2A">
        <w:rPr>
          <w:rFonts w:asciiTheme="minorHAnsi" w:hAnsiTheme="minorHAnsi" w:cstheme="minorHAnsi"/>
          <w:color w:val="auto"/>
        </w:rPr>
        <w:t>zostanie sfin</w:t>
      </w:r>
      <w:r w:rsidR="00354671">
        <w:rPr>
          <w:rFonts w:asciiTheme="minorHAnsi" w:hAnsiTheme="minorHAnsi" w:cstheme="minorHAnsi"/>
          <w:color w:val="auto"/>
        </w:rPr>
        <w:t>ansowan</w:t>
      </w:r>
      <w:r w:rsidR="000B0923">
        <w:rPr>
          <w:rFonts w:asciiTheme="minorHAnsi" w:hAnsiTheme="minorHAnsi" w:cstheme="minorHAnsi"/>
          <w:color w:val="auto"/>
        </w:rPr>
        <w:t>y</w:t>
      </w:r>
      <w:r w:rsidR="00354671">
        <w:rPr>
          <w:rFonts w:asciiTheme="minorHAnsi" w:hAnsiTheme="minorHAnsi" w:cstheme="minorHAnsi"/>
          <w:color w:val="auto"/>
        </w:rPr>
        <w:t xml:space="preserve"> </w:t>
      </w:r>
      <w:r w:rsidR="00D944F2">
        <w:rPr>
          <w:rFonts w:asciiTheme="minorHAnsi" w:hAnsiTheme="minorHAnsi" w:cstheme="minorHAnsi"/>
          <w:color w:val="auto"/>
        </w:rPr>
        <w:t xml:space="preserve">w 100% </w:t>
      </w:r>
      <w:r w:rsidR="00354671">
        <w:rPr>
          <w:rFonts w:asciiTheme="minorHAnsi" w:hAnsiTheme="minorHAnsi" w:cstheme="minorHAnsi"/>
          <w:color w:val="auto"/>
        </w:rPr>
        <w:t>ze środków pu</w:t>
      </w:r>
      <w:r w:rsidR="00D944F2">
        <w:rPr>
          <w:rFonts w:asciiTheme="minorHAnsi" w:hAnsiTheme="minorHAnsi" w:cstheme="minorHAnsi"/>
          <w:color w:val="auto"/>
        </w:rPr>
        <w:t>blicznych w</w:t>
      </w:r>
      <w:r w:rsidR="000B0923">
        <w:rPr>
          <w:rFonts w:asciiTheme="minorHAnsi" w:hAnsiTheme="minorHAnsi" w:cstheme="minorHAnsi"/>
          <w:color w:val="auto"/>
        </w:rPr>
        <w:t> </w:t>
      </w:r>
      <w:r w:rsidR="00D944F2">
        <w:rPr>
          <w:rFonts w:asciiTheme="minorHAnsi" w:hAnsiTheme="minorHAnsi" w:cstheme="minorHAnsi"/>
          <w:color w:val="auto"/>
        </w:rPr>
        <w:t>rozumieniu ustawy z </w:t>
      </w:r>
      <w:r w:rsidR="00354671">
        <w:rPr>
          <w:rFonts w:asciiTheme="minorHAnsi" w:hAnsiTheme="minorHAnsi" w:cstheme="minorHAnsi"/>
          <w:color w:val="auto"/>
        </w:rPr>
        <w:t>dnia 27 sierpnia 2009 r. o finansach publicznych.</w:t>
      </w:r>
    </w:p>
    <w:p w14:paraId="00B7B52D" w14:textId="7FB7DADD" w:rsidR="008A7FD9" w:rsidRPr="008A7FD9" w:rsidRDefault="008A7FD9" w:rsidP="00CF5231">
      <w:pPr>
        <w:pStyle w:val="Default"/>
        <w:spacing w:after="120"/>
        <w:ind w:left="567"/>
      </w:pPr>
      <w:r>
        <w:t>Zamawiający nie przewiduje zapłaty zaliczki dla Wykonawcy na poczet wynagrodzenia.</w:t>
      </w:r>
    </w:p>
    <w:p w14:paraId="358B0F8B" w14:textId="10C8894C" w:rsidR="002D2FEF" w:rsidRPr="009452A1" w:rsidRDefault="002D2FEF" w:rsidP="00CF5231">
      <w:pPr>
        <w:pStyle w:val="Default"/>
        <w:numPr>
          <w:ilvl w:val="0"/>
          <w:numId w:val="22"/>
        </w:numPr>
        <w:ind w:hanging="578"/>
        <w:rPr>
          <w:rFonts w:asciiTheme="minorHAnsi" w:hAnsiTheme="minorHAnsi" w:cstheme="minorHAnsi"/>
          <w:b/>
        </w:rPr>
      </w:pPr>
      <w:r w:rsidRPr="003C1279">
        <w:rPr>
          <w:rFonts w:asciiTheme="minorHAnsi" w:hAnsiTheme="minorHAnsi" w:cstheme="minorHAnsi"/>
          <w:b/>
          <w:color w:val="auto"/>
        </w:rPr>
        <w:t>Inne</w:t>
      </w:r>
      <w:r w:rsidRPr="009452A1">
        <w:rPr>
          <w:rFonts w:asciiTheme="minorHAnsi" w:hAnsiTheme="minorHAnsi" w:cstheme="minorHAnsi"/>
          <w:b/>
        </w:rPr>
        <w:t xml:space="preserve"> istotne postanowienia </w:t>
      </w:r>
      <w:r w:rsidR="002E6C47" w:rsidRPr="009452A1">
        <w:rPr>
          <w:rFonts w:asciiTheme="minorHAnsi" w:hAnsiTheme="minorHAnsi" w:cstheme="minorHAnsi"/>
          <w:b/>
        </w:rPr>
        <w:t>z</w:t>
      </w:r>
      <w:r w:rsidRPr="009452A1">
        <w:rPr>
          <w:rFonts w:asciiTheme="minorHAnsi" w:hAnsiTheme="minorHAnsi" w:cstheme="minorHAnsi"/>
          <w:b/>
        </w:rPr>
        <w:t>aproszenia do składania ofert, w tym dotyczące warunków realizacji zamówienia</w:t>
      </w:r>
    </w:p>
    <w:p w14:paraId="32E01C8A" w14:textId="77777777" w:rsidR="002D2FEF" w:rsidRPr="009452A1" w:rsidRDefault="002D2FEF" w:rsidP="00CF5231">
      <w:pPr>
        <w:widowControl w:val="0"/>
        <w:numPr>
          <w:ilvl w:val="0"/>
          <w:numId w:val="14"/>
        </w:numPr>
        <w:spacing w:before="120" w:after="120"/>
        <w:ind w:left="660" w:hanging="260"/>
        <w:rPr>
          <w:rFonts w:cstheme="minorHAnsi"/>
          <w:sz w:val="24"/>
          <w:szCs w:val="24"/>
        </w:rPr>
      </w:pPr>
      <w:r w:rsidRPr="009452A1">
        <w:rPr>
          <w:rFonts w:cstheme="minorHAnsi"/>
          <w:color w:val="000000"/>
          <w:sz w:val="24"/>
          <w:szCs w:val="24"/>
          <w:shd w:val="clear" w:color="auto" w:fill="FFFFFF"/>
        </w:rPr>
        <w:t>Jeżeli w postępowaniu wpłyną dwie lub więcej ofert z jednakową ceną. Zamawiający może poprosić o złożenie ofert dodatkowych, przy czym nie mogą one zawierać kwot wyższych od kwot zawartych w ofertach pierwotnych.</w:t>
      </w:r>
    </w:p>
    <w:p w14:paraId="5AB3BA31" w14:textId="3441DDE4" w:rsidR="002D2FEF" w:rsidRPr="009452A1" w:rsidRDefault="002D2FEF" w:rsidP="00CF5231">
      <w:pPr>
        <w:widowControl w:val="0"/>
        <w:numPr>
          <w:ilvl w:val="0"/>
          <w:numId w:val="14"/>
        </w:numPr>
        <w:spacing w:before="120" w:after="120"/>
        <w:ind w:left="660" w:hanging="260"/>
        <w:rPr>
          <w:rFonts w:cstheme="minorHAnsi"/>
          <w:sz w:val="24"/>
          <w:szCs w:val="24"/>
        </w:rPr>
      </w:pPr>
      <w:r w:rsidRPr="009452A1">
        <w:rPr>
          <w:rFonts w:cstheme="minorHAnsi"/>
          <w:color w:val="000000"/>
          <w:sz w:val="24"/>
          <w:szCs w:val="24"/>
          <w:shd w:val="clear" w:color="auto" w:fill="FFFFFF"/>
        </w:rPr>
        <w:t>Wykonawca pozostaje związany ofertą przez 60 dni od dnia złożenia.</w:t>
      </w:r>
    </w:p>
    <w:p w14:paraId="3BFABE65" w14:textId="779C65E1" w:rsidR="002D2FEF" w:rsidRPr="009452A1" w:rsidRDefault="002D2FEF" w:rsidP="00CF5231">
      <w:pPr>
        <w:widowControl w:val="0"/>
        <w:numPr>
          <w:ilvl w:val="0"/>
          <w:numId w:val="14"/>
        </w:numPr>
        <w:spacing w:before="120" w:after="120"/>
        <w:ind w:left="660" w:hanging="2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Przedmiot zamówienia zostanie zrealizowany przez Wykonawcę w terminach wskazanych w niniejszym </w:t>
      </w:r>
      <w:r w:rsidR="002E6C47" w:rsidRPr="009452A1">
        <w:rPr>
          <w:color w:val="000000"/>
          <w:sz w:val="24"/>
          <w:szCs w:val="24"/>
        </w:rPr>
        <w:t>z</w:t>
      </w:r>
      <w:r w:rsidRPr="009452A1">
        <w:rPr>
          <w:color w:val="000000"/>
          <w:sz w:val="24"/>
          <w:szCs w:val="24"/>
        </w:rPr>
        <w:t>aproszeniu do składania ofert.</w:t>
      </w:r>
    </w:p>
    <w:p w14:paraId="1D67054E" w14:textId="77777777" w:rsidR="002D2FEF" w:rsidRPr="009452A1" w:rsidRDefault="002D2FEF" w:rsidP="00CF5231">
      <w:pPr>
        <w:widowControl w:val="0"/>
        <w:numPr>
          <w:ilvl w:val="0"/>
          <w:numId w:val="14"/>
        </w:numPr>
        <w:spacing w:before="120" w:after="120"/>
        <w:ind w:left="660" w:hanging="2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Wykonawca ponosi wszelkie koszty związane z przygotowaniem i złożeniem oferty.</w:t>
      </w:r>
    </w:p>
    <w:p w14:paraId="1443484C" w14:textId="6345F1E9" w:rsidR="002D2FEF" w:rsidRPr="009452A1" w:rsidRDefault="002D2FEF" w:rsidP="00CF5231">
      <w:pPr>
        <w:numPr>
          <w:ilvl w:val="0"/>
          <w:numId w:val="14"/>
        </w:numPr>
        <w:spacing w:before="120" w:after="120"/>
        <w:ind w:left="720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Oferta powinna obejmować wykonanie całości przedmiotu zamówienia, określonego w niniejszym </w:t>
      </w:r>
      <w:r w:rsidR="002E6C47" w:rsidRPr="009452A1">
        <w:rPr>
          <w:color w:val="000000"/>
          <w:sz w:val="24"/>
          <w:szCs w:val="24"/>
        </w:rPr>
        <w:t>z</w:t>
      </w:r>
      <w:r w:rsidRPr="009452A1">
        <w:rPr>
          <w:color w:val="000000"/>
          <w:sz w:val="24"/>
          <w:szCs w:val="24"/>
        </w:rPr>
        <w:t>aproszeniu.</w:t>
      </w:r>
    </w:p>
    <w:p w14:paraId="74393F9B" w14:textId="77777777" w:rsidR="002D2FEF" w:rsidRPr="009452A1" w:rsidRDefault="002D2FEF" w:rsidP="00CF5231">
      <w:pPr>
        <w:numPr>
          <w:ilvl w:val="0"/>
          <w:numId w:val="14"/>
        </w:numPr>
        <w:spacing w:before="120" w:after="120"/>
        <w:ind w:left="720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Zamawiający nie dopuszcza możliwości składania ofert częściowych i wariantowych.</w:t>
      </w:r>
    </w:p>
    <w:p w14:paraId="534A1FC2" w14:textId="77777777" w:rsidR="002D2FEF" w:rsidRPr="009452A1" w:rsidRDefault="002D2FEF" w:rsidP="00CF5231">
      <w:pPr>
        <w:numPr>
          <w:ilvl w:val="0"/>
          <w:numId w:val="14"/>
        </w:numPr>
        <w:spacing w:before="120" w:after="120"/>
        <w:ind w:left="720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Zamawiający zastrzega sobie prawo do żądania wyjaśnień do złożonych ofert (możliwość przesyłania dodatkowych pytań do ofert) oraz wezwania Wykonawców do uzupełnienia złożonych ofert).</w:t>
      </w:r>
    </w:p>
    <w:p w14:paraId="5DB13875" w14:textId="0B43EEAC" w:rsidR="002D2FEF" w:rsidRDefault="002D2FEF" w:rsidP="00CF5231">
      <w:pPr>
        <w:pStyle w:val="Akapitzlist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Każdy Wykonawca może złożyć tylko jedną ofertę.</w:t>
      </w:r>
    </w:p>
    <w:p w14:paraId="4827E0F9" w14:textId="07BCD718" w:rsidR="000364F5" w:rsidRPr="009452A1" w:rsidRDefault="000364F5" w:rsidP="00CF5231">
      <w:pPr>
        <w:pStyle w:val="Akapitzlist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Kwota za organizację szkolenia w formie online wyn</w:t>
      </w:r>
      <w:r w:rsidR="00C75DC9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si </w:t>
      </w:r>
      <w:r w:rsidR="008536CC" w:rsidRPr="00805A99">
        <w:rPr>
          <w:b/>
          <w:color w:val="000000"/>
          <w:sz w:val="24"/>
          <w:szCs w:val="24"/>
        </w:rPr>
        <w:t>8</w:t>
      </w:r>
      <w:r w:rsidRPr="00805A99">
        <w:rPr>
          <w:b/>
          <w:color w:val="000000"/>
          <w:sz w:val="24"/>
          <w:szCs w:val="24"/>
        </w:rPr>
        <w:t>0% wartości ceny szkolenia stacjonarnego podanej w załączniku nr 1</w:t>
      </w:r>
      <w:r>
        <w:rPr>
          <w:color w:val="000000"/>
          <w:sz w:val="24"/>
          <w:szCs w:val="24"/>
        </w:rPr>
        <w:t>.</w:t>
      </w:r>
    </w:p>
    <w:p w14:paraId="72CFB851" w14:textId="0A228110" w:rsidR="002D2FEF" w:rsidRPr="009452A1" w:rsidRDefault="002D2FEF" w:rsidP="00CF5231">
      <w:pPr>
        <w:widowControl w:val="0"/>
        <w:numPr>
          <w:ilvl w:val="0"/>
          <w:numId w:val="14"/>
        </w:numPr>
        <w:spacing w:before="120" w:after="120"/>
        <w:ind w:left="660" w:right="20" w:hanging="260"/>
        <w:rPr>
          <w:rFonts w:cstheme="minorHAnsi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Prawidłowe wykonanie przedmiotu </w:t>
      </w:r>
      <w:r w:rsidR="002E6C47" w:rsidRPr="009452A1">
        <w:rPr>
          <w:color w:val="000000"/>
          <w:sz w:val="24"/>
          <w:szCs w:val="24"/>
        </w:rPr>
        <w:t>z</w:t>
      </w:r>
      <w:r w:rsidRPr="009452A1">
        <w:rPr>
          <w:color w:val="000000"/>
          <w:sz w:val="24"/>
          <w:szCs w:val="24"/>
        </w:rPr>
        <w:t>aproszenia do składania ofert potwierdzone zostanie podpisanym przez strony Umowy/zamówienia Protokołem odbiorczym, na</w:t>
      </w:r>
      <w:r w:rsidR="00CF5231">
        <w:rPr>
          <w:color w:val="000000"/>
          <w:sz w:val="24"/>
          <w:szCs w:val="24"/>
        </w:rPr>
        <w:t> </w:t>
      </w:r>
      <w:r w:rsidRPr="009452A1">
        <w:rPr>
          <w:color w:val="000000"/>
          <w:sz w:val="24"/>
          <w:szCs w:val="24"/>
        </w:rPr>
        <w:t>podstawie którego Wykonawca wystawi fakturę.</w:t>
      </w:r>
    </w:p>
    <w:p w14:paraId="25DEF722" w14:textId="7B01ACE3" w:rsidR="002D2FEF" w:rsidRPr="009452A1" w:rsidRDefault="002D2FEF" w:rsidP="00CF5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Wszelkie płatności, o których będzie mowa w Umowie, następować będą na rachunek bankowy Wykonawcy wskazany w Umowie, w terminie 21 (słownie: dwudziestu jeden) dni od dnia dostarczenie do siedziby Zamawiającego prawidłowo wystawionej faktury.</w:t>
      </w:r>
    </w:p>
    <w:p w14:paraId="75BBA8FE" w14:textId="61EA7F2A" w:rsidR="002D2FEF" w:rsidRPr="009452A1" w:rsidRDefault="002D2FEF" w:rsidP="00CF5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Zamawiający ma prawo do odstąpienia od wyboru Wykonawcy w przypadku, gdy cena najkorzystniejszej oferty przekroczy kwotę, którą Zamawiający zamierza </w:t>
      </w:r>
      <w:r w:rsidRPr="009452A1">
        <w:rPr>
          <w:color w:val="000000"/>
          <w:sz w:val="24"/>
          <w:szCs w:val="24"/>
        </w:rPr>
        <w:lastRenderedPageBreak/>
        <w:t>przeznaczyć na sfinansowanie zamówienia, chyba że Zamawiający może zwiększyć tę</w:t>
      </w:r>
      <w:r w:rsidR="00CF5231">
        <w:rPr>
          <w:color w:val="000000"/>
          <w:sz w:val="24"/>
          <w:szCs w:val="24"/>
        </w:rPr>
        <w:t> </w:t>
      </w:r>
      <w:r w:rsidRPr="009452A1">
        <w:rPr>
          <w:color w:val="000000"/>
          <w:sz w:val="24"/>
          <w:szCs w:val="24"/>
        </w:rPr>
        <w:t xml:space="preserve">kwotę do ceny najkorzystniejszej oferty. </w:t>
      </w:r>
    </w:p>
    <w:p w14:paraId="3B4F09B7" w14:textId="77777777" w:rsidR="002D2FEF" w:rsidRPr="009452A1" w:rsidRDefault="002D2FEF" w:rsidP="00CF5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Zamawiający zastrzega sobie prawo do poprawienia omyłek pisarskich i rachunkowych w ofertach złożonych przez Wykonawców. </w:t>
      </w:r>
    </w:p>
    <w:p w14:paraId="62348B78" w14:textId="77777777" w:rsidR="002D2FEF" w:rsidRPr="009452A1" w:rsidRDefault="002D2FEF" w:rsidP="00CF5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Zamawiający może odstąpić od udzielenia zamówienia, jeżeli wystąpiła istotna zmiana okoliczności powodująca, że udzielenie lub wykonanie zamówienia nie leży w interesie publicznym, czego nie można było wcześniej przewidzieć.</w:t>
      </w:r>
    </w:p>
    <w:p w14:paraId="14D75A35" w14:textId="7C1D4DF0" w:rsidR="002D2FEF" w:rsidRPr="009452A1" w:rsidRDefault="002D2FEF" w:rsidP="00CF5231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 zachodzą przesłanki do unieważnienia </w:t>
      </w:r>
      <w:r w:rsidR="002E6C47" w:rsidRPr="009452A1">
        <w:rPr>
          <w:color w:val="000000"/>
          <w:sz w:val="24"/>
          <w:szCs w:val="24"/>
        </w:rPr>
        <w:t>z</w:t>
      </w:r>
      <w:r w:rsidRPr="009452A1">
        <w:rPr>
          <w:color w:val="000000"/>
          <w:sz w:val="24"/>
          <w:szCs w:val="24"/>
        </w:rPr>
        <w:t>aproszenia do</w:t>
      </w:r>
      <w:r w:rsidR="00CF5231">
        <w:rPr>
          <w:color w:val="000000"/>
          <w:sz w:val="24"/>
          <w:szCs w:val="24"/>
        </w:rPr>
        <w:t> </w:t>
      </w:r>
      <w:r w:rsidRPr="009452A1">
        <w:rPr>
          <w:color w:val="000000"/>
          <w:sz w:val="24"/>
          <w:szCs w:val="24"/>
        </w:rPr>
        <w:t>składania ofert.</w:t>
      </w:r>
    </w:p>
    <w:p w14:paraId="24AC4E0A" w14:textId="228A6BCB" w:rsidR="002D2FEF" w:rsidRPr="009452A1" w:rsidRDefault="002D2FEF" w:rsidP="00CF523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Zamawiający zastrzega sobie prawo do odrzucenia oferty w przypadku, gdy treść oferty nie odpowiada treści niniejszego </w:t>
      </w:r>
      <w:r w:rsidR="002E6C47" w:rsidRPr="009452A1">
        <w:rPr>
          <w:color w:val="000000"/>
          <w:sz w:val="24"/>
          <w:szCs w:val="24"/>
        </w:rPr>
        <w:t>z</w:t>
      </w:r>
      <w:r w:rsidRPr="009452A1">
        <w:rPr>
          <w:color w:val="000000"/>
          <w:sz w:val="24"/>
          <w:szCs w:val="24"/>
        </w:rPr>
        <w:t>aproszenia do składania ofert.</w:t>
      </w:r>
    </w:p>
    <w:p w14:paraId="013AA49D" w14:textId="77777777" w:rsidR="002D2FEF" w:rsidRPr="009452A1" w:rsidRDefault="002D2FEF" w:rsidP="00CF5231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Cenę oferty należy podać w walucie polskiej (PLN) – oferty przekazane Zamawiającemu w innej walucie niż w PLN nie będą rozpatrywane.</w:t>
      </w:r>
    </w:p>
    <w:p w14:paraId="41C9B962" w14:textId="77777777" w:rsidR="002D2FEF" w:rsidRPr="009452A1" w:rsidRDefault="002D2FEF" w:rsidP="00CF5231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Oferta musi być sporządzona w języku polskim.</w:t>
      </w:r>
    </w:p>
    <w:p w14:paraId="72D9ADBB" w14:textId="22C738B8" w:rsidR="002D2FEF" w:rsidRPr="009452A1" w:rsidRDefault="002D2FEF" w:rsidP="00CF5231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720" w:right="48"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 xml:space="preserve">Cena oferty musi obejmować wszystkie koszty, jakie poniesie Wykonawca w związku z realizacją całości przedmiotu niniejszego </w:t>
      </w:r>
      <w:r w:rsidR="002E6C47" w:rsidRPr="009452A1">
        <w:rPr>
          <w:color w:val="000000"/>
          <w:sz w:val="24"/>
          <w:szCs w:val="24"/>
        </w:rPr>
        <w:t>z</w:t>
      </w:r>
      <w:r w:rsidRPr="009452A1">
        <w:rPr>
          <w:color w:val="000000"/>
          <w:sz w:val="24"/>
          <w:szCs w:val="24"/>
        </w:rPr>
        <w:t>aproszenia.</w:t>
      </w:r>
    </w:p>
    <w:p w14:paraId="0CF77C3C" w14:textId="47B1D21F" w:rsidR="00F0759B" w:rsidRPr="00E93D49" w:rsidRDefault="00E93D49" w:rsidP="00E93D49">
      <w:pPr>
        <w:widowControl w:val="0"/>
        <w:numPr>
          <w:ilvl w:val="0"/>
          <w:numId w:val="14"/>
        </w:numPr>
        <w:spacing w:before="120" w:after="120"/>
        <w:ind w:left="660" w:right="20" w:hanging="26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="00F0759B" w:rsidRPr="00E93D49">
        <w:rPr>
          <w:rFonts w:cstheme="minorHAnsi"/>
          <w:color w:val="000000"/>
          <w:spacing w:val="4"/>
          <w:sz w:val="24"/>
          <w:szCs w:val="24"/>
        </w:rPr>
        <w:t>Zamawiający</w:t>
      </w:r>
      <w:r w:rsidR="00F0759B" w:rsidRPr="00E93D49">
        <w:rPr>
          <w:rFonts w:cstheme="minorHAnsi"/>
          <w:sz w:val="24"/>
          <w:szCs w:val="24"/>
        </w:rPr>
        <w:t xml:space="preserve"> </w:t>
      </w:r>
      <w:r w:rsidR="00F0759B" w:rsidRPr="00E93D49">
        <w:rPr>
          <w:rFonts w:cstheme="minorHAnsi"/>
          <w:spacing w:val="2"/>
          <w:sz w:val="24"/>
          <w:szCs w:val="24"/>
        </w:rPr>
        <w:t>z</w:t>
      </w:r>
      <w:r w:rsidR="00F0759B" w:rsidRPr="00E93D49">
        <w:rPr>
          <w:rFonts w:cstheme="minorHAnsi"/>
          <w:spacing w:val="-1"/>
          <w:sz w:val="24"/>
          <w:szCs w:val="24"/>
        </w:rPr>
        <w:t>a</w:t>
      </w:r>
      <w:r w:rsidR="00F0759B" w:rsidRPr="00E93D49">
        <w:rPr>
          <w:rFonts w:cstheme="minorHAnsi"/>
          <w:sz w:val="24"/>
          <w:szCs w:val="24"/>
        </w:rPr>
        <w:t>s</w:t>
      </w:r>
      <w:r w:rsidR="00F0759B" w:rsidRPr="00E93D49">
        <w:rPr>
          <w:rFonts w:cstheme="minorHAnsi"/>
          <w:spacing w:val="1"/>
          <w:sz w:val="24"/>
          <w:szCs w:val="24"/>
        </w:rPr>
        <w:t>t</w:t>
      </w:r>
      <w:r w:rsidR="00F0759B" w:rsidRPr="00E93D49">
        <w:rPr>
          <w:rFonts w:cstheme="minorHAnsi"/>
          <w:spacing w:val="-1"/>
          <w:sz w:val="24"/>
          <w:szCs w:val="24"/>
        </w:rPr>
        <w:t>r</w:t>
      </w:r>
      <w:r w:rsidR="00F0759B" w:rsidRPr="00E93D49">
        <w:rPr>
          <w:rFonts w:cstheme="minorHAnsi"/>
          <w:spacing w:val="2"/>
          <w:sz w:val="24"/>
          <w:szCs w:val="24"/>
        </w:rPr>
        <w:t>ze</w:t>
      </w:r>
      <w:r w:rsidR="00F0759B" w:rsidRPr="00E93D49">
        <w:rPr>
          <w:rFonts w:cstheme="minorHAnsi"/>
          <w:spacing w:val="-2"/>
          <w:sz w:val="24"/>
          <w:szCs w:val="24"/>
        </w:rPr>
        <w:t>g</w:t>
      </w:r>
      <w:r w:rsidR="00F0759B" w:rsidRPr="00E93D49">
        <w:rPr>
          <w:rFonts w:cstheme="minorHAnsi"/>
          <w:sz w:val="24"/>
          <w:szCs w:val="24"/>
        </w:rPr>
        <w:t>a</w:t>
      </w:r>
      <w:r w:rsidR="00F0759B" w:rsidRPr="00E93D49">
        <w:rPr>
          <w:rFonts w:cstheme="minorHAnsi"/>
          <w:spacing w:val="12"/>
          <w:sz w:val="24"/>
          <w:szCs w:val="24"/>
        </w:rPr>
        <w:t xml:space="preserve"> </w:t>
      </w:r>
      <w:r w:rsidR="00F0759B" w:rsidRPr="00E93D49">
        <w:rPr>
          <w:rFonts w:cstheme="minorHAnsi"/>
          <w:sz w:val="24"/>
          <w:szCs w:val="24"/>
        </w:rPr>
        <w:t>sob</w:t>
      </w:r>
      <w:r w:rsidR="00F0759B" w:rsidRPr="00E93D49">
        <w:rPr>
          <w:rFonts w:cstheme="minorHAnsi"/>
          <w:spacing w:val="1"/>
          <w:sz w:val="24"/>
          <w:szCs w:val="24"/>
        </w:rPr>
        <w:t>i</w:t>
      </w:r>
      <w:r w:rsidR="00F0759B" w:rsidRPr="00E93D49">
        <w:rPr>
          <w:rFonts w:cstheme="minorHAnsi"/>
          <w:sz w:val="24"/>
          <w:szCs w:val="24"/>
        </w:rPr>
        <w:t>e</w:t>
      </w:r>
      <w:r w:rsidR="00F0759B" w:rsidRPr="00E93D49">
        <w:rPr>
          <w:rFonts w:cstheme="minorHAnsi"/>
          <w:spacing w:val="14"/>
          <w:sz w:val="24"/>
          <w:szCs w:val="24"/>
        </w:rPr>
        <w:t xml:space="preserve"> </w:t>
      </w:r>
      <w:r w:rsidR="00F0759B" w:rsidRPr="00E93D49">
        <w:rPr>
          <w:rFonts w:cstheme="minorHAnsi"/>
          <w:sz w:val="24"/>
          <w:szCs w:val="24"/>
        </w:rPr>
        <w:t>p</w:t>
      </w:r>
      <w:r w:rsidR="00F0759B" w:rsidRPr="00E93D49">
        <w:rPr>
          <w:rFonts w:cstheme="minorHAnsi"/>
          <w:spacing w:val="-1"/>
          <w:sz w:val="24"/>
          <w:szCs w:val="24"/>
        </w:rPr>
        <w:t>ra</w:t>
      </w:r>
      <w:r w:rsidR="00F0759B" w:rsidRPr="00E93D49">
        <w:rPr>
          <w:rFonts w:cstheme="minorHAnsi"/>
          <w:sz w:val="24"/>
          <w:szCs w:val="24"/>
        </w:rPr>
        <w:t>wo</w:t>
      </w:r>
      <w:r w:rsidR="00F0759B" w:rsidRPr="00E93D49">
        <w:rPr>
          <w:rFonts w:cstheme="minorHAnsi"/>
          <w:spacing w:val="14"/>
          <w:sz w:val="24"/>
          <w:szCs w:val="24"/>
        </w:rPr>
        <w:t xml:space="preserve"> </w:t>
      </w:r>
      <w:r w:rsidR="00F0759B" w:rsidRPr="00E93D49">
        <w:rPr>
          <w:rFonts w:cstheme="minorHAnsi"/>
          <w:sz w:val="24"/>
          <w:szCs w:val="24"/>
        </w:rPr>
        <w:t>do ods</w:t>
      </w:r>
      <w:r w:rsidR="00F0759B" w:rsidRPr="00E93D49">
        <w:rPr>
          <w:rFonts w:cstheme="minorHAnsi"/>
          <w:spacing w:val="1"/>
          <w:sz w:val="24"/>
          <w:szCs w:val="24"/>
        </w:rPr>
        <w:t>t</w:t>
      </w:r>
      <w:r w:rsidR="00F0759B" w:rsidRPr="00E93D49">
        <w:rPr>
          <w:rFonts w:cstheme="minorHAnsi"/>
          <w:spacing w:val="-1"/>
          <w:sz w:val="24"/>
          <w:szCs w:val="24"/>
        </w:rPr>
        <w:t>ą</w:t>
      </w:r>
      <w:r w:rsidR="00F0759B" w:rsidRPr="00E93D49">
        <w:rPr>
          <w:rFonts w:cstheme="minorHAnsi"/>
          <w:sz w:val="24"/>
          <w:szCs w:val="24"/>
        </w:rPr>
        <w:t>p</w:t>
      </w:r>
      <w:r w:rsidR="00F0759B" w:rsidRPr="00E93D49">
        <w:rPr>
          <w:rFonts w:cstheme="minorHAnsi"/>
          <w:spacing w:val="1"/>
          <w:sz w:val="24"/>
          <w:szCs w:val="24"/>
        </w:rPr>
        <w:t>i</w:t>
      </w:r>
      <w:r w:rsidR="00F0759B" w:rsidRPr="00E93D49">
        <w:rPr>
          <w:rFonts w:cstheme="minorHAnsi"/>
          <w:spacing w:val="-1"/>
          <w:sz w:val="24"/>
          <w:szCs w:val="24"/>
        </w:rPr>
        <w:t>e</w:t>
      </w:r>
      <w:r w:rsidR="00F0759B" w:rsidRPr="00E93D49">
        <w:rPr>
          <w:rFonts w:cstheme="minorHAnsi"/>
          <w:sz w:val="24"/>
          <w:szCs w:val="24"/>
        </w:rPr>
        <w:t>n</w:t>
      </w:r>
      <w:r w:rsidR="00F0759B" w:rsidRPr="00E93D49">
        <w:rPr>
          <w:rFonts w:cstheme="minorHAnsi"/>
          <w:spacing w:val="1"/>
          <w:sz w:val="24"/>
          <w:szCs w:val="24"/>
        </w:rPr>
        <w:t>i</w:t>
      </w:r>
      <w:r w:rsidR="00F0759B" w:rsidRPr="00E93D49">
        <w:rPr>
          <w:rFonts w:cstheme="minorHAnsi"/>
          <w:sz w:val="24"/>
          <w:szCs w:val="24"/>
        </w:rPr>
        <w:t>a</w:t>
      </w:r>
      <w:r w:rsidR="00F0759B" w:rsidRPr="00E93D49">
        <w:rPr>
          <w:rFonts w:cstheme="minorHAnsi"/>
          <w:spacing w:val="-12"/>
          <w:sz w:val="24"/>
          <w:szCs w:val="24"/>
        </w:rPr>
        <w:t xml:space="preserve"> </w:t>
      </w:r>
      <w:r w:rsidR="00F0759B" w:rsidRPr="00E93D49">
        <w:rPr>
          <w:rFonts w:cstheme="minorHAnsi"/>
          <w:sz w:val="24"/>
          <w:szCs w:val="24"/>
        </w:rPr>
        <w:t>od</w:t>
      </w:r>
      <w:r w:rsidR="00F0759B" w:rsidRPr="00E93D49">
        <w:rPr>
          <w:rFonts w:cstheme="minorHAnsi"/>
          <w:spacing w:val="-2"/>
          <w:sz w:val="24"/>
          <w:szCs w:val="24"/>
        </w:rPr>
        <w:t xml:space="preserve"> niniejszego Zaproszenia do składania ofert, do odstąpienia od wyboru oferty, oraz do odpowiedzi tylko na wybraną ofertę, </w:t>
      </w:r>
      <w:r w:rsidR="00F0759B" w:rsidRPr="00E93D49">
        <w:rPr>
          <w:rFonts w:cstheme="minorHAnsi"/>
          <w:spacing w:val="2"/>
          <w:sz w:val="24"/>
          <w:szCs w:val="24"/>
        </w:rPr>
        <w:t>b</w:t>
      </w:r>
      <w:r w:rsidR="00F0759B" w:rsidRPr="00E93D49">
        <w:rPr>
          <w:rFonts w:cstheme="minorHAnsi"/>
          <w:spacing w:val="-1"/>
          <w:sz w:val="24"/>
          <w:szCs w:val="24"/>
        </w:rPr>
        <w:t>e</w:t>
      </w:r>
      <w:r w:rsidR="00F0759B" w:rsidRPr="00E93D49">
        <w:rPr>
          <w:rFonts w:cstheme="minorHAnsi"/>
          <w:sz w:val="24"/>
          <w:szCs w:val="24"/>
        </w:rPr>
        <w:t>z</w:t>
      </w:r>
      <w:r w:rsidR="00F0759B" w:rsidRPr="00E93D49">
        <w:rPr>
          <w:rFonts w:cstheme="minorHAnsi"/>
          <w:spacing w:val="-1"/>
          <w:sz w:val="24"/>
          <w:szCs w:val="24"/>
        </w:rPr>
        <w:t xml:space="preserve"> </w:t>
      </w:r>
      <w:r w:rsidR="00F0759B" w:rsidRPr="00E93D49">
        <w:rPr>
          <w:rFonts w:cstheme="minorHAnsi"/>
          <w:sz w:val="24"/>
          <w:szCs w:val="24"/>
        </w:rPr>
        <w:t>pod</w:t>
      </w:r>
      <w:r w:rsidR="00F0759B" w:rsidRPr="00E93D49">
        <w:rPr>
          <w:rFonts w:cstheme="minorHAnsi"/>
          <w:spacing w:val="-1"/>
          <w:sz w:val="24"/>
          <w:szCs w:val="24"/>
        </w:rPr>
        <w:t>a</w:t>
      </w:r>
      <w:r w:rsidR="00F0759B" w:rsidRPr="00E93D49">
        <w:rPr>
          <w:rFonts w:cstheme="minorHAnsi"/>
          <w:sz w:val="24"/>
          <w:szCs w:val="24"/>
        </w:rPr>
        <w:t>n</w:t>
      </w:r>
      <w:r w:rsidR="00F0759B" w:rsidRPr="00E93D49">
        <w:rPr>
          <w:rFonts w:cstheme="minorHAnsi"/>
          <w:spacing w:val="1"/>
          <w:sz w:val="24"/>
          <w:szCs w:val="24"/>
        </w:rPr>
        <w:t>i</w:t>
      </w:r>
      <w:r w:rsidR="00F0759B" w:rsidRPr="00E93D49">
        <w:rPr>
          <w:rFonts w:cstheme="minorHAnsi"/>
          <w:sz w:val="24"/>
          <w:szCs w:val="24"/>
        </w:rPr>
        <w:t>a</w:t>
      </w:r>
      <w:r w:rsidR="00F0759B" w:rsidRPr="00E93D49">
        <w:rPr>
          <w:rFonts w:cstheme="minorHAnsi"/>
          <w:spacing w:val="-9"/>
          <w:sz w:val="24"/>
          <w:szCs w:val="24"/>
        </w:rPr>
        <w:t xml:space="preserve"> </w:t>
      </w:r>
      <w:r w:rsidR="00F0759B" w:rsidRPr="00E93D49">
        <w:rPr>
          <w:rFonts w:cstheme="minorHAnsi"/>
          <w:sz w:val="24"/>
          <w:szCs w:val="24"/>
        </w:rPr>
        <w:t>p</w:t>
      </w:r>
      <w:r w:rsidR="00F0759B" w:rsidRPr="00E93D49">
        <w:rPr>
          <w:rFonts w:cstheme="minorHAnsi"/>
          <w:spacing w:val="-1"/>
          <w:sz w:val="24"/>
          <w:szCs w:val="24"/>
        </w:rPr>
        <w:t>r</w:t>
      </w:r>
      <w:r w:rsidR="00F0759B" w:rsidRPr="00E93D49">
        <w:rPr>
          <w:rFonts w:cstheme="minorHAnsi"/>
          <w:spacing w:val="6"/>
          <w:sz w:val="24"/>
          <w:szCs w:val="24"/>
        </w:rPr>
        <w:t>z</w:t>
      </w:r>
      <w:r w:rsidR="00F0759B" w:rsidRPr="00E93D49">
        <w:rPr>
          <w:rFonts w:cstheme="minorHAnsi"/>
          <w:spacing w:val="-5"/>
          <w:sz w:val="24"/>
          <w:szCs w:val="24"/>
        </w:rPr>
        <w:t>y</w:t>
      </w:r>
      <w:r w:rsidR="00F0759B" w:rsidRPr="00E93D49">
        <w:rPr>
          <w:rFonts w:cstheme="minorHAnsi"/>
          <w:spacing w:val="-1"/>
          <w:sz w:val="24"/>
          <w:szCs w:val="24"/>
        </w:rPr>
        <w:t>c</w:t>
      </w:r>
      <w:r w:rsidR="00F0759B" w:rsidRPr="00E93D49">
        <w:rPr>
          <w:rFonts w:cstheme="minorHAnsi"/>
          <w:spacing w:val="4"/>
          <w:sz w:val="24"/>
          <w:szCs w:val="24"/>
        </w:rPr>
        <w:t>z</w:t>
      </w:r>
      <w:r w:rsidR="00F0759B" w:rsidRPr="00E93D49">
        <w:rPr>
          <w:rFonts w:cstheme="minorHAnsi"/>
          <w:spacing w:val="-2"/>
          <w:sz w:val="24"/>
          <w:szCs w:val="24"/>
        </w:rPr>
        <w:t>y</w:t>
      </w:r>
      <w:r w:rsidR="00F0759B" w:rsidRPr="00E93D49">
        <w:rPr>
          <w:rFonts w:cstheme="minorHAnsi"/>
          <w:spacing w:val="2"/>
          <w:sz w:val="24"/>
          <w:szCs w:val="24"/>
        </w:rPr>
        <w:t>n</w:t>
      </w:r>
      <w:r w:rsidR="00F0759B" w:rsidRPr="00E93D49">
        <w:rPr>
          <w:rFonts w:cstheme="minorHAnsi"/>
          <w:spacing w:val="-5"/>
          <w:sz w:val="24"/>
          <w:szCs w:val="24"/>
        </w:rPr>
        <w:t>y</w:t>
      </w:r>
      <w:r w:rsidR="00F0759B" w:rsidRPr="00E93D49">
        <w:rPr>
          <w:rFonts w:cstheme="minorHAnsi"/>
          <w:sz w:val="24"/>
          <w:szCs w:val="24"/>
        </w:rPr>
        <w:t>. Wykonawcy nie przysługuje z tego tytułu żadne odszkodowanie ani roszczenie, w szczególności wynagrodzenie za przygotowanie oferty.</w:t>
      </w:r>
    </w:p>
    <w:p w14:paraId="02150F32" w14:textId="4A9A5B9D" w:rsidR="002D2FEF" w:rsidRPr="009452A1" w:rsidRDefault="002D2FEF" w:rsidP="00CF5231">
      <w:pPr>
        <w:pStyle w:val="Akapitzlist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hanging="360"/>
        <w:rPr>
          <w:color w:val="000000"/>
          <w:sz w:val="24"/>
          <w:szCs w:val="24"/>
        </w:rPr>
      </w:pPr>
      <w:r w:rsidRPr="009452A1">
        <w:rPr>
          <w:color w:val="000000"/>
          <w:sz w:val="24"/>
          <w:szCs w:val="24"/>
        </w:rPr>
        <w:t>Z Wykonawcą, który złoży najkorzystniejszą ofertę może zostać zawarta umowa na realizację przedmiotu zamówienia.  Zamawiający zawiera umowy na podstawie własnych wzorów umów stosowanych przez Zamawiającego. Treść umowy zostanie uzgodniona pomiędzy Zamawiającym i Wykonawcą. Zamawiający zastrzega sobie prawo do negocjacji postanowień Umowy z wybranym Wykonawcą. Umowa będzie zawierała zapisy o karach umownych (w szczególności kar umownych za niedotrzymanie terminu realizacji Przedmiotu Umowy), zapisy dotyczące odstąpienia od umowy przez Zamawiającego z przyczyn leżących po stronie Wykonawcy – kwotę w wysokości 20% wynagrodzenia.</w:t>
      </w:r>
    </w:p>
    <w:p w14:paraId="67C0B1C0" w14:textId="799F09AA" w:rsidR="002D2FEF" w:rsidRPr="00BE3173" w:rsidRDefault="002D2FEF" w:rsidP="00CF5231">
      <w:pPr>
        <w:pStyle w:val="Akapitzlist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hanging="360"/>
        <w:rPr>
          <w:sz w:val="24"/>
          <w:szCs w:val="24"/>
        </w:rPr>
      </w:pPr>
      <w:r w:rsidRPr="009452A1">
        <w:rPr>
          <w:rFonts w:cstheme="minorHAnsi"/>
          <w:color w:val="000000"/>
          <w:sz w:val="24"/>
          <w:szCs w:val="24"/>
          <w:shd w:val="clear" w:color="auto" w:fill="FFFFFF"/>
        </w:rPr>
        <w:t>Osobą upoważnioną do kontaktów</w:t>
      </w:r>
      <w:r w:rsidR="008E5F41" w:rsidRPr="009452A1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r w:rsidR="00DD691A" w:rsidRPr="009452A1">
        <w:rPr>
          <w:rFonts w:cstheme="minorHAnsi"/>
          <w:color w:val="000000"/>
          <w:sz w:val="24"/>
          <w:szCs w:val="24"/>
          <w:shd w:val="clear" w:color="auto" w:fill="FFFFFF"/>
        </w:rPr>
        <w:t xml:space="preserve">zadawania </w:t>
      </w:r>
      <w:r w:rsidR="008E5F41" w:rsidRPr="009452A1">
        <w:rPr>
          <w:rFonts w:cstheme="minorHAnsi"/>
          <w:color w:val="000000"/>
          <w:sz w:val="24"/>
          <w:szCs w:val="24"/>
          <w:shd w:val="clear" w:color="auto" w:fill="FFFFFF"/>
        </w:rPr>
        <w:t>pytań</w:t>
      </w:r>
      <w:r w:rsidRPr="009452A1">
        <w:rPr>
          <w:rFonts w:cstheme="minorHAnsi"/>
          <w:color w:val="000000"/>
          <w:sz w:val="24"/>
          <w:szCs w:val="24"/>
          <w:shd w:val="clear" w:color="auto" w:fill="FFFFFF"/>
        </w:rPr>
        <w:t xml:space="preserve"> ze strony Zamawiającego jest </w:t>
      </w:r>
      <w:r w:rsidRPr="009452A1">
        <w:rPr>
          <w:rFonts w:cstheme="minorHAnsi"/>
          <w:b/>
          <w:bCs/>
          <w:color w:val="000000"/>
          <w:spacing w:val="10"/>
          <w:sz w:val="24"/>
          <w:szCs w:val="24"/>
          <w:shd w:val="clear" w:color="auto" w:fill="FFFFFF"/>
        </w:rPr>
        <w:t xml:space="preserve">Pani Elżbieta Łagowska, </w:t>
      </w:r>
      <w:r w:rsidRPr="009452A1">
        <w:rPr>
          <w:rFonts w:cstheme="minorHAnsi"/>
          <w:color w:val="000000"/>
          <w:sz w:val="24"/>
          <w:szCs w:val="24"/>
          <w:shd w:val="clear" w:color="auto" w:fill="FFFFFF"/>
        </w:rPr>
        <w:t>telefon: 22 53 49 489. adres e-mail:</w:t>
      </w:r>
      <w:r w:rsidR="008E5F41" w:rsidRPr="009452A1">
        <w:rPr>
          <w:sz w:val="24"/>
          <w:szCs w:val="24"/>
        </w:rPr>
        <w:t xml:space="preserve"> </w:t>
      </w:r>
      <w:hyperlink r:id="rId9" w:history="1">
        <w:r w:rsidR="008E5F41" w:rsidRPr="009452A1">
          <w:rPr>
            <w:rStyle w:val="Hipercze"/>
            <w:sz w:val="24"/>
            <w:szCs w:val="24"/>
          </w:rPr>
          <w:t>szkolenia@uke.gov.pl</w:t>
        </w:r>
      </w:hyperlink>
      <w:r w:rsidRPr="009452A1">
        <w:rPr>
          <w:sz w:val="24"/>
          <w:szCs w:val="24"/>
        </w:rPr>
        <w:t>.</w:t>
      </w:r>
    </w:p>
    <w:p w14:paraId="54E0E242" w14:textId="77777777" w:rsidR="00995489" w:rsidRPr="00932F78" w:rsidRDefault="00995489" w:rsidP="009452A1">
      <w:pPr>
        <w:pStyle w:val="Default"/>
        <w:numPr>
          <w:ilvl w:val="0"/>
          <w:numId w:val="22"/>
        </w:numPr>
        <w:spacing w:before="120" w:after="120"/>
        <w:ind w:left="714" w:hanging="572"/>
        <w:rPr>
          <w:rStyle w:val="Teksttreci"/>
          <w:rFonts w:cstheme="minorHAnsi"/>
          <w:b/>
          <w:color w:val="auto"/>
          <w:sz w:val="22"/>
          <w:szCs w:val="22"/>
        </w:rPr>
      </w:pPr>
      <w:r w:rsidRPr="009452A1">
        <w:rPr>
          <w:rFonts w:asciiTheme="minorHAnsi" w:hAnsiTheme="minorHAnsi"/>
          <w:b/>
          <w:color w:val="auto"/>
        </w:rPr>
        <w:t>Sposób</w:t>
      </w:r>
      <w:r w:rsidRPr="00932F78">
        <w:rPr>
          <w:rStyle w:val="Teksttreci"/>
          <w:rFonts w:cstheme="minorHAnsi"/>
          <w:b/>
        </w:rPr>
        <w:t xml:space="preserve"> przygotowania i złożenia oferty</w:t>
      </w:r>
    </w:p>
    <w:p w14:paraId="1AAC0CD3" w14:textId="5A424FA2" w:rsidR="00995489" w:rsidRPr="00932F78" w:rsidRDefault="00995489" w:rsidP="00496912">
      <w:pPr>
        <w:widowControl w:val="0"/>
        <w:autoSpaceDE w:val="0"/>
        <w:autoSpaceDN w:val="0"/>
        <w:adjustRightInd w:val="0"/>
        <w:ind w:right="48"/>
        <w:rPr>
          <w:rFonts w:cstheme="minorHAnsi"/>
          <w:color w:val="000000"/>
          <w:sz w:val="24"/>
          <w:szCs w:val="24"/>
        </w:rPr>
      </w:pPr>
      <w:r w:rsidRPr="00932F78">
        <w:rPr>
          <w:rFonts w:asciiTheme="minorHAnsi" w:hAnsiTheme="minorHAnsi" w:cstheme="minorHAnsi"/>
          <w:spacing w:val="1"/>
          <w:position w:val="-1"/>
          <w:sz w:val="24"/>
          <w:szCs w:val="24"/>
        </w:rPr>
        <w:t>Ofertę należy sporządzić zgodnie ze wzorem określony</w:t>
      </w:r>
      <w:r w:rsidRPr="00932F78">
        <w:rPr>
          <w:rFonts w:asciiTheme="minorHAnsi" w:hAnsiTheme="minorHAnsi" w:cstheme="minorHAnsi"/>
          <w:sz w:val="24"/>
          <w:szCs w:val="24"/>
        </w:rPr>
        <w:t>m</w:t>
      </w:r>
      <w:r w:rsidRPr="00932F78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32F78">
        <w:rPr>
          <w:rFonts w:asciiTheme="minorHAnsi" w:hAnsiTheme="minorHAnsi" w:cstheme="minorHAnsi"/>
          <w:sz w:val="24"/>
          <w:szCs w:val="24"/>
        </w:rPr>
        <w:t>w</w:t>
      </w:r>
      <w:r w:rsidRPr="00932F7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2E6C47" w:rsidRPr="00932F78">
        <w:rPr>
          <w:rFonts w:asciiTheme="minorHAnsi" w:hAnsiTheme="minorHAnsi" w:cstheme="minorHAnsi"/>
          <w:b/>
          <w:spacing w:val="2"/>
          <w:sz w:val="24"/>
          <w:szCs w:val="24"/>
        </w:rPr>
        <w:t>Z</w:t>
      </w:r>
      <w:r w:rsidRPr="00932F78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932F78">
        <w:rPr>
          <w:rFonts w:asciiTheme="minorHAnsi" w:hAnsiTheme="minorHAnsi" w:cstheme="minorHAnsi"/>
          <w:b/>
          <w:spacing w:val="1"/>
          <w:sz w:val="24"/>
          <w:szCs w:val="24"/>
        </w:rPr>
        <w:t>ł</w:t>
      </w:r>
      <w:r w:rsidRPr="00932F78">
        <w:rPr>
          <w:rFonts w:asciiTheme="minorHAnsi" w:hAnsiTheme="minorHAnsi" w:cstheme="minorHAnsi"/>
          <w:b/>
          <w:spacing w:val="2"/>
          <w:sz w:val="24"/>
          <w:szCs w:val="24"/>
        </w:rPr>
        <w:t>ą</w:t>
      </w:r>
      <w:r w:rsidRPr="00932F78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932F78">
        <w:rPr>
          <w:rFonts w:asciiTheme="minorHAnsi" w:hAnsiTheme="minorHAnsi" w:cstheme="minorHAnsi"/>
          <w:b/>
          <w:spacing w:val="2"/>
          <w:sz w:val="24"/>
          <w:szCs w:val="24"/>
        </w:rPr>
        <w:t>z</w:t>
      </w:r>
      <w:r w:rsidRPr="00932F78">
        <w:rPr>
          <w:rFonts w:asciiTheme="minorHAnsi" w:hAnsiTheme="minorHAnsi" w:cstheme="minorHAnsi"/>
          <w:b/>
          <w:sz w:val="24"/>
          <w:szCs w:val="24"/>
        </w:rPr>
        <w:t>n</w:t>
      </w:r>
      <w:r w:rsidRPr="00932F78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932F78">
        <w:rPr>
          <w:rFonts w:asciiTheme="minorHAnsi" w:hAnsiTheme="minorHAnsi" w:cstheme="minorHAnsi"/>
          <w:b/>
          <w:sz w:val="24"/>
          <w:szCs w:val="24"/>
        </w:rPr>
        <w:t>ku</w:t>
      </w:r>
      <w:r w:rsidRPr="00932F78">
        <w:rPr>
          <w:rFonts w:asciiTheme="minorHAnsi" w:hAnsiTheme="minorHAnsi" w:cstheme="minorHAnsi"/>
          <w:b/>
          <w:spacing w:val="28"/>
          <w:sz w:val="24"/>
          <w:szCs w:val="24"/>
        </w:rPr>
        <w:t xml:space="preserve"> </w:t>
      </w:r>
      <w:r w:rsidRPr="00932F78">
        <w:rPr>
          <w:rFonts w:asciiTheme="minorHAnsi" w:hAnsiTheme="minorHAnsi" w:cstheme="minorHAnsi"/>
          <w:b/>
          <w:sz w:val="24"/>
          <w:szCs w:val="24"/>
        </w:rPr>
        <w:t>numer</w:t>
      </w:r>
      <w:r w:rsidRPr="00932F78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Pr="00932F78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932F78">
        <w:rPr>
          <w:rFonts w:asciiTheme="minorHAnsi" w:hAnsiTheme="minorHAnsi" w:cstheme="minorHAnsi"/>
          <w:sz w:val="24"/>
          <w:szCs w:val="24"/>
        </w:rPr>
        <w:t>do</w:t>
      </w:r>
      <w:r w:rsidR="00D34EB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932F78">
        <w:rPr>
          <w:rFonts w:asciiTheme="minorHAnsi" w:hAnsiTheme="minorHAnsi" w:cstheme="minorHAnsi"/>
          <w:color w:val="000000"/>
          <w:sz w:val="24"/>
          <w:szCs w:val="24"/>
        </w:rPr>
        <w:t xml:space="preserve">niniejszego zaproszenia do składania ofert. </w:t>
      </w:r>
    </w:p>
    <w:p w14:paraId="5E79DADC" w14:textId="77777777" w:rsidR="008E5F41" w:rsidRPr="002E6C47" w:rsidRDefault="008E5F41" w:rsidP="008E5F41">
      <w:pPr>
        <w:widowControl w:val="0"/>
        <w:autoSpaceDE w:val="0"/>
        <w:autoSpaceDN w:val="0"/>
        <w:adjustRightInd w:val="0"/>
        <w:spacing w:before="120" w:after="120"/>
        <w:ind w:right="45"/>
        <w:jc w:val="both"/>
        <w:rPr>
          <w:rFonts w:cstheme="minorHAnsi"/>
          <w:sz w:val="24"/>
          <w:szCs w:val="24"/>
        </w:rPr>
      </w:pPr>
      <w:r w:rsidRPr="002E6C47">
        <w:rPr>
          <w:rFonts w:cstheme="minorHAnsi"/>
          <w:sz w:val="24"/>
          <w:szCs w:val="24"/>
        </w:rPr>
        <w:t>O</w:t>
      </w:r>
      <w:r w:rsidRPr="002E6C47">
        <w:rPr>
          <w:rFonts w:cstheme="minorHAnsi"/>
          <w:spacing w:val="-1"/>
          <w:sz w:val="24"/>
          <w:szCs w:val="24"/>
        </w:rPr>
        <w:t>fer</w:t>
      </w:r>
      <w:r w:rsidRPr="002E6C47">
        <w:rPr>
          <w:rFonts w:cstheme="minorHAnsi"/>
          <w:spacing w:val="1"/>
          <w:sz w:val="24"/>
          <w:szCs w:val="24"/>
        </w:rPr>
        <w:t>t</w:t>
      </w:r>
      <w:r w:rsidRPr="002E6C47">
        <w:rPr>
          <w:rFonts w:cstheme="minorHAnsi"/>
          <w:sz w:val="24"/>
          <w:szCs w:val="24"/>
        </w:rPr>
        <w:t>ę</w:t>
      </w:r>
      <w:r w:rsidRPr="002E6C47">
        <w:rPr>
          <w:rFonts w:cstheme="minorHAnsi"/>
          <w:spacing w:val="39"/>
          <w:sz w:val="24"/>
          <w:szCs w:val="24"/>
        </w:rPr>
        <w:t xml:space="preserve"> </w:t>
      </w:r>
      <w:r w:rsidRPr="002E6C47">
        <w:rPr>
          <w:rFonts w:cstheme="minorHAnsi"/>
          <w:spacing w:val="2"/>
          <w:sz w:val="24"/>
          <w:szCs w:val="24"/>
        </w:rPr>
        <w:t>n</w:t>
      </w:r>
      <w:r w:rsidRPr="002E6C47">
        <w:rPr>
          <w:rFonts w:cstheme="minorHAnsi"/>
          <w:spacing w:val="-1"/>
          <w:sz w:val="24"/>
          <w:szCs w:val="24"/>
        </w:rPr>
        <w:t>a</w:t>
      </w:r>
      <w:r w:rsidRPr="002E6C47">
        <w:rPr>
          <w:rFonts w:cstheme="minorHAnsi"/>
          <w:spacing w:val="1"/>
          <w:sz w:val="24"/>
          <w:szCs w:val="24"/>
        </w:rPr>
        <w:t>l</w:t>
      </w:r>
      <w:r w:rsidRPr="002E6C47">
        <w:rPr>
          <w:rFonts w:cstheme="minorHAnsi"/>
          <w:spacing w:val="-1"/>
          <w:sz w:val="24"/>
          <w:szCs w:val="24"/>
        </w:rPr>
        <w:t>e</w:t>
      </w:r>
      <w:r w:rsidRPr="002E6C47">
        <w:rPr>
          <w:rFonts w:cstheme="minorHAnsi"/>
          <w:spacing w:val="4"/>
          <w:sz w:val="24"/>
          <w:szCs w:val="24"/>
        </w:rPr>
        <w:t>ż</w:t>
      </w:r>
      <w:r w:rsidRPr="002E6C47">
        <w:rPr>
          <w:rFonts w:cstheme="minorHAnsi"/>
          <w:sz w:val="24"/>
          <w:szCs w:val="24"/>
        </w:rPr>
        <w:t>y</w:t>
      </w:r>
      <w:r w:rsidRPr="002E6C47">
        <w:rPr>
          <w:rFonts w:cstheme="minorHAnsi"/>
          <w:spacing w:val="35"/>
          <w:sz w:val="24"/>
          <w:szCs w:val="24"/>
        </w:rPr>
        <w:t xml:space="preserve"> </w:t>
      </w:r>
      <w:r w:rsidRPr="002E6C47">
        <w:rPr>
          <w:rFonts w:cstheme="minorHAnsi"/>
          <w:spacing w:val="2"/>
          <w:sz w:val="24"/>
          <w:szCs w:val="24"/>
        </w:rPr>
        <w:t>p</w:t>
      </w:r>
      <w:r w:rsidRPr="002E6C47">
        <w:rPr>
          <w:rFonts w:cstheme="minorHAnsi"/>
          <w:spacing w:val="-1"/>
          <w:sz w:val="24"/>
          <w:szCs w:val="24"/>
        </w:rPr>
        <w:t>r</w:t>
      </w:r>
      <w:r w:rsidRPr="002E6C47">
        <w:rPr>
          <w:rFonts w:cstheme="minorHAnsi"/>
          <w:spacing w:val="2"/>
          <w:sz w:val="24"/>
          <w:szCs w:val="24"/>
        </w:rPr>
        <w:t>z</w:t>
      </w:r>
      <w:r w:rsidRPr="002E6C47">
        <w:rPr>
          <w:rFonts w:cstheme="minorHAnsi"/>
          <w:spacing w:val="-1"/>
          <w:sz w:val="24"/>
          <w:szCs w:val="24"/>
        </w:rPr>
        <w:t>e</w:t>
      </w:r>
      <w:r w:rsidRPr="002E6C47">
        <w:rPr>
          <w:rFonts w:cstheme="minorHAnsi"/>
          <w:sz w:val="24"/>
          <w:szCs w:val="24"/>
        </w:rPr>
        <w:t>s</w:t>
      </w:r>
      <w:r w:rsidRPr="002E6C47">
        <w:rPr>
          <w:rFonts w:cstheme="minorHAnsi"/>
          <w:spacing w:val="1"/>
          <w:sz w:val="24"/>
          <w:szCs w:val="24"/>
        </w:rPr>
        <w:t>ł</w:t>
      </w:r>
      <w:r w:rsidRPr="002E6C47">
        <w:rPr>
          <w:rFonts w:cstheme="minorHAnsi"/>
          <w:spacing w:val="-1"/>
          <w:sz w:val="24"/>
          <w:szCs w:val="24"/>
        </w:rPr>
        <w:t>a</w:t>
      </w:r>
      <w:r w:rsidRPr="002E6C47">
        <w:rPr>
          <w:rFonts w:cstheme="minorHAnsi"/>
          <w:sz w:val="24"/>
          <w:szCs w:val="24"/>
        </w:rPr>
        <w:t>ć</w:t>
      </w:r>
      <w:r w:rsidRPr="002E6C47">
        <w:rPr>
          <w:rFonts w:cstheme="minorHAnsi"/>
          <w:spacing w:val="39"/>
          <w:sz w:val="24"/>
          <w:szCs w:val="24"/>
        </w:rPr>
        <w:t xml:space="preserve"> </w:t>
      </w:r>
      <w:r w:rsidRPr="002E6C47">
        <w:rPr>
          <w:rFonts w:cstheme="minorHAnsi"/>
          <w:b/>
          <w:sz w:val="24"/>
          <w:szCs w:val="24"/>
        </w:rPr>
        <w:t>w formie dokumentu elektronicznego</w:t>
      </w:r>
      <w:r w:rsidRPr="002E6C47">
        <w:rPr>
          <w:rFonts w:cstheme="minorHAnsi"/>
          <w:sz w:val="24"/>
          <w:szCs w:val="24"/>
        </w:rPr>
        <w:t>:</w:t>
      </w:r>
    </w:p>
    <w:p w14:paraId="03CE1B71" w14:textId="77777777" w:rsidR="008E5F41" w:rsidRPr="002E6C47" w:rsidRDefault="008E5F41" w:rsidP="008E5F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right="48" w:hanging="284"/>
        <w:contextualSpacing/>
        <w:rPr>
          <w:rFonts w:cstheme="minorHAnsi"/>
          <w:sz w:val="24"/>
          <w:szCs w:val="24"/>
          <w:u w:val="single"/>
        </w:rPr>
      </w:pPr>
      <w:r w:rsidRPr="002E6C47">
        <w:rPr>
          <w:rFonts w:cstheme="minorHAnsi"/>
          <w:sz w:val="24"/>
          <w:szCs w:val="24"/>
          <w:u w:val="single"/>
        </w:rPr>
        <w:t>skanu podpisanego własnoręcznym podpisem(</w:t>
      </w:r>
      <w:proofErr w:type="spellStart"/>
      <w:r w:rsidRPr="002E6C47">
        <w:rPr>
          <w:rFonts w:cstheme="minorHAnsi"/>
          <w:sz w:val="24"/>
          <w:szCs w:val="24"/>
          <w:u w:val="single"/>
        </w:rPr>
        <w:t>ami</w:t>
      </w:r>
      <w:proofErr w:type="spellEnd"/>
      <w:r w:rsidRPr="002E6C47">
        <w:rPr>
          <w:rFonts w:cstheme="minorHAnsi"/>
          <w:sz w:val="24"/>
          <w:szCs w:val="24"/>
          <w:u w:val="single"/>
        </w:rPr>
        <w:t>) przez osobę(osoby) uprawnioną(e) do reprezentowania Wykonawcy</w:t>
      </w:r>
      <w:r w:rsidRPr="002E6C47">
        <w:rPr>
          <w:rFonts w:cstheme="minorHAnsi"/>
          <w:sz w:val="24"/>
          <w:szCs w:val="24"/>
        </w:rPr>
        <w:t xml:space="preserve"> lub</w:t>
      </w:r>
    </w:p>
    <w:p w14:paraId="14FF78A6" w14:textId="77777777" w:rsidR="008E5F41" w:rsidRPr="002E6C47" w:rsidRDefault="008E5F41" w:rsidP="008E5F41">
      <w:pPr>
        <w:pStyle w:val="Akapitzlist"/>
        <w:widowControl w:val="0"/>
        <w:autoSpaceDE w:val="0"/>
        <w:autoSpaceDN w:val="0"/>
        <w:adjustRightInd w:val="0"/>
        <w:spacing w:after="0"/>
        <w:ind w:left="993" w:right="48" w:hanging="284"/>
        <w:rPr>
          <w:rFonts w:cstheme="minorHAnsi"/>
          <w:sz w:val="24"/>
          <w:szCs w:val="24"/>
          <w:u w:val="single"/>
        </w:rPr>
      </w:pPr>
    </w:p>
    <w:p w14:paraId="27C42D6E" w14:textId="77777777" w:rsidR="008E5F41" w:rsidRPr="002E6C47" w:rsidRDefault="008E5F41" w:rsidP="008E5F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993" w:right="45" w:hanging="284"/>
        <w:rPr>
          <w:rFonts w:cstheme="minorHAnsi"/>
          <w:sz w:val="24"/>
          <w:szCs w:val="24"/>
          <w:u w:val="single"/>
        </w:rPr>
      </w:pPr>
      <w:r w:rsidRPr="002E6C47">
        <w:rPr>
          <w:rFonts w:cstheme="minorHAnsi"/>
          <w:sz w:val="24"/>
          <w:szCs w:val="24"/>
          <w:u w:val="single"/>
        </w:rPr>
        <w:t>podpisanego kwalifikowanym podpisem elektronicznym przez osobę(osoby) uprawnioną(e) do reprezentowania Wykonawcy</w:t>
      </w:r>
      <w:r w:rsidRPr="002E6C47">
        <w:rPr>
          <w:rFonts w:cstheme="minorHAnsi"/>
          <w:sz w:val="24"/>
          <w:szCs w:val="24"/>
        </w:rPr>
        <w:t>,</w:t>
      </w:r>
    </w:p>
    <w:p w14:paraId="2C0FA67C" w14:textId="60607F0A" w:rsidR="008E5F41" w:rsidRPr="002E6C47" w:rsidRDefault="008E5F41" w:rsidP="008E5F41">
      <w:pPr>
        <w:widowControl w:val="0"/>
        <w:autoSpaceDE w:val="0"/>
        <w:autoSpaceDN w:val="0"/>
        <w:adjustRightInd w:val="0"/>
        <w:spacing w:before="120" w:after="120"/>
        <w:ind w:left="709" w:right="45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6C47">
        <w:rPr>
          <w:rFonts w:cstheme="minorHAnsi"/>
          <w:sz w:val="24"/>
          <w:szCs w:val="24"/>
        </w:rPr>
        <w:t>do</w:t>
      </w:r>
      <w:r w:rsidRPr="002E6C47">
        <w:rPr>
          <w:rFonts w:cstheme="minorHAnsi"/>
          <w:spacing w:val="44"/>
          <w:sz w:val="24"/>
          <w:szCs w:val="24"/>
        </w:rPr>
        <w:t xml:space="preserve"> </w:t>
      </w:r>
      <w:r w:rsidRPr="002E6C47">
        <w:rPr>
          <w:rFonts w:cstheme="minorHAnsi"/>
          <w:sz w:val="24"/>
          <w:szCs w:val="24"/>
        </w:rPr>
        <w:t>U</w:t>
      </w:r>
      <w:r w:rsidRPr="002E6C47">
        <w:rPr>
          <w:rFonts w:cstheme="minorHAnsi"/>
          <w:spacing w:val="-1"/>
          <w:sz w:val="24"/>
          <w:szCs w:val="24"/>
        </w:rPr>
        <w:t>r</w:t>
      </w:r>
      <w:r w:rsidRPr="002E6C47">
        <w:rPr>
          <w:rFonts w:cstheme="minorHAnsi"/>
          <w:spacing w:val="2"/>
          <w:sz w:val="24"/>
          <w:szCs w:val="24"/>
        </w:rPr>
        <w:t>z</w:t>
      </w:r>
      <w:r w:rsidRPr="002E6C47">
        <w:rPr>
          <w:rFonts w:cstheme="minorHAnsi"/>
          <w:spacing w:val="-1"/>
          <w:sz w:val="24"/>
          <w:szCs w:val="24"/>
        </w:rPr>
        <w:t>ę</w:t>
      </w:r>
      <w:r w:rsidRPr="002E6C47">
        <w:rPr>
          <w:rFonts w:cstheme="minorHAnsi"/>
          <w:sz w:val="24"/>
          <w:szCs w:val="24"/>
        </w:rPr>
        <w:t>du</w:t>
      </w:r>
      <w:r w:rsidRPr="002E6C47">
        <w:rPr>
          <w:rFonts w:cstheme="minorHAnsi"/>
          <w:spacing w:val="36"/>
          <w:sz w:val="24"/>
          <w:szCs w:val="24"/>
        </w:rPr>
        <w:t xml:space="preserve"> </w:t>
      </w:r>
      <w:r w:rsidRPr="002E6C47">
        <w:rPr>
          <w:rFonts w:cstheme="minorHAnsi"/>
          <w:sz w:val="24"/>
          <w:szCs w:val="24"/>
        </w:rPr>
        <w:t>Ko</w:t>
      </w:r>
      <w:r w:rsidRPr="002E6C47">
        <w:rPr>
          <w:rFonts w:cstheme="minorHAnsi"/>
          <w:spacing w:val="1"/>
          <w:sz w:val="24"/>
          <w:szCs w:val="24"/>
        </w:rPr>
        <w:t>m</w:t>
      </w:r>
      <w:r w:rsidRPr="002E6C47">
        <w:rPr>
          <w:rFonts w:cstheme="minorHAnsi"/>
          <w:sz w:val="24"/>
          <w:szCs w:val="24"/>
        </w:rPr>
        <w:t>un</w:t>
      </w:r>
      <w:r w:rsidRPr="002E6C47">
        <w:rPr>
          <w:rFonts w:cstheme="minorHAnsi"/>
          <w:spacing w:val="1"/>
          <w:sz w:val="24"/>
          <w:szCs w:val="24"/>
        </w:rPr>
        <w:t>i</w:t>
      </w:r>
      <w:r w:rsidRPr="002E6C47">
        <w:rPr>
          <w:rFonts w:cstheme="minorHAnsi"/>
          <w:sz w:val="24"/>
          <w:szCs w:val="24"/>
        </w:rPr>
        <w:t>k</w:t>
      </w:r>
      <w:r w:rsidRPr="002E6C47">
        <w:rPr>
          <w:rFonts w:cstheme="minorHAnsi"/>
          <w:spacing w:val="-1"/>
          <w:sz w:val="24"/>
          <w:szCs w:val="24"/>
        </w:rPr>
        <w:t>ac</w:t>
      </w:r>
      <w:r w:rsidRPr="002E6C47">
        <w:rPr>
          <w:rFonts w:cstheme="minorHAnsi"/>
          <w:spacing w:val="1"/>
          <w:sz w:val="24"/>
          <w:szCs w:val="24"/>
        </w:rPr>
        <w:t>j</w:t>
      </w:r>
      <w:r w:rsidRPr="002E6C47">
        <w:rPr>
          <w:rFonts w:cstheme="minorHAnsi"/>
          <w:sz w:val="24"/>
          <w:szCs w:val="24"/>
        </w:rPr>
        <w:t>i</w:t>
      </w:r>
      <w:r w:rsidRPr="002E6C47">
        <w:rPr>
          <w:rFonts w:cstheme="minorHAnsi"/>
          <w:spacing w:val="33"/>
          <w:sz w:val="24"/>
          <w:szCs w:val="24"/>
        </w:rPr>
        <w:t xml:space="preserve"> </w:t>
      </w:r>
      <w:r w:rsidRPr="002E6C47">
        <w:rPr>
          <w:rFonts w:cstheme="minorHAnsi"/>
          <w:sz w:val="24"/>
          <w:szCs w:val="24"/>
        </w:rPr>
        <w:t>E</w:t>
      </w:r>
      <w:r w:rsidRPr="002E6C47">
        <w:rPr>
          <w:rFonts w:cstheme="minorHAnsi"/>
          <w:spacing w:val="1"/>
          <w:sz w:val="24"/>
          <w:szCs w:val="24"/>
        </w:rPr>
        <w:t>l</w:t>
      </w:r>
      <w:r w:rsidRPr="002E6C47">
        <w:rPr>
          <w:rFonts w:cstheme="minorHAnsi"/>
          <w:spacing w:val="-1"/>
          <w:sz w:val="24"/>
          <w:szCs w:val="24"/>
        </w:rPr>
        <w:t>e</w:t>
      </w:r>
      <w:r w:rsidRPr="002E6C47">
        <w:rPr>
          <w:rFonts w:cstheme="minorHAnsi"/>
          <w:sz w:val="24"/>
          <w:szCs w:val="24"/>
        </w:rPr>
        <w:t>k</w:t>
      </w:r>
      <w:r w:rsidRPr="002E6C47">
        <w:rPr>
          <w:rFonts w:cstheme="minorHAnsi"/>
          <w:spacing w:val="1"/>
          <w:sz w:val="24"/>
          <w:szCs w:val="24"/>
        </w:rPr>
        <w:t>t</w:t>
      </w:r>
      <w:r w:rsidRPr="002E6C47">
        <w:rPr>
          <w:rFonts w:cstheme="minorHAnsi"/>
          <w:spacing w:val="-1"/>
          <w:sz w:val="24"/>
          <w:szCs w:val="24"/>
        </w:rPr>
        <w:t>r</w:t>
      </w:r>
      <w:r w:rsidRPr="002E6C47">
        <w:rPr>
          <w:rFonts w:cstheme="minorHAnsi"/>
          <w:sz w:val="24"/>
          <w:szCs w:val="24"/>
        </w:rPr>
        <w:t>on</w:t>
      </w:r>
      <w:r w:rsidRPr="002E6C47">
        <w:rPr>
          <w:rFonts w:cstheme="minorHAnsi"/>
          <w:spacing w:val="1"/>
          <w:sz w:val="24"/>
          <w:szCs w:val="24"/>
        </w:rPr>
        <w:t>i</w:t>
      </w:r>
      <w:r w:rsidRPr="002E6C47">
        <w:rPr>
          <w:rFonts w:cstheme="minorHAnsi"/>
          <w:spacing w:val="-1"/>
          <w:sz w:val="24"/>
          <w:szCs w:val="24"/>
        </w:rPr>
        <w:t>c</w:t>
      </w:r>
      <w:r w:rsidRPr="002E6C47">
        <w:rPr>
          <w:rFonts w:cstheme="minorHAnsi"/>
          <w:spacing w:val="2"/>
          <w:sz w:val="24"/>
          <w:szCs w:val="24"/>
        </w:rPr>
        <w:t>z</w:t>
      </w:r>
      <w:r w:rsidRPr="002E6C47">
        <w:rPr>
          <w:rFonts w:cstheme="minorHAnsi"/>
          <w:sz w:val="24"/>
          <w:szCs w:val="24"/>
        </w:rPr>
        <w:t>n</w:t>
      </w:r>
      <w:r w:rsidRPr="002E6C47">
        <w:rPr>
          <w:rFonts w:cstheme="minorHAnsi"/>
          <w:spacing w:val="-1"/>
          <w:sz w:val="24"/>
          <w:szCs w:val="24"/>
        </w:rPr>
        <w:t>e</w:t>
      </w:r>
      <w:r w:rsidRPr="002E6C47">
        <w:rPr>
          <w:rFonts w:cstheme="minorHAnsi"/>
          <w:spacing w:val="1"/>
          <w:sz w:val="24"/>
          <w:szCs w:val="24"/>
        </w:rPr>
        <w:t>j</w:t>
      </w:r>
      <w:r w:rsidRPr="002E6C47">
        <w:rPr>
          <w:rFonts w:cstheme="minorHAnsi"/>
          <w:sz w:val="24"/>
          <w:szCs w:val="24"/>
        </w:rPr>
        <w:t>, d</w:t>
      </w:r>
      <w:r w:rsidRPr="002E6C47">
        <w:rPr>
          <w:rFonts w:cstheme="minorHAnsi"/>
          <w:spacing w:val="-1"/>
          <w:sz w:val="24"/>
          <w:szCs w:val="24"/>
        </w:rPr>
        <w:t>r</w:t>
      </w:r>
      <w:r w:rsidRPr="002E6C47">
        <w:rPr>
          <w:rFonts w:cstheme="minorHAnsi"/>
          <w:sz w:val="24"/>
          <w:szCs w:val="24"/>
        </w:rPr>
        <w:t>ogą</w:t>
      </w:r>
      <w:r w:rsidRPr="002E6C47">
        <w:rPr>
          <w:rFonts w:cstheme="minorHAnsi"/>
          <w:spacing w:val="54"/>
          <w:sz w:val="24"/>
          <w:szCs w:val="24"/>
        </w:rPr>
        <w:t xml:space="preserve"> </w:t>
      </w:r>
      <w:r w:rsidRPr="002E6C47">
        <w:rPr>
          <w:rFonts w:cstheme="minorHAnsi"/>
          <w:spacing w:val="-1"/>
          <w:sz w:val="24"/>
          <w:szCs w:val="24"/>
        </w:rPr>
        <w:t>e</w:t>
      </w:r>
      <w:r w:rsidRPr="002E6C47">
        <w:rPr>
          <w:rFonts w:cstheme="minorHAnsi"/>
          <w:spacing w:val="1"/>
          <w:sz w:val="24"/>
          <w:szCs w:val="24"/>
        </w:rPr>
        <w:t>l</w:t>
      </w:r>
      <w:r w:rsidRPr="002E6C47">
        <w:rPr>
          <w:rFonts w:cstheme="minorHAnsi"/>
          <w:spacing w:val="-1"/>
          <w:sz w:val="24"/>
          <w:szCs w:val="24"/>
        </w:rPr>
        <w:t>e</w:t>
      </w:r>
      <w:r w:rsidRPr="002E6C47">
        <w:rPr>
          <w:rFonts w:cstheme="minorHAnsi"/>
          <w:sz w:val="24"/>
          <w:szCs w:val="24"/>
        </w:rPr>
        <w:t>k</w:t>
      </w:r>
      <w:r w:rsidRPr="002E6C47">
        <w:rPr>
          <w:rFonts w:cstheme="minorHAnsi"/>
          <w:spacing w:val="1"/>
          <w:sz w:val="24"/>
          <w:szCs w:val="24"/>
        </w:rPr>
        <w:t>t</w:t>
      </w:r>
      <w:r w:rsidRPr="002E6C47">
        <w:rPr>
          <w:rFonts w:cstheme="minorHAnsi"/>
          <w:spacing w:val="-1"/>
          <w:sz w:val="24"/>
          <w:szCs w:val="24"/>
        </w:rPr>
        <w:t>r</w:t>
      </w:r>
      <w:r w:rsidRPr="002E6C47">
        <w:rPr>
          <w:rFonts w:cstheme="minorHAnsi"/>
          <w:sz w:val="24"/>
          <w:szCs w:val="24"/>
        </w:rPr>
        <w:t>on</w:t>
      </w:r>
      <w:r w:rsidRPr="002E6C47">
        <w:rPr>
          <w:rFonts w:cstheme="minorHAnsi"/>
          <w:spacing w:val="3"/>
          <w:sz w:val="24"/>
          <w:szCs w:val="24"/>
        </w:rPr>
        <w:t>i</w:t>
      </w:r>
      <w:r w:rsidRPr="002E6C47">
        <w:rPr>
          <w:rFonts w:cstheme="minorHAnsi"/>
          <w:spacing w:val="-1"/>
          <w:sz w:val="24"/>
          <w:szCs w:val="24"/>
        </w:rPr>
        <w:t>c</w:t>
      </w:r>
      <w:r w:rsidRPr="002E6C47">
        <w:rPr>
          <w:rFonts w:cstheme="minorHAnsi"/>
          <w:spacing w:val="2"/>
          <w:sz w:val="24"/>
          <w:szCs w:val="24"/>
        </w:rPr>
        <w:t>z</w:t>
      </w:r>
      <w:r w:rsidRPr="002E6C47">
        <w:rPr>
          <w:rFonts w:cstheme="minorHAnsi"/>
          <w:sz w:val="24"/>
          <w:szCs w:val="24"/>
        </w:rPr>
        <w:t>ną</w:t>
      </w:r>
      <w:r w:rsidRPr="002E6C47">
        <w:rPr>
          <w:rFonts w:cstheme="minorHAnsi"/>
          <w:spacing w:val="46"/>
          <w:sz w:val="24"/>
          <w:szCs w:val="24"/>
        </w:rPr>
        <w:t xml:space="preserve"> </w:t>
      </w:r>
      <w:r w:rsidRPr="002E6C47">
        <w:rPr>
          <w:rFonts w:cstheme="minorHAnsi"/>
          <w:sz w:val="24"/>
          <w:szCs w:val="24"/>
        </w:rPr>
        <w:t>na</w:t>
      </w:r>
      <w:r w:rsidRPr="002E6C47">
        <w:rPr>
          <w:rFonts w:cstheme="minorHAnsi"/>
          <w:spacing w:val="60"/>
          <w:sz w:val="24"/>
          <w:szCs w:val="24"/>
        </w:rPr>
        <w:t xml:space="preserve"> </w:t>
      </w:r>
      <w:r w:rsidRPr="002E6C47">
        <w:rPr>
          <w:rFonts w:eastAsia="Times New Roman" w:cstheme="minorHAnsi"/>
          <w:b/>
          <w:color w:val="000000"/>
          <w:spacing w:val="-1"/>
          <w:sz w:val="24"/>
          <w:szCs w:val="24"/>
        </w:rPr>
        <w:t>a</w:t>
      </w:r>
      <w:r w:rsidRPr="002E6C47">
        <w:rPr>
          <w:rFonts w:eastAsia="Times New Roman" w:cstheme="minorHAnsi"/>
          <w:b/>
          <w:color w:val="000000"/>
          <w:sz w:val="24"/>
          <w:szCs w:val="24"/>
        </w:rPr>
        <w:t>d</w:t>
      </w:r>
      <w:r w:rsidRPr="002E6C47">
        <w:rPr>
          <w:rFonts w:eastAsia="Times New Roman" w:cstheme="minorHAnsi"/>
          <w:b/>
          <w:color w:val="000000"/>
          <w:spacing w:val="-1"/>
          <w:sz w:val="24"/>
          <w:szCs w:val="24"/>
        </w:rPr>
        <w:t>re</w:t>
      </w:r>
      <w:r w:rsidRPr="002E6C47">
        <w:rPr>
          <w:rFonts w:eastAsia="Times New Roman" w:cstheme="minorHAnsi"/>
          <w:b/>
          <w:color w:val="000000"/>
          <w:sz w:val="24"/>
          <w:szCs w:val="24"/>
        </w:rPr>
        <w:t>s</w:t>
      </w:r>
      <w:r w:rsidRPr="002E6C47">
        <w:rPr>
          <w:rFonts w:eastAsia="Times New Roman" w:cstheme="minorHAnsi"/>
          <w:b/>
          <w:position w:val="-1"/>
          <w:sz w:val="24"/>
          <w:szCs w:val="24"/>
        </w:rPr>
        <w:t xml:space="preserve"> e-mail:</w:t>
      </w:r>
      <w:r w:rsidRPr="002E6C47">
        <w:rPr>
          <w:rFonts w:eastAsia="Times New Roman" w:cstheme="minorHAnsi"/>
          <w:position w:val="-1"/>
          <w:sz w:val="24"/>
          <w:szCs w:val="24"/>
        </w:rPr>
        <w:t xml:space="preserve"> </w:t>
      </w:r>
      <w:hyperlink r:id="rId10" w:history="1">
        <w:r w:rsidRPr="002E6C47">
          <w:rPr>
            <w:rStyle w:val="Hipercze"/>
            <w:sz w:val="24"/>
            <w:szCs w:val="24"/>
          </w:rPr>
          <w:t>szkolenia@uke.gov.pl</w:t>
        </w:r>
      </w:hyperlink>
      <w:r w:rsidRPr="002E6C47">
        <w:rPr>
          <w:rFonts w:eastAsia="Times New Roman" w:cstheme="minorHAnsi"/>
          <w:position w:val="-1"/>
          <w:sz w:val="24"/>
          <w:szCs w:val="24"/>
        </w:rPr>
        <w:t xml:space="preserve"> </w:t>
      </w:r>
      <w:hyperlink r:id="rId11" w:history="1"/>
      <w:r w:rsidRPr="002E6C47">
        <w:rPr>
          <w:rFonts w:eastAsia="Times New Roman" w:cstheme="minorHAnsi"/>
          <w:position w:val="-1"/>
          <w:sz w:val="24"/>
          <w:szCs w:val="24"/>
        </w:rPr>
        <w:t xml:space="preserve">w </w:t>
      </w:r>
      <w:r w:rsidRPr="002E6C47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2E6C47">
        <w:rPr>
          <w:rFonts w:eastAsia="Times New Roman" w:cstheme="minorHAnsi"/>
          <w:color w:val="000000"/>
          <w:spacing w:val="-1"/>
          <w:sz w:val="24"/>
          <w:szCs w:val="24"/>
        </w:rPr>
        <w:t>er</w:t>
      </w:r>
      <w:r w:rsidRPr="002E6C47">
        <w:rPr>
          <w:rFonts w:eastAsia="Times New Roman" w:cstheme="minorHAnsi"/>
          <w:color w:val="000000"/>
          <w:spacing w:val="1"/>
          <w:sz w:val="24"/>
          <w:szCs w:val="24"/>
        </w:rPr>
        <w:t>mi</w:t>
      </w:r>
      <w:r w:rsidRPr="002E6C47">
        <w:rPr>
          <w:rFonts w:eastAsia="Times New Roman" w:cstheme="minorHAnsi"/>
          <w:color w:val="000000"/>
          <w:sz w:val="24"/>
          <w:szCs w:val="24"/>
        </w:rPr>
        <w:t>n</w:t>
      </w:r>
      <w:r w:rsidRPr="002E6C47">
        <w:rPr>
          <w:rFonts w:eastAsia="Times New Roman" w:cstheme="minorHAnsi"/>
          <w:color w:val="000000"/>
          <w:spacing w:val="1"/>
          <w:sz w:val="24"/>
          <w:szCs w:val="24"/>
        </w:rPr>
        <w:t>i</w:t>
      </w:r>
      <w:r w:rsidRPr="002E6C47">
        <w:rPr>
          <w:rFonts w:eastAsia="Times New Roman" w:cstheme="minorHAnsi"/>
          <w:color w:val="000000"/>
          <w:sz w:val="24"/>
          <w:szCs w:val="24"/>
        </w:rPr>
        <w:t>e</w:t>
      </w:r>
      <w:r w:rsidRPr="002E6C47">
        <w:rPr>
          <w:rFonts w:eastAsia="Times New Roman" w:cstheme="minorHAnsi"/>
          <w:color w:val="000000"/>
          <w:spacing w:val="51"/>
          <w:sz w:val="24"/>
          <w:szCs w:val="24"/>
        </w:rPr>
        <w:t xml:space="preserve"> </w:t>
      </w:r>
      <w:r w:rsidRPr="002E6C47">
        <w:rPr>
          <w:rFonts w:eastAsia="Times New Roman" w:cstheme="minorHAnsi"/>
          <w:b/>
          <w:bCs/>
          <w:spacing w:val="1"/>
          <w:sz w:val="24"/>
          <w:szCs w:val="24"/>
        </w:rPr>
        <w:t>do</w:t>
      </w:r>
      <w:r>
        <w:rPr>
          <w:rFonts w:eastAsia="Times New Roman" w:cstheme="minorHAnsi"/>
          <w:b/>
          <w:bCs/>
          <w:spacing w:val="1"/>
          <w:sz w:val="24"/>
          <w:szCs w:val="24"/>
        </w:rPr>
        <w:t xml:space="preserve"> dnia</w:t>
      </w:r>
      <w:r w:rsidRPr="002E6C47">
        <w:rPr>
          <w:rFonts w:eastAsia="Times New Roman" w:cstheme="minorHAnsi"/>
          <w:b/>
          <w:bCs/>
          <w:spacing w:val="1"/>
          <w:sz w:val="24"/>
          <w:szCs w:val="24"/>
        </w:rPr>
        <w:t xml:space="preserve"> 1</w:t>
      </w:r>
      <w:r w:rsidR="008536CC">
        <w:rPr>
          <w:rFonts w:eastAsia="Times New Roman" w:cstheme="minorHAnsi"/>
          <w:b/>
          <w:bCs/>
          <w:spacing w:val="1"/>
          <w:sz w:val="24"/>
          <w:szCs w:val="24"/>
        </w:rPr>
        <w:t>8</w:t>
      </w:r>
      <w:r w:rsidRPr="002E6C47"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 w:rsidR="009452A1">
        <w:rPr>
          <w:rFonts w:eastAsia="Times New Roman" w:cstheme="minorHAnsi"/>
          <w:b/>
          <w:bCs/>
          <w:spacing w:val="1"/>
          <w:sz w:val="24"/>
          <w:szCs w:val="24"/>
        </w:rPr>
        <w:t>września</w:t>
      </w:r>
      <w:r w:rsidR="00A357B9">
        <w:rPr>
          <w:rFonts w:eastAsia="Times New Roman" w:cstheme="minorHAnsi"/>
          <w:b/>
          <w:bCs/>
          <w:spacing w:val="1"/>
          <w:sz w:val="24"/>
          <w:szCs w:val="24"/>
        </w:rPr>
        <w:t xml:space="preserve"> 2020 r.</w:t>
      </w:r>
    </w:p>
    <w:p w14:paraId="6F72AE7F" w14:textId="77777777" w:rsidR="008E5F41" w:rsidRPr="002E6C47" w:rsidRDefault="008E5F41" w:rsidP="008E5F41">
      <w:pPr>
        <w:rPr>
          <w:sz w:val="24"/>
          <w:szCs w:val="24"/>
        </w:rPr>
      </w:pPr>
      <w:r w:rsidRPr="002E6C47">
        <w:rPr>
          <w:rFonts w:eastAsia="Times New Roman" w:cstheme="minorHAnsi"/>
          <w:sz w:val="24"/>
          <w:szCs w:val="24"/>
        </w:rPr>
        <w:t>Oferty złożone po terminie nie będą rozpatrywane.</w:t>
      </w:r>
    </w:p>
    <w:p w14:paraId="634D0B24" w14:textId="7E1749DF" w:rsidR="002E6C47" w:rsidRPr="002E6C47" w:rsidRDefault="002E6C47" w:rsidP="008E5F41">
      <w:pPr>
        <w:widowControl w:val="0"/>
        <w:autoSpaceDE w:val="0"/>
        <w:autoSpaceDN w:val="0"/>
        <w:adjustRightInd w:val="0"/>
        <w:spacing w:before="120" w:after="120"/>
        <w:ind w:right="45"/>
        <w:jc w:val="both"/>
        <w:rPr>
          <w:sz w:val="24"/>
          <w:szCs w:val="24"/>
        </w:rPr>
      </w:pPr>
    </w:p>
    <w:sectPr w:rsidR="002E6C47" w:rsidRPr="002E6C47" w:rsidSect="004C6CC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0685" w14:textId="77777777" w:rsidR="00B41141" w:rsidRDefault="00B41141" w:rsidP="00E37C87">
      <w:r>
        <w:separator/>
      </w:r>
    </w:p>
  </w:endnote>
  <w:endnote w:type="continuationSeparator" w:id="0">
    <w:p w14:paraId="47A2E8B7" w14:textId="77777777" w:rsidR="00B41141" w:rsidRDefault="00B41141" w:rsidP="00E3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5064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75B02F" w14:textId="24CFAFBC" w:rsidR="00B40E56" w:rsidRDefault="00B40E56">
            <w:pPr>
              <w:pStyle w:val="Stopka"/>
              <w:jc w:val="right"/>
            </w:pPr>
            <w:r w:rsidRPr="00B40E56">
              <w:rPr>
                <w:sz w:val="16"/>
                <w:szCs w:val="16"/>
              </w:rPr>
              <w:t xml:space="preserve">Strona </w:t>
            </w:r>
            <w:r w:rsidRPr="00B40E56">
              <w:rPr>
                <w:b/>
                <w:bCs/>
                <w:sz w:val="16"/>
                <w:szCs w:val="16"/>
              </w:rPr>
              <w:fldChar w:fldCharType="begin"/>
            </w:r>
            <w:r w:rsidRPr="00B40E56">
              <w:rPr>
                <w:b/>
                <w:bCs/>
                <w:sz w:val="16"/>
                <w:szCs w:val="16"/>
              </w:rPr>
              <w:instrText>PAGE</w:instrText>
            </w:r>
            <w:r w:rsidRPr="00B40E56">
              <w:rPr>
                <w:b/>
                <w:bCs/>
                <w:sz w:val="16"/>
                <w:szCs w:val="16"/>
              </w:rPr>
              <w:fldChar w:fldCharType="separate"/>
            </w:r>
            <w:r w:rsidR="00153BAD">
              <w:rPr>
                <w:b/>
                <w:bCs/>
                <w:noProof/>
                <w:sz w:val="16"/>
                <w:szCs w:val="16"/>
              </w:rPr>
              <w:t>5</w:t>
            </w:r>
            <w:r w:rsidRPr="00B40E56">
              <w:rPr>
                <w:b/>
                <w:bCs/>
                <w:sz w:val="16"/>
                <w:szCs w:val="16"/>
              </w:rPr>
              <w:fldChar w:fldCharType="end"/>
            </w:r>
            <w:r w:rsidRPr="00B40E56">
              <w:rPr>
                <w:sz w:val="16"/>
                <w:szCs w:val="16"/>
              </w:rPr>
              <w:t xml:space="preserve"> z </w:t>
            </w:r>
            <w:r w:rsidRPr="00B40E56">
              <w:rPr>
                <w:b/>
                <w:bCs/>
                <w:sz w:val="16"/>
                <w:szCs w:val="16"/>
              </w:rPr>
              <w:fldChar w:fldCharType="begin"/>
            </w:r>
            <w:r w:rsidRPr="00B40E56">
              <w:rPr>
                <w:b/>
                <w:bCs/>
                <w:sz w:val="16"/>
                <w:szCs w:val="16"/>
              </w:rPr>
              <w:instrText>NUMPAGES</w:instrText>
            </w:r>
            <w:r w:rsidRPr="00B40E56">
              <w:rPr>
                <w:b/>
                <w:bCs/>
                <w:sz w:val="16"/>
                <w:szCs w:val="16"/>
              </w:rPr>
              <w:fldChar w:fldCharType="separate"/>
            </w:r>
            <w:r w:rsidR="00153BAD">
              <w:rPr>
                <w:b/>
                <w:bCs/>
                <w:noProof/>
                <w:sz w:val="16"/>
                <w:szCs w:val="16"/>
              </w:rPr>
              <w:t>5</w:t>
            </w:r>
            <w:r w:rsidRPr="00B40E5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F53CDE" w14:textId="77777777" w:rsidR="00B40E56" w:rsidRDefault="00B40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58006" w14:textId="77777777" w:rsidR="00B41141" w:rsidRDefault="00B41141" w:rsidP="00E37C87">
      <w:r>
        <w:separator/>
      </w:r>
    </w:p>
  </w:footnote>
  <w:footnote w:type="continuationSeparator" w:id="0">
    <w:p w14:paraId="3E32F9E5" w14:textId="77777777" w:rsidR="00B41141" w:rsidRDefault="00B41141" w:rsidP="00E3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E9EEEA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DE6149"/>
    <w:multiLevelType w:val="multilevel"/>
    <w:tmpl w:val="4AB694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660A3C"/>
    <w:multiLevelType w:val="hybridMultilevel"/>
    <w:tmpl w:val="1276BA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3B1716"/>
    <w:multiLevelType w:val="hybridMultilevel"/>
    <w:tmpl w:val="76FC0260"/>
    <w:lvl w:ilvl="0" w:tplc="56EE6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00AC"/>
    <w:multiLevelType w:val="hybridMultilevel"/>
    <w:tmpl w:val="1842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7C2E"/>
    <w:multiLevelType w:val="hybridMultilevel"/>
    <w:tmpl w:val="357A18D4"/>
    <w:lvl w:ilvl="0" w:tplc="C60E8F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1204"/>
    <w:multiLevelType w:val="hybridMultilevel"/>
    <w:tmpl w:val="A65231B4"/>
    <w:lvl w:ilvl="0" w:tplc="5238A7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51C0"/>
    <w:multiLevelType w:val="hybridMultilevel"/>
    <w:tmpl w:val="DED05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030E"/>
    <w:multiLevelType w:val="hybridMultilevel"/>
    <w:tmpl w:val="DB6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163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75EAF"/>
    <w:multiLevelType w:val="hybridMultilevel"/>
    <w:tmpl w:val="F4E6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2C04"/>
    <w:multiLevelType w:val="hybridMultilevel"/>
    <w:tmpl w:val="E6666D1E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0B3625A"/>
    <w:multiLevelType w:val="hybridMultilevel"/>
    <w:tmpl w:val="A1A4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57F1"/>
    <w:multiLevelType w:val="hybridMultilevel"/>
    <w:tmpl w:val="EBD0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149E1"/>
    <w:multiLevelType w:val="hybridMultilevel"/>
    <w:tmpl w:val="ECFAC3E6"/>
    <w:lvl w:ilvl="0" w:tplc="F96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718E"/>
    <w:multiLevelType w:val="hybridMultilevel"/>
    <w:tmpl w:val="48008B54"/>
    <w:lvl w:ilvl="0" w:tplc="38A2F3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20A6"/>
    <w:multiLevelType w:val="hybridMultilevel"/>
    <w:tmpl w:val="581EC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C5A"/>
    <w:multiLevelType w:val="hybridMultilevel"/>
    <w:tmpl w:val="4A2CD07A"/>
    <w:lvl w:ilvl="0" w:tplc="9D2293A6">
      <w:start w:val="1"/>
      <w:numFmt w:val="upperRoman"/>
      <w:pStyle w:val="Nagwek2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501C00"/>
    <w:multiLevelType w:val="hybridMultilevel"/>
    <w:tmpl w:val="40AE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43122"/>
    <w:multiLevelType w:val="hybridMultilevel"/>
    <w:tmpl w:val="6766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35CC4"/>
    <w:multiLevelType w:val="hybridMultilevel"/>
    <w:tmpl w:val="4EAECDCE"/>
    <w:lvl w:ilvl="0" w:tplc="F96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4B4F"/>
    <w:multiLevelType w:val="hybridMultilevel"/>
    <w:tmpl w:val="CA98DE86"/>
    <w:lvl w:ilvl="0" w:tplc="4A7C039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12"/>
  </w:num>
  <w:num w:numId="21">
    <w:abstractNumId w:val="8"/>
  </w:num>
  <w:num w:numId="22">
    <w:abstractNumId w:val="21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9"/>
    <w:rsid w:val="00016502"/>
    <w:rsid w:val="00023CDF"/>
    <w:rsid w:val="000364F5"/>
    <w:rsid w:val="000B0923"/>
    <w:rsid w:val="00140717"/>
    <w:rsid w:val="00147CA2"/>
    <w:rsid w:val="00152824"/>
    <w:rsid w:val="00153BAD"/>
    <w:rsid w:val="001657FD"/>
    <w:rsid w:val="001A2937"/>
    <w:rsid w:val="001D4BE5"/>
    <w:rsid w:val="00221949"/>
    <w:rsid w:val="00227C47"/>
    <w:rsid w:val="00255BF5"/>
    <w:rsid w:val="002605A2"/>
    <w:rsid w:val="00295925"/>
    <w:rsid w:val="002D2FEF"/>
    <w:rsid w:val="002E6C47"/>
    <w:rsid w:val="00317A6F"/>
    <w:rsid w:val="00327DCA"/>
    <w:rsid w:val="003408A8"/>
    <w:rsid w:val="00342171"/>
    <w:rsid w:val="00354671"/>
    <w:rsid w:val="00387DBB"/>
    <w:rsid w:val="003B1593"/>
    <w:rsid w:val="003C1279"/>
    <w:rsid w:val="003D34E1"/>
    <w:rsid w:val="003D6918"/>
    <w:rsid w:val="00441D85"/>
    <w:rsid w:val="00496912"/>
    <w:rsid w:val="004C6CCE"/>
    <w:rsid w:val="004E1833"/>
    <w:rsid w:val="00502FC6"/>
    <w:rsid w:val="00546EAE"/>
    <w:rsid w:val="005554D8"/>
    <w:rsid w:val="00560CFC"/>
    <w:rsid w:val="00593E1A"/>
    <w:rsid w:val="005D745C"/>
    <w:rsid w:val="006249E6"/>
    <w:rsid w:val="006D2F23"/>
    <w:rsid w:val="006F153A"/>
    <w:rsid w:val="007347E7"/>
    <w:rsid w:val="00740EEA"/>
    <w:rsid w:val="007A1E2C"/>
    <w:rsid w:val="008011B2"/>
    <w:rsid w:val="0080535C"/>
    <w:rsid w:val="00805A99"/>
    <w:rsid w:val="00831A88"/>
    <w:rsid w:val="00835E09"/>
    <w:rsid w:val="008536CC"/>
    <w:rsid w:val="008A7FD9"/>
    <w:rsid w:val="008D7496"/>
    <w:rsid w:val="008E5F41"/>
    <w:rsid w:val="00932F78"/>
    <w:rsid w:val="009452A1"/>
    <w:rsid w:val="00995489"/>
    <w:rsid w:val="00997194"/>
    <w:rsid w:val="009A5C4D"/>
    <w:rsid w:val="009A77C9"/>
    <w:rsid w:val="009B1BBD"/>
    <w:rsid w:val="009D6AC1"/>
    <w:rsid w:val="009E6011"/>
    <w:rsid w:val="00A074A2"/>
    <w:rsid w:val="00A12DF3"/>
    <w:rsid w:val="00A357B9"/>
    <w:rsid w:val="00A431F6"/>
    <w:rsid w:val="00A86DAD"/>
    <w:rsid w:val="00AA1920"/>
    <w:rsid w:val="00AD59B8"/>
    <w:rsid w:val="00AE37AD"/>
    <w:rsid w:val="00B03FB8"/>
    <w:rsid w:val="00B40E56"/>
    <w:rsid w:val="00B41141"/>
    <w:rsid w:val="00B50A2C"/>
    <w:rsid w:val="00B54EA0"/>
    <w:rsid w:val="00BE3173"/>
    <w:rsid w:val="00BF058D"/>
    <w:rsid w:val="00BF3B2A"/>
    <w:rsid w:val="00C2792C"/>
    <w:rsid w:val="00C32874"/>
    <w:rsid w:val="00C410EB"/>
    <w:rsid w:val="00C45623"/>
    <w:rsid w:val="00C75DC9"/>
    <w:rsid w:val="00C94A61"/>
    <w:rsid w:val="00CB6FE5"/>
    <w:rsid w:val="00CD504B"/>
    <w:rsid w:val="00CF5231"/>
    <w:rsid w:val="00D011E6"/>
    <w:rsid w:val="00D22E38"/>
    <w:rsid w:val="00D23E97"/>
    <w:rsid w:val="00D34EB9"/>
    <w:rsid w:val="00D35CBB"/>
    <w:rsid w:val="00D944F2"/>
    <w:rsid w:val="00DB6253"/>
    <w:rsid w:val="00DC5827"/>
    <w:rsid w:val="00DD691A"/>
    <w:rsid w:val="00E13FF2"/>
    <w:rsid w:val="00E37C87"/>
    <w:rsid w:val="00E41732"/>
    <w:rsid w:val="00E43654"/>
    <w:rsid w:val="00E93D49"/>
    <w:rsid w:val="00EF0EBF"/>
    <w:rsid w:val="00F0759B"/>
    <w:rsid w:val="00F16CA1"/>
    <w:rsid w:val="00F722DA"/>
    <w:rsid w:val="00F97C07"/>
    <w:rsid w:val="00F97F8E"/>
    <w:rsid w:val="00FA0F0F"/>
    <w:rsid w:val="00FD10C3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2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89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FEF"/>
    <w:pPr>
      <w:numPr>
        <w:numId w:val="13"/>
      </w:numPr>
      <w:spacing w:before="240" w:after="240"/>
      <w:ind w:left="1080"/>
      <w:contextualSpacing/>
      <w:outlineLvl w:val="1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548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548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5489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basedOn w:val="Domylnaczcionkaakapitu"/>
    <w:link w:val="Akapitzlist"/>
    <w:uiPriority w:val="34"/>
    <w:locked/>
    <w:rsid w:val="00995489"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995489"/>
    <w:pPr>
      <w:spacing w:after="200" w:line="276" w:lineRule="auto"/>
      <w:ind w:left="720"/>
    </w:pPr>
    <w:rPr>
      <w:rFonts w:asciiTheme="minorHAnsi" w:hAnsiTheme="minorHAnsi" w:cstheme="minorBidi"/>
    </w:rPr>
  </w:style>
  <w:style w:type="character" w:customStyle="1" w:styleId="Teksttreci">
    <w:name w:val="Tekst treści"/>
    <w:uiPriority w:val="99"/>
    <w:rsid w:val="00995489"/>
  </w:style>
  <w:style w:type="character" w:styleId="Odwoaniedokomentarza">
    <w:name w:val="annotation reference"/>
    <w:basedOn w:val="Domylnaczcionkaakapitu"/>
    <w:uiPriority w:val="99"/>
    <w:semiHidden/>
    <w:unhideWhenUsed/>
    <w:rsid w:val="00BF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B2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B2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2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D2FEF"/>
    <w:rPr>
      <w:rFonts w:ascii="Calibri" w:eastAsia="Times New Roman" w:hAnsi="Calibri" w:cs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7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C8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C8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89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FEF"/>
    <w:pPr>
      <w:numPr>
        <w:numId w:val="13"/>
      </w:numPr>
      <w:spacing w:before="240" w:after="240"/>
      <w:ind w:left="1080"/>
      <w:contextualSpacing/>
      <w:outlineLvl w:val="1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548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548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5489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"/>
    <w:basedOn w:val="Domylnaczcionkaakapitu"/>
    <w:link w:val="Akapitzlist"/>
    <w:uiPriority w:val="34"/>
    <w:locked/>
    <w:rsid w:val="00995489"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"/>
    <w:basedOn w:val="Normalny"/>
    <w:link w:val="AkapitzlistZnak"/>
    <w:uiPriority w:val="34"/>
    <w:qFormat/>
    <w:rsid w:val="00995489"/>
    <w:pPr>
      <w:spacing w:after="200" w:line="276" w:lineRule="auto"/>
      <w:ind w:left="720"/>
    </w:pPr>
    <w:rPr>
      <w:rFonts w:asciiTheme="minorHAnsi" w:hAnsiTheme="minorHAnsi" w:cstheme="minorBidi"/>
    </w:rPr>
  </w:style>
  <w:style w:type="character" w:customStyle="1" w:styleId="Teksttreci">
    <w:name w:val="Tekst treści"/>
    <w:uiPriority w:val="99"/>
    <w:rsid w:val="00995489"/>
  </w:style>
  <w:style w:type="character" w:styleId="Odwoaniedokomentarza">
    <w:name w:val="annotation reference"/>
    <w:basedOn w:val="Domylnaczcionkaakapitu"/>
    <w:uiPriority w:val="99"/>
    <w:semiHidden/>
    <w:unhideWhenUsed/>
    <w:rsid w:val="00BF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B2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B2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2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D2FEF"/>
    <w:rPr>
      <w:rFonts w:ascii="Calibri" w:eastAsia="Times New Roman" w:hAnsi="Calibri" w:cs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7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C8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C8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hupalo@uk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Elzbieta%20Lagowska\AppData\Local\Microsoft\Windows\Temporary%20Internet%20Files\Content.Outlook\2J5D6416\szkolenia@uk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uk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75DA-A704-4E8B-AEAA-A9AEEA2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Łagowska Elżbieta</dc:creator>
  <cp:keywords/>
  <dc:description/>
  <cp:lastModifiedBy>Sobczak Michał</cp:lastModifiedBy>
  <cp:revision>44</cp:revision>
  <cp:lastPrinted>2020-07-21T11:40:00Z</cp:lastPrinted>
  <dcterms:created xsi:type="dcterms:W3CDTF">2020-09-09T11:37:00Z</dcterms:created>
  <dcterms:modified xsi:type="dcterms:W3CDTF">2020-09-10T08:42:00Z</dcterms:modified>
</cp:coreProperties>
</file>