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EB" w:rsidRPr="00CB1DBF" w:rsidRDefault="00FE03EB" w:rsidP="001B616C">
      <w:pPr>
        <w:pStyle w:val="Tytuowy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FE03EB" w:rsidRPr="00CB1DBF" w:rsidRDefault="00FE03EB" w:rsidP="001B616C">
      <w:pPr>
        <w:pStyle w:val="Tytuowy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187B90" w:rsidRPr="00CB1DBF" w:rsidRDefault="00E51493" w:rsidP="001B616C">
      <w:pPr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  <w:noProof/>
        </w:rPr>
        <w:drawing>
          <wp:inline distT="0" distB="0" distL="0" distR="0">
            <wp:extent cx="4679315" cy="882208"/>
            <wp:effectExtent l="19050" t="0" r="6985" b="0"/>
            <wp:docPr id="8" name="Obraz 1" descr="C:\Users\Mikolaj Komorowski\AppData\Local\Microsoft\Windows\Temporary Internet Files\Content.Outlook\DVAQMF39\Orzeł z nazw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ikolaj Komorowski\AppData\Local\Microsoft\Windows\Temporary Internet Files\Content.Outlook\DVAQMF39\Orzeł z nazw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88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BAF" w:rsidRPr="00CB1DBF" w:rsidRDefault="003F1BAF" w:rsidP="001B616C">
      <w:pPr>
        <w:jc w:val="center"/>
        <w:rPr>
          <w:rFonts w:asciiTheme="minorHAnsi" w:hAnsiTheme="minorHAnsi" w:cstheme="minorHAnsi"/>
        </w:rPr>
      </w:pPr>
    </w:p>
    <w:p w:rsidR="003F1BAF" w:rsidRPr="00CB1DBF" w:rsidRDefault="003F1BAF" w:rsidP="001B616C">
      <w:pPr>
        <w:jc w:val="center"/>
        <w:rPr>
          <w:rFonts w:asciiTheme="minorHAnsi" w:hAnsiTheme="minorHAnsi" w:cstheme="minorHAnsi"/>
        </w:rPr>
      </w:pPr>
    </w:p>
    <w:p w:rsidR="003F1BAF" w:rsidRPr="00CB1DBF" w:rsidRDefault="003F1BAF" w:rsidP="001B616C">
      <w:pPr>
        <w:jc w:val="center"/>
        <w:rPr>
          <w:rFonts w:asciiTheme="minorHAnsi" w:hAnsiTheme="minorHAnsi" w:cstheme="minorHAnsi"/>
        </w:rPr>
      </w:pPr>
    </w:p>
    <w:p w:rsidR="003F1BAF" w:rsidRPr="00CB1DBF" w:rsidRDefault="003F1BAF" w:rsidP="001B616C">
      <w:pPr>
        <w:jc w:val="center"/>
        <w:rPr>
          <w:rFonts w:asciiTheme="minorHAnsi" w:hAnsiTheme="minorHAnsi" w:cstheme="minorHAnsi"/>
        </w:rPr>
      </w:pPr>
    </w:p>
    <w:p w:rsidR="003F1BAF" w:rsidRPr="00CB1DBF" w:rsidRDefault="003F1BAF" w:rsidP="001B616C">
      <w:pPr>
        <w:jc w:val="center"/>
        <w:rPr>
          <w:rFonts w:asciiTheme="minorHAnsi" w:hAnsiTheme="minorHAnsi" w:cstheme="minorHAnsi"/>
        </w:rPr>
      </w:pPr>
    </w:p>
    <w:p w:rsidR="003F1BAF" w:rsidRPr="00CB1DBF" w:rsidRDefault="003F1BAF" w:rsidP="001B616C">
      <w:pPr>
        <w:jc w:val="center"/>
        <w:rPr>
          <w:rFonts w:asciiTheme="minorHAnsi" w:hAnsiTheme="minorHAnsi" w:cstheme="minorHAnsi"/>
        </w:rPr>
      </w:pPr>
    </w:p>
    <w:p w:rsidR="003F1BAF" w:rsidRPr="00CB1DBF" w:rsidRDefault="003F1BAF" w:rsidP="001B616C">
      <w:pPr>
        <w:jc w:val="center"/>
        <w:rPr>
          <w:rFonts w:asciiTheme="minorHAnsi" w:hAnsiTheme="minorHAnsi" w:cstheme="minorHAnsi"/>
        </w:rPr>
      </w:pPr>
    </w:p>
    <w:p w:rsidR="003F1BAF" w:rsidRPr="00CB1DBF" w:rsidRDefault="003F1BAF" w:rsidP="001B616C">
      <w:pPr>
        <w:jc w:val="center"/>
        <w:rPr>
          <w:rFonts w:asciiTheme="minorHAnsi" w:hAnsiTheme="minorHAnsi" w:cstheme="minorHAnsi"/>
        </w:rPr>
      </w:pPr>
    </w:p>
    <w:p w:rsidR="003F1BAF" w:rsidRPr="00CB1DBF" w:rsidRDefault="003E7A43" w:rsidP="001B616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Rectangle 2" o:spid="_x0000_s1026" style="position:absolute;left:0;text-align:left;margin-left:-48.9pt;margin-top:15.65pt;width:559.5pt;height:149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kxDgwIAAAcFAAAOAAAAZHJzL2Uyb0RvYy54bWysVNuO2yAQfa/Uf0C8J77IudhaZ7WbNFWl&#10;bbvqth9AAMeoGCiQONtV/70DTrLZtg9V1UjBwAyHMzNnuLo+dBLtuXVCqxpn4xQjrqhmQm1r/OXz&#10;ejTHyHmiGJFa8Ro/coevF69fXfWm4rlutWTcIgBRrupNjVvvTZUkjra8I26sDVdgbLTtiIel3SbM&#10;kh7QO5nkaTpNem2ZsZpy52B3NRjxIuI3Daf+Y9M47pGsMXDzcbRx3IQxWVyRamuJaQU90iD/wKIj&#10;QsGlZ6gV8QTtrPgNqhPUaqcbP6a6S3TTCMpjDBBNlv4SzUNLDI+xQHKcOafJ/T9Y+mF/b5FgNS4w&#10;UqSDEn2CpBG1lRzlIT29cRV4PZh7GwJ05k7Trw4pvWzBi99Yq/uWEwaksuCfvDgQFg6Ook3/XjNA&#10;JzuvY6YOje0CIOQAHWJBHs8F4QePKGzOsnQynUDdKNiyMs3gH+8g1em4sc6/5bpDYVJjC+QjPNnf&#10;OR/okOrkEulrKdhaSBkXdrtZSov2BNRxu14u88kR3V26SRWclQ7HBsRhB1jCHcEW+MZqP5VZXqS3&#10;eTlaT+ezUbEuJqNyls5HaVbeltO0KIvV+kcgmBVVKxjj6k4oflJeVvxdZY89MGgmag/1NS4nwD/G&#10;dcneXQaZxt+fguyEh0aUoqvx/OxEqlDZN4pB2KTyRMhhnrykH7MMOTh9Y1aiDkLpBwn5w+YAKEEP&#10;G80eQRFWQ72gtvB6wKTV9jtGPXRijd23HbEcI/lOgarKrChC68ZFMZnlsLCXls2lhSgKUDX2GA3T&#10;pR/afWes2LZwUxZzpPQNKLERUSPPrI76hW6LwRxfhtDOl+vo9fx+LX4CAAD//wMAUEsDBBQABgAI&#10;AAAAIQD8mK444gAAAAsBAAAPAAAAZHJzL2Rvd25yZXYueG1sTI/BTsMwEETvSPyDtUhcUGsnkVIa&#10;4lSoUiVEQUDbCzc3XuKIeB3FThv+HvcEx50dzbwpV5Pt2AkH3zqSkMwFMKTa6ZYaCYf9ZnYPzAdF&#10;WnWOUMIPelhV11elKrQ70weedqFhMYR8oSSYEPqCc18btMrPXY8Uf19usCrEc2i4HtQ5htuOp0Lk&#10;3KqWYoNRPa4N1t+70UrI35/ty7jNX9/WT9tPc9fThpYk5e3N9PgALOAU/sxwwY/oUEWmoxtJe9ZJ&#10;mC0XET1IyJIM2MUg0iQFdoxKJhbAq5L/31D9AgAA//8DAFBLAQItABQABgAIAAAAIQC2gziS/gAA&#10;AOEBAAATAAAAAAAAAAAAAAAAAAAAAABbQ29udGVudF9UeXBlc10ueG1sUEsBAi0AFAAGAAgAAAAh&#10;ADj9If/WAAAAlAEAAAsAAAAAAAAAAAAAAAAALwEAAF9yZWxzLy5yZWxzUEsBAi0AFAAGAAgAAAAh&#10;APZWTEODAgAABwUAAA4AAAAAAAAAAAAAAAAALgIAAGRycy9lMm9Eb2MueG1sUEsBAi0AFAAGAAgA&#10;AAAhAPyYrjjiAAAACwEAAA8AAAAAAAAAAAAAAAAA3QQAAGRycy9kb3ducmV2LnhtbFBLBQYAAAAA&#10;BAAEAPMAAADsBQAAAAA=&#10;" fillcolor="#bfcc25" stroked="f">
            <v:textbox>
              <w:txbxContent>
                <w:p w:rsidR="00C3093C" w:rsidRPr="001E1F34" w:rsidRDefault="00C3093C" w:rsidP="003F1BAF">
                  <w:pPr>
                    <w:spacing w:before="240"/>
                    <w:jc w:val="center"/>
                    <w:rPr>
                      <w:rFonts w:ascii="Calibri" w:hAnsi="Calibri"/>
                      <w:b/>
                      <w:sz w:val="36"/>
                      <w:szCs w:val="36"/>
                    </w:rPr>
                  </w:pPr>
                  <w:r w:rsidRPr="001E1F34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Opis Przedmiotu Zamówienia</w:t>
                  </w:r>
                  <w:r w:rsidRPr="001E1F34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br/>
                  </w:r>
                  <w:r>
                    <w:rPr>
                      <w:rFonts w:ascii="Calibri" w:hAnsi="Calibri"/>
                      <w:b/>
                      <w:sz w:val="36"/>
                      <w:szCs w:val="36"/>
                    </w:rPr>
                    <w:t>w postępowaniu pn. „Zaprojektowanie, budowa</w:t>
                  </w:r>
                  <w:r w:rsidRPr="00C36297">
                    <w:rPr>
                      <w:rFonts w:ascii="Calibri" w:hAnsi="Calibri"/>
                      <w:b/>
                      <w:sz w:val="36"/>
                      <w:szCs w:val="36"/>
                    </w:rPr>
                    <w:t>, dostarczenie i wdroż</w:t>
                  </w:r>
                  <w:r w:rsidRPr="00C36297">
                    <w:rPr>
                      <w:rFonts w:ascii="Calibri" w:hAnsi="Calibri"/>
                      <w:b/>
                      <w:sz w:val="36"/>
                      <w:szCs w:val="36"/>
                    </w:rPr>
                    <w:t>e</w:t>
                  </w:r>
                  <w:r w:rsidRPr="00C36297">
                    <w:rPr>
                      <w:rFonts w:ascii="Calibri" w:hAnsi="Calibri"/>
                      <w:b/>
                      <w:sz w:val="36"/>
                      <w:szCs w:val="36"/>
                    </w:rPr>
                    <w:t>nie Rozbudowy Systemu informatycznego pn. Punkt Informacyjny ds. T</w:t>
                  </w:r>
                  <w:r w:rsidRPr="00C36297">
                    <w:rPr>
                      <w:rFonts w:ascii="Calibri" w:hAnsi="Calibri"/>
                      <w:b/>
                      <w:sz w:val="36"/>
                      <w:szCs w:val="36"/>
                    </w:rPr>
                    <w:t>e</w:t>
                  </w:r>
                  <w:r w:rsidRPr="00C36297">
                    <w:rPr>
                      <w:rFonts w:ascii="Calibri" w:hAnsi="Calibri"/>
                      <w:b/>
                      <w:sz w:val="36"/>
                      <w:szCs w:val="36"/>
                    </w:rPr>
                    <w:t>lekomunikacji oraz świadczenie usług wsparcia, asysty przy zbieraniu danych i rozwoju</w:t>
                  </w:r>
                  <w:r>
                    <w:rPr>
                      <w:rFonts w:ascii="Calibri" w:hAnsi="Calibri"/>
                      <w:b/>
                      <w:sz w:val="36"/>
                      <w:szCs w:val="36"/>
                    </w:rPr>
                    <w:t>”</w:t>
                  </w:r>
                </w:p>
                <w:p w:rsidR="00C3093C" w:rsidRDefault="00C3093C"/>
              </w:txbxContent>
            </v:textbox>
            <w10:wrap type="square"/>
          </v:rect>
        </w:pict>
      </w:r>
    </w:p>
    <w:p w:rsidR="003F1BAF" w:rsidRPr="00CB1DBF" w:rsidRDefault="003F1BAF" w:rsidP="001B616C">
      <w:pPr>
        <w:pStyle w:val="Podstawowy"/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3F1BAF" w:rsidRPr="00CB1DBF" w:rsidRDefault="003F1BAF" w:rsidP="001B616C">
      <w:pPr>
        <w:jc w:val="center"/>
        <w:rPr>
          <w:rFonts w:asciiTheme="minorHAnsi" w:hAnsiTheme="minorHAnsi" w:cstheme="minorHAnsi"/>
          <w:b/>
        </w:rPr>
      </w:pPr>
    </w:p>
    <w:p w:rsidR="003F1BAF" w:rsidRPr="00CB1DBF" w:rsidRDefault="003F1BAF" w:rsidP="001B616C">
      <w:pPr>
        <w:jc w:val="center"/>
        <w:rPr>
          <w:rFonts w:asciiTheme="minorHAnsi" w:hAnsiTheme="minorHAnsi" w:cstheme="minorHAnsi"/>
          <w:b/>
        </w:rPr>
      </w:pPr>
    </w:p>
    <w:p w:rsidR="003F1BAF" w:rsidRPr="00CB1DBF" w:rsidRDefault="003F1BAF" w:rsidP="001B616C">
      <w:pPr>
        <w:jc w:val="center"/>
        <w:rPr>
          <w:rFonts w:asciiTheme="minorHAnsi" w:hAnsiTheme="minorHAnsi" w:cstheme="minorHAnsi"/>
          <w:b/>
        </w:rPr>
      </w:pPr>
    </w:p>
    <w:p w:rsidR="003F1BAF" w:rsidRPr="00CB1DBF" w:rsidRDefault="003F1BAF" w:rsidP="001B616C">
      <w:pPr>
        <w:jc w:val="center"/>
        <w:rPr>
          <w:rFonts w:asciiTheme="minorHAnsi" w:hAnsiTheme="minorHAnsi" w:cstheme="minorHAnsi"/>
          <w:b/>
        </w:rPr>
      </w:pPr>
    </w:p>
    <w:p w:rsidR="003F1BAF" w:rsidRPr="00CB1DBF" w:rsidRDefault="003F1BAF" w:rsidP="001B616C">
      <w:pPr>
        <w:jc w:val="center"/>
        <w:rPr>
          <w:rFonts w:asciiTheme="minorHAnsi" w:hAnsiTheme="minorHAnsi" w:cstheme="minorHAnsi"/>
          <w:b/>
        </w:rPr>
      </w:pPr>
    </w:p>
    <w:p w:rsidR="003F1BAF" w:rsidRPr="00CB1DBF" w:rsidRDefault="003F1BAF" w:rsidP="001B616C">
      <w:pPr>
        <w:jc w:val="center"/>
        <w:rPr>
          <w:rFonts w:asciiTheme="minorHAnsi" w:hAnsiTheme="minorHAnsi" w:cstheme="minorHAnsi"/>
          <w:b/>
        </w:rPr>
      </w:pPr>
    </w:p>
    <w:p w:rsidR="003F1BAF" w:rsidRPr="00CB1DBF" w:rsidRDefault="003F1BAF" w:rsidP="001B616C">
      <w:pPr>
        <w:jc w:val="center"/>
        <w:rPr>
          <w:rFonts w:asciiTheme="minorHAnsi" w:hAnsiTheme="minorHAnsi" w:cstheme="minorHAnsi"/>
          <w:b/>
        </w:rPr>
      </w:pPr>
    </w:p>
    <w:p w:rsidR="003F1BAF" w:rsidRPr="00CB1DBF" w:rsidRDefault="003F1BAF" w:rsidP="001B616C">
      <w:pPr>
        <w:jc w:val="center"/>
        <w:rPr>
          <w:rFonts w:asciiTheme="minorHAnsi" w:hAnsiTheme="minorHAnsi" w:cstheme="minorHAnsi"/>
          <w:b/>
        </w:rPr>
      </w:pPr>
    </w:p>
    <w:p w:rsidR="003F1BAF" w:rsidRPr="00CB1DBF" w:rsidRDefault="003F1BAF" w:rsidP="001B616C">
      <w:pPr>
        <w:jc w:val="center"/>
        <w:rPr>
          <w:rFonts w:asciiTheme="minorHAnsi" w:hAnsiTheme="minorHAnsi" w:cstheme="minorHAnsi"/>
          <w:b/>
        </w:rPr>
      </w:pPr>
    </w:p>
    <w:p w:rsidR="003F1BAF" w:rsidRPr="00CB1DBF" w:rsidRDefault="003F1BAF" w:rsidP="001B616C">
      <w:pPr>
        <w:jc w:val="center"/>
        <w:rPr>
          <w:rFonts w:asciiTheme="minorHAnsi" w:hAnsiTheme="minorHAnsi" w:cstheme="minorHAnsi"/>
          <w:b/>
        </w:rPr>
      </w:pPr>
    </w:p>
    <w:p w:rsidR="003F1BAF" w:rsidRPr="00CB1DBF" w:rsidRDefault="003F1BAF" w:rsidP="001B616C">
      <w:pPr>
        <w:jc w:val="center"/>
        <w:rPr>
          <w:rFonts w:asciiTheme="minorHAnsi" w:hAnsiTheme="minorHAnsi" w:cstheme="minorHAnsi"/>
          <w:b/>
        </w:rPr>
      </w:pPr>
    </w:p>
    <w:p w:rsidR="003F1BAF" w:rsidRPr="00CB1DBF" w:rsidRDefault="003F1BAF" w:rsidP="001B616C">
      <w:pPr>
        <w:jc w:val="center"/>
        <w:rPr>
          <w:rFonts w:asciiTheme="minorHAnsi" w:hAnsiTheme="minorHAnsi" w:cstheme="minorHAnsi"/>
          <w:b/>
        </w:rPr>
      </w:pPr>
    </w:p>
    <w:p w:rsidR="003C1056" w:rsidRPr="00CB1DBF" w:rsidRDefault="009C3098" w:rsidP="001B616C">
      <w:pPr>
        <w:jc w:val="center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Warszawa, </w:t>
      </w:r>
      <w:r w:rsidR="005F6865">
        <w:rPr>
          <w:rFonts w:asciiTheme="minorHAnsi" w:hAnsiTheme="minorHAnsi" w:cstheme="minorHAnsi"/>
        </w:rPr>
        <w:t>styczeń</w:t>
      </w:r>
      <w:r w:rsidRPr="00CB1DBF">
        <w:rPr>
          <w:rFonts w:asciiTheme="minorHAnsi" w:hAnsiTheme="minorHAnsi" w:cstheme="minorHAnsi"/>
        </w:rPr>
        <w:t xml:space="preserve"> </w:t>
      </w:r>
      <w:r w:rsidR="00610A59" w:rsidRPr="00CB1DBF">
        <w:rPr>
          <w:rFonts w:asciiTheme="minorHAnsi" w:hAnsiTheme="minorHAnsi" w:cstheme="minorHAnsi"/>
        </w:rPr>
        <w:t>20</w:t>
      </w:r>
      <w:r w:rsidR="005F6865">
        <w:rPr>
          <w:rFonts w:asciiTheme="minorHAnsi" w:hAnsiTheme="minorHAnsi" w:cstheme="minorHAnsi"/>
        </w:rPr>
        <w:t>20</w:t>
      </w:r>
      <w:r w:rsidR="00610A59" w:rsidRPr="00CB1DBF">
        <w:rPr>
          <w:rFonts w:asciiTheme="minorHAnsi" w:hAnsiTheme="minorHAnsi" w:cstheme="minorHAnsi"/>
        </w:rPr>
        <w:t xml:space="preserve"> r.</w:t>
      </w:r>
    </w:p>
    <w:p w:rsidR="007B25EB" w:rsidRPr="00CB1DBF" w:rsidRDefault="00610A59" w:rsidP="001B616C">
      <w:pPr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br w:type="page"/>
      </w:r>
    </w:p>
    <w:p w:rsidR="007A0CD3" w:rsidRPr="00CB1DBF" w:rsidRDefault="00610A59" w:rsidP="001B616C">
      <w:pPr>
        <w:pStyle w:val="Nagwek1"/>
        <w:rPr>
          <w:rFonts w:asciiTheme="minorHAnsi" w:hAnsiTheme="minorHAnsi" w:cstheme="minorHAnsi"/>
        </w:rPr>
      </w:pPr>
      <w:bookmarkStart w:id="0" w:name="_Toc29301391"/>
      <w:r w:rsidRPr="00CB1DBF">
        <w:rPr>
          <w:rFonts w:asciiTheme="minorHAnsi" w:hAnsiTheme="minorHAnsi" w:cstheme="minorHAnsi"/>
        </w:rPr>
        <w:lastRenderedPageBreak/>
        <w:t>Spis treści</w:t>
      </w:r>
      <w:bookmarkEnd w:id="0"/>
    </w:p>
    <w:p w:rsidR="004164F4" w:rsidRDefault="003E7A43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3E7A43">
        <w:rPr>
          <w:rFonts w:asciiTheme="minorHAnsi" w:hAnsiTheme="minorHAnsi" w:cstheme="minorHAnsi"/>
          <w:sz w:val="24"/>
          <w:szCs w:val="24"/>
        </w:rPr>
        <w:fldChar w:fldCharType="begin"/>
      </w:r>
      <w:r w:rsidR="00610A59" w:rsidRPr="00CB1DBF">
        <w:rPr>
          <w:rFonts w:asciiTheme="minorHAnsi" w:hAnsiTheme="minorHAnsi" w:cstheme="minorHAnsi"/>
          <w:sz w:val="24"/>
          <w:szCs w:val="24"/>
        </w:rPr>
        <w:instrText xml:space="preserve"> TOC \o "1-5" </w:instrText>
      </w:r>
      <w:r w:rsidRPr="003E7A43">
        <w:rPr>
          <w:rFonts w:asciiTheme="minorHAnsi" w:hAnsiTheme="minorHAnsi" w:cstheme="minorHAnsi"/>
          <w:sz w:val="24"/>
          <w:szCs w:val="24"/>
        </w:rPr>
        <w:fldChar w:fldCharType="separate"/>
      </w:r>
      <w:r w:rsidR="004164F4" w:rsidRPr="007163CD">
        <w:rPr>
          <w:rFonts w:asciiTheme="minorHAnsi" w:hAnsiTheme="minorHAnsi" w:cstheme="minorHAnsi"/>
        </w:rPr>
        <w:t>1.</w:t>
      </w:r>
      <w:r w:rsidR="004164F4"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="004164F4" w:rsidRPr="007163CD">
        <w:rPr>
          <w:rFonts w:asciiTheme="minorHAnsi" w:hAnsiTheme="minorHAnsi" w:cstheme="minorHAnsi"/>
        </w:rPr>
        <w:t>Spis treści</w:t>
      </w:r>
      <w:r w:rsidR="004164F4">
        <w:tab/>
      </w:r>
      <w:r>
        <w:fldChar w:fldCharType="begin"/>
      </w:r>
      <w:r w:rsidR="004164F4">
        <w:instrText xml:space="preserve"> PAGEREF _Toc29301391 \h </w:instrText>
      </w:r>
      <w:r>
        <w:fldChar w:fldCharType="separate"/>
      </w:r>
      <w:r w:rsidR="004164F4">
        <w:t>2</w:t>
      </w:r>
      <w:r>
        <w:fldChar w:fldCharType="end"/>
      </w:r>
    </w:p>
    <w:p w:rsidR="004164F4" w:rsidRDefault="004164F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7163CD">
        <w:rPr>
          <w:rFonts w:asciiTheme="minorHAnsi" w:hAnsiTheme="minorHAnsi" w:cstheme="minorHAnsi"/>
        </w:rPr>
        <w:t>2.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7163CD">
        <w:rPr>
          <w:rFonts w:asciiTheme="minorHAnsi" w:hAnsiTheme="minorHAnsi" w:cstheme="minorHAnsi"/>
        </w:rPr>
        <w:t>Słownik pojęć</w:t>
      </w:r>
      <w:r>
        <w:tab/>
      </w:r>
      <w:r w:rsidR="003E7A43">
        <w:fldChar w:fldCharType="begin"/>
      </w:r>
      <w:r>
        <w:instrText xml:space="preserve"> PAGEREF _Toc29301392 \h </w:instrText>
      </w:r>
      <w:r w:rsidR="003E7A43">
        <w:fldChar w:fldCharType="separate"/>
      </w:r>
      <w:r>
        <w:t>3</w:t>
      </w:r>
      <w:r w:rsidR="003E7A43">
        <w:fldChar w:fldCharType="end"/>
      </w:r>
    </w:p>
    <w:p w:rsidR="004164F4" w:rsidRDefault="004164F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7163CD">
        <w:rPr>
          <w:rFonts w:asciiTheme="minorHAnsi" w:hAnsiTheme="minorHAnsi" w:cstheme="minorHAnsi"/>
        </w:rPr>
        <w:t>3.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7163CD">
        <w:rPr>
          <w:rFonts w:asciiTheme="minorHAnsi" w:hAnsiTheme="minorHAnsi" w:cstheme="minorHAnsi"/>
        </w:rPr>
        <w:t>Wstęp</w:t>
      </w:r>
      <w:r>
        <w:tab/>
      </w:r>
      <w:r w:rsidR="003E7A43">
        <w:fldChar w:fldCharType="begin"/>
      </w:r>
      <w:r>
        <w:instrText xml:space="preserve"> PAGEREF _Toc29301393 \h </w:instrText>
      </w:r>
      <w:r w:rsidR="003E7A43">
        <w:fldChar w:fldCharType="separate"/>
      </w:r>
      <w:r>
        <w:t>5</w:t>
      </w:r>
      <w:r w:rsidR="003E7A43">
        <w:fldChar w:fldCharType="end"/>
      </w:r>
    </w:p>
    <w:p w:rsidR="004164F4" w:rsidRDefault="004164F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7163CD">
        <w:rPr>
          <w:rFonts w:asciiTheme="minorHAnsi" w:hAnsiTheme="minorHAnsi" w:cstheme="minorHAnsi"/>
        </w:rPr>
        <w:t>4.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7163CD">
        <w:rPr>
          <w:rFonts w:asciiTheme="minorHAnsi" w:hAnsiTheme="minorHAnsi" w:cstheme="minorHAnsi"/>
        </w:rPr>
        <w:t>Przepisy i wymogi prawne</w:t>
      </w:r>
      <w:r>
        <w:tab/>
      </w:r>
      <w:r w:rsidR="003E7A43">
        <w:fldChar w:fldCharType="begin"/>
      </w:r>
      <w:r>
        <w:instrText xml:space="preserve"> PAGEREF _Toc29301394 \h </w:instrText>
      </w:r>
      <w:r w:rsidR="003E7A43">
        <w:fldChar w:fldCharType="separate"/>
      </w:r>
      <w:r>
        <w:t>8</w:t>
      </w:r>
      <w:r w:rsidR="003E7A43">
        <w:fldChar w:fldCharType="end"/>
      </w:r>
    </w:p>
    <w:p w:rsidR="004164F4" w:rsidRDefault="004164F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7163CD">
        <w:rPr>
          <w:rFonts w:asciiTheme="minorHAnsi" w:hAnsiTheme="minorHAnsi" w:cstheme="minorHAnsi"/>
        </w:rPr>
        <w:t>5.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7163CD">
        <w:rPr>
          <w:rFonts w:asciiTheme="minorHAnsi" w:hAnsiTheme="minorHAnsi" w:cstheme="minorHAnsi"/>
        </w:rPr>
        <w:t>Harmonogram realizacji zamówienia</w:t>
      </w:r>
      <w:r>
        <w:tab/>
      </w:r>
      <w:r w:rsidR="003E7A43">
        <w:fldChar w:fldCharType="begin"/>
      </w:r>
      <w:r>
        <w:instrText xml:space="preserve"> PAGEREF _Toc29301395 \h </w:instrText>
      </w:r>
      <w:r w:rsidR="003E7A43">
        <w:fldChar w:fldCharType="separate"/>
      </w:r>
      <w:r>
        <w:t>11</w:t>
      </w:r>
      <w:r w:rsidR="003E7A43">
        <w:fldChar w:fldCharType="end"/>
      </w:r>
    </w:p>
    <w:p w:rsidR="004164F4" w:rsidRDefault="004164F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7163CD">
        <w:rPr>
          <w:rFonts w:asciiTheme="minorHAnsi" w:hAnsiTheme="minorHAnsi" w:cstheme="minorHAnsi"/>
        </w:rPr>
        <w:t>6.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7163CD">
        <w:rPr>
          <w:rFonts w:asciiTheme="minorHAnsi" w:hAnsiTheme="minorHAnsi" w:cstheme="minorHAnsi"/>
        </w:rPr>
        <w:t>Wymagania w zakresie analizy przedwdrożeniowej</w:t>
      </w:r>
      <w:r>
        <w:tab/>
      </w:r>
      <w:r w:rsidR="003E7A43">
        <w:fldChar w:fldCharType="begin"/>
      </w:r>
      <w:r>
        <w:instrText xml:space="preserve"> PAGEREF _Toc29301396 \h </w:instrText>
      </w:r>
      <w:r w:rsidR="003E7A43">
        <w:fldChar w:fldCharType="separate"/>
      </w:r>
      <w:r>
        <w:t>12</w:t>
      </w:r>
      <w:r w:rsidR="003E7A43">
        <w:fldChar w:fldCharType="end"/>
      </w:r>
    </w:p>
    <w:p w:rsidR="004164F4" w:rsidRDefault="004164F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7163CD">
        <w:rPr>
          <w:rFonts w:asciiTheme="minorHAnsi" w:hAnsiTheme="minorHAnsi" w:cstheme="minorHAnsi"/>
        </w:rPr>
        <w:t>7.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7163CD">
        <w:rPr>
          <w:rFonts w:asciiTheme="minorHAnsi" w:hAnsiTheme="minorHAnsi" w:cstheme="minorHAnsi"/>
        </w:rPr>
        <w:t>Wymagania w zakresie scenariuszy testowych i testów</w:t>
      </w:r>
      <w:r>
        <w:tab/>
      </w:r>
      <w:r w:rsidR="003E7A43">
        <w:fldChar w:fldCharType="begin"/>
      </w:r>
      <w:r>
        <w:instrText xml:space="preserve"> PAGEREF _Toc29301397 \h </w:instrText>
      </w:r>
      <w:r w:rsidR="003E7A43">
        <w:fldChar w:fldCharType="separate"/>
      </w:r>
      <w:r>
        <w:t>14</w:t>
      </w:r>
      <w:r w:rsidR="003E7A43">
        <w:fldChar w:fldCharType="end"/>
      </w:r>
    </w:p>
    <w:p w:rsidR="004164F4" w:rsidRDefault="004164F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7163CD">
        <w:rPr>
          <w:rFonts w:asciiTheme="minorHAnsi" w:hAnsiTheme="minorHAnsi" w:cstheme="minorHAnsi"/>
        </w:rPr>
        <w:t>8.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7163CD">
        <w:rPr>
          <w:rFonts w:asciiTheme="minorHAnsi" w:hAnsiTheme="minorHAnsi" w:cstheme="minorHAnsi"/>
        </w:rPr>
        <w:t>Wymagania w zakresie sposobu realizacji zamówienia oraz dokumentacji</w:t>
      </w:r>
      <w:r>
        <w:tab/>
      </w:r>
      <w:r w:rsidR="003E7A43">
        <w:fldChar w:fldCharType="begin"/>
      </w:r>
      <w:r>
        <w:instrText xml:space="preserve"> PAGEREF _Toc29301398 \h </w:instrText>
      </w:r>
      <w:r w:rsidR="003E7A43">
        <w:fldChar w:fldCharType="separate"/>
      </w:r>
      <w:r>
        <w:t>21</w:t>
      </w:r>
      <w:r w:rsidR="003E7A43">
        <w:fldChar w:fldCharType="end"/>
      </w:r>
    </w:p>
    <w:p w:rsidR="004164F4" w:rsidRDefault="004164F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 w:rsidRPr="007163CD">
        <w:rPr>
          <w:rFonts w:cstheme="minorHAnsi"/>
        </w:rPr>
        <w:t>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7163CD">
        <w:rPr>
          <w:rFonts w:cstheme="minorHAnsi"/>
        </w:rPr>
        <w:t>Dokumentacja Użytkowa</w:t>
      </w:r>
      <w:r>
        <w:tab/>
      </w:r>
      <w:r w:rsidR="003E7A43">
        <w:fldChar w:fldCharType="begin"/>
      </w:r>
      <w:r>
        <w:instrText xml:space="preserve"> PAGEREF _Toc29301399 \h </w:instrText>
      </w:r>
      <w:r w:rsidR="003E7A43">
        <w:fldChar w:fldCharType="separate"/>
      </w:r>
      <w:r>
        <w:t>23</w:t>
      </w:r>
      <w:r w:rsidR="003E7A43">
        <w:fldChar w:fldCharType="end"/>
      </w:r>
    </w:p>
    <w:p w:rsidR="004164F4" w:rsidRDefault="004164F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 w:rsidRPr="007163CD">
        <w:rPr>
          <w:rFonts w:cstheme="minorHAnsi"/>
        </w:rPr>
        <w:t>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7163CD">
        <w:rPr>
          <w:rFonts w:cstheme="minorHAnsi"/>
        </w:rPr>
        <w:t>Dokumentacja Techniczna</w:t>
      </w:r>
      <w:r>
        <w:tab/>
      </w:r>
      <w:r w:rsidR="003E7A43">
        <w:fldChar w:fldCharType="begin"/>
      </w:r>
      <w:r>
        <w:instrText xml:space="preserve"> PAGEREF _Toc29301400 \h </w:instrText>
      </w:r>
      <w:r w:rsidR="003E7A43">
        <w:fldChar w:fldCharType="separate"/>
      </w:r>
      <w:r>
        <w:t>23</w:t>
      </w:r>
      <w:r w:rsidR="003E7A43">
        <w:fldChar w:fldCharType="end"/>
      </w:r>
    </w:p>
    <w:p w:rsidR="004164F4" w:rsidRDefault="004164F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 w:rsidRPr="007163CD">
        <w:rPr>
          <w:rFonts w:cstheme="minorHAnsi"/>
        </w:rPr>
        <w:t>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7163CD">
        <w:rPr>
          <w:rFonts w:cstheme="minorHAnsi"/>
        </w:rPr>
        <w:t>Dokumentacja Instruktażowa</w:t>
      </w:r>
      <w:r>
        <w:tab/>
      </w:r>
      <w:r w:rsidR="003E7A43">
        <w:fldChar w:fldCharType="begin"/>
      </w:r>
      <w:r>
        <w:instrText xml:space="preserve"> PAGEREF _Toc29301401 \h </w:instrText>
      </w:r>
      <w:r w:rsidR="003E7A43">
        <w:fldChar w:fldCharType="separate"/>
      </w:r>
      <w:r>
        <w:t>25</w:t>
      </w:r>
      <w:r w:rsidR="003E7A43">
        <w:fldChar w:fldCharType="end"/>
      </w:r>
    </w:p>
    <w:p w:rsidR="004164F4" w:rsidRDefault="004164F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 w:rsidRPr="007163CD">
        <w:rPr>
          <w:rFonts w:cstheme="minorHAnsi"/>
        </w:rPr>
        <w:t>4.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7163CD">
        <w:rPr>
          <w:rFonts w:cstheme="minorHAnsi"/>
        </w:rPr>
        <w:t>Dokumentacja Administratora Systemu</w:t>
      </w:r>
      <w:r>
        <w:tab/>
      </w:r>
      <w:r w:rsidR="003E7A43">
        <w:fldChar w:fldCharType="begin"/>
      </w:r>
      <w:r>
        <w:instrText xml:space="preserve"> PAGEREF _Toc29301402 \h </w:instrText>
      </w:r>
      <w:r w:rsidR="003E7A43">
        <w:fldChar w:fldCharType="separate"/>
      </w:r>
      <w:r>
        <w:t>25</w:t>
      </w:r>
      <w:r w:rsidR="003E7A43">
        <w:fldChar w:fldCharType="end"/>
      </w:r>
    </w:p>
    <w:p w:rsidR="004164F4" w:rsidRDefault="004164F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 w:rsidRPr="007163CD">
        <w:rPr>
          <w:rFonts w:cstheme="minorHAnsi"/>
        </w:rPr>
        <w:t>5.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7163CD">
        <w:rPr>
          <w:rFonts w:cstheme="minorHAnsi"/>
        </w:rPr>
        <w:t>Dokumentacja Testowa</w:t>
      </w:r>
      <w:r>
        <w:tab/>
      </w:r>
      <w:r w:rsidR="003E7A43">
        <w:fldChar w:fldCharType="begin"/>
      </w:r>
      <w:r>
        <w:instrText xml:space="preserve"> PAGEREF _Toc29301403 \h </w:instrText>
      </w:r>
      <w:r w:rsidR="003E7A43">
        <w:fldChar w:fldCharType="separate"/>
      </w:r>
      <w:r>
        <w:t>27</w:t>
      </w:r>
      <w:r w:rsidR="003E7A43">
        <w:fldChar w:fldCharType="end"/>
      </w:r>
    </w:p>
    <w:p w:rsidR="004164F4" w:rsidRDefault="004164F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 w:rsidRPr="007163CD">
        <w:rPr>
          <w:rFonts w:cstheme="minorHAnsi"/>
        </w:rPr>
        <w:t>6.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7163CD">
        <w:rPr>
          <w:rFonts w:cstheme="minorHAnsi"/>
        </w:rPr>
        <w:t>Dokumentacja Analityczna</w:t>
      </w:r>
      <w:r>
        <w:tab/>
      </w:r>
      <w:r w:rsidR="003E7A43">
        <w:fldChar w:fldCharType="begin"/>
      </w:r>
      <w:r>
        <w:instrText xml:space="preserve"> PAGEREF _Toc29301404 \h </w:instrText>
      </w:r>
      <w:r w:rsidR="003E7A43">
        <w:fldChar w:fldCharType="separate"/>
      </w:r>
      <w:r>
        <w:t>29</w:t>
      </w:r>
      <w:r w:rsidR="003E7A43">
        <w:fldChar w:fldCharType="end"/>
      </w:r>
    </w:p>
    <w:p w:rsidR="004164F4" w:rsidRDefault="004164F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 w:rsidRPr="007163CD">
        <w:rPr>
          <w:rFonts w:cstheme="minorHAnsi"/>
        </w:rPr>
        <w:t>7.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7163CD">
        <w:rPr>
          <w:rFonts w:cstheme="minorHAnsi"/>
        </w:rPr>
        <w:t>Kody źródłowe</w:t>
      </w:r>
      <w:r>
        <w:tab/>
      </w:r>
      <w:r w:rsidR="003E7A43">
        <w:fldChar w:fldCharType="begin"/>
      </w:r>
      <w:r>
        <w:instrText xml:space="preserve"> PAGEREF _Toc29301405 \h </w:instrText>
      </w:r>
      <w:r w:rsidR="003E7A43">
        <w:fldChar w:fldCharType="separate"/>
      </w:r>
      <w:r>
        <w:t>31</w:t>
      </w:r>
      <w:r w:rsidR="003E7A43">
        <w:fldChar w:fldCharType="end"/>
      </w:r>
    </w:p>
    <w:p w:rsidR="004164F4" w:rsidRDefault="004164F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7163CD">
        <w:rPr>
          <w:rFonts w:asciiTheme="minorHAnsi" w:hAnsiTheme="minorHAnsi" w:cstheme="minorHAnsi"/>
        </w:rPr>
        <w:t>9.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7163CD">
        <w:rPr>
          <w:rFonts w:asciiTheme="minorHAnsi" w:hAnsiTheme="minorHAnsi" w:cstheme="minorHAnsi"/>
        </w:rPr>
        <w:t>Infrastruktura sprzętowa i oprogramowanie udostępniane przez Zamawiającego</w:t>
      </w:r>
      <w:r>
        <w:tab/>
      </w:r>
      <w:r w:rsidR="003E7A43">
        <w:fldChar w:fldCharType="begin"/>
      </w:r>
      <w:r>
        <w:instrText xml:space="preserve"> PAGEREF _Toc29301406 \h </w:instrText>
      </w:r>
      <w:r w:rsidR="003E7A43">
        <w:fldChar w:fldCharType="separate"/>
      </w:r>
      <w:r>
        <w:t>34</w:t>
      </w:r>
      <w:r w:rsidR="003E7A43">
        <w:fldChar w:fldCharType="end"/>
      </w:r>
    </w:p>
    <w:p w:rsidR="004164F4" w:rsidRDefault="004164F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7163CD">
        <w:rPr>
          <w:rFonts w:asciiTheme="minorHAnsi" w:hAnsiTheme="minorHAnsi" w:cstheme="minorHAnsi"/>
        </w:rPr>
        <w:t>10.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7163CD">
        <w:rPr>
          <w:rFonts w:asciiTheme="minorHAnsi" w:hAnsiTheme="minorHAnsi" w:cstheme="minorHAnsi"/>
        </w:rPr>
        <w:t>Wymagania w zakresie technologii</w:t>
      </w:r>
      <w:r>
        <w:tab/>
      </w:r>
      <w:r w:rsidR="003E7A43">
        <w:fldChar w:fldCharType="begin"/>
      </w:r>
      <w:r>
        <w:instrText xml:space="preserve"> PAGEREF _Toc29301407 \h </w:instrText>
      </w:r>
      <w:r w:rsidR="003E7A43">
        <w:fldChar w:fldCharType="separate"/>
      </w:r>
      <w:r>
        <w:t>36</w:t>
      </w:r>
      <w:r w:rsidR="003E7A43">
        <w:fldChar w:fldCharType="end"/>
      </w:r>
    </w:p>
    <w:p w:rsidR="004164F4" w:rsidRDefault="004164F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7163CD">
        <w:rPr>
          <w:rFonts w:asciiTheme="minorHAnsi" w:hAnsiTheme="minorHAnsi" w:cstheme="minorHAnsi"/>
        </w:rPr>
        <w:t>11.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7163CD">
        <w:rPr>
          <w:rFonts w:asciiTheme="minorHAnsi" w:hAnsiTheme="minorHAnsi" w:cstheme="minorHAnsi"/>
        </w:rPr>
        <w:t>Wymagania w zakresie instruktaży dla Użytkowników wewnętrznych UKE</w:t>
      </w:r>
      <w:r>
        <w:tab/>
      </w:r>
      <w:r w:rsidR="003E7A43">
        <w:fldChar w:fldCharType="begin"/>
      </w:r>
      <w:r>
        <w:instrText xml:space="preserve"> PAGEREF _Toc29301408 \h </w:instrText>
      </w:r>
      <w:r w:rsidR="003E7A43">
        <w:fldChar w:fldCharType="separate"/>
      </w:r>
      <w:r>
        <w:t>37</w:t>
      </w:r>
      <w:r w:rsidR="003E7A43">
        <w:fldChar w:fldCharType="end"/>
      </w:r>
    </w:p>
    <w:p w:rsidR="004164F4" w:rsidRDefault="004164F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7163CD">
        <w:rPr>
          <w:rFonts w:asciiTheme="minorHAnsi" w:hAnsiTheme="minorHAnsi" w:cstheme="minorHAnsi"/>
        </w:rPr>
        <w:t>12.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7163CD">
        <w:rPr>
          <w:rFonts w:asciiTheme="minorHAnsi" w:hAnsiTheme="minorHAnsi" w:cstheme="minorHAnsi"/>
        </w:rPr>
        <w:t>Wymagania dotyczące poziomu świadczenia usług</w:t>
      </w:r>
      <w:r>
        <w:tab/>
      </w:r>
      <w:r w:rsidR="003E7A43">
        <w:fldChar w:fldCharType="begin"/>
      </w:r>
      <w:r>
        <w:instrText xml:space="preserve"> PAGEREF _Toc29301409 \h </w:instrText>
      </w:r>
      <w:r w:rsidR="003E7A43">
        <w:fldChar w:fldCharType="separate"/>
      </w:r>
      <w:r>
        <w:t>39</w:t>
      </w:r>
      <w:r w:rsidR="003E7A43">
        <w:fldChar w:fldCharType="end"/>
      </w:r>
    </w:p>
    <w:p w:rsidR="004164F4" w:rsidRDefault="004164F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7163CD">
        <w:rPr>
          <w:rFonts w:asciiTheme="minorHAnsi" w:hAnsiTheme="minorHAnsi" w:cstheme="minorHAnsi"/>
        </w:rPr>
        <w:t>13.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7163CD">
        <w:rPr>
          <w:rFonts w:asciiTheme="minorHAnsi" w:hAnsiTheme="minorHAnsi" w:cstheme="minorHAnsi"/>
        </w:rPr>
        <w:t>Wymagania w zakresie gwarancji i usług wsparcia.</w:t>
      </w:r>
      <w:r>
        <w:tab/>
      </w:r>
      <w:r w:rsidR="003E7A43">
        <w:fldChar w:fldCharType="begin"/>
      </w:r>
      <w:r>
        <w:instrText xml:space="preserve"> PAGEREF _Toc29301410 \h </w:instrText>
      </w:r>
      <w:r w:rsidR="003E7A43">
        <w:fldChar w:fldCharType="separate"/>
      </w:r>
      <w:r>
        <w:t>42</w:t>
      </w:r>
      <w:r w:rsidR="003E7A43">
        <w:fldChar w:fldCharType="end"/>
      </w:r>
    </w:p>
    <w:p w:rsidR="004164F4" w:rsidRDefault="004164F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7163CD">
        <w:rPr>
          <w:rFonts w:asciiTheme="minorHAnsi" w:hAnsiTheme="minorHAnsi" w:cstheme="minorHAnsi"/>
        </w:rPr>
        <w:t>14.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7163CD">
        <w:rPr>
          <w:rFonts w:asciiTheme="minorHAnsi" w:hAnsiTheme="minorHAnsi" w:cstheme="minorHAnsi"/>
        </w:rPr>
        <w:t>Wymagania w zakresie Usług Rozwoju Rozbudowanego Systemu</w:t>
      </w:r>
      <w:r>
        <w:tab/>
      </w:r>
      <w:r w:rsidR="003E7A43">
        <w:fldChar w:fldCharType="begin"/>
      </w:r>
      <w:r>
        <w:instrText xml:space="preserve"> PAGEREF _Toc29301411 \h </w:instrText>
      </w:r>
      <w:r w:rsidR="003E7A43">
        <w:fldChar w:fldCharType="separate"/>
      </w:r>
      <w:r>
        <w:t>42</w:t>
      </w:r>
      <w:r w:rsidR="003E7A43">
        <w:fldChar w:fldCharType="end"/>
      </w:r>
    </w:p>
    <w:p w:rsidR="004164F4" w:rsidRDefault="004164F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7163CD">
        <w:rPr>
          <w:rFonts w:asciiTheme="minorHAnsi" w:hAnsiTheme="minorHAnsi" w:cstheme="minorHAnsi"/>
        </w:rPr>
        <w:t>15.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7163CD">
        <w:rPr>
          <w:rFonts w:asciiTheme="minorHAnsi" w:hAnsiTheme="minorHAnsi" w:cstheme="minorHAnsi"/>
        </w:rPr>
        <w:t>Załączniki do OPZ</w:t>
      </w:r>
      <w:r>
        <w:tab/>
      </w:r>
      <w:r w:rsidR="003E7A43">
        <w:fldChar w:fldCharType="begin"/>
      </w:r>
      <w:r>
        <w:instrText xml:space="preserve"> PAGEREF _Toc29301412 \h </w:instrText>
      </w:r>
      <w:r w:rsidR="003E7A43">
        <w:fldChar w:fldCharType="separate"/>
      </w:r>
      <w:r>
        <w:t>43</w:t>
      </w:r>
      <w:r w:rsidR="003E7A43">
        <w:fldChar w:fldCharType="end"/>
      </w:r>
    </w:p>
    <w:p w:rsidR="004164F4" w:rsidRDefault="004164F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7163CD">
        <w:rPr>
          <w:rFonts w:asciiTheme="minorHAnsi" w:hAnsiTheme="minorHAnsi" w:cstheme="minorHAnsi"/>
        </w:rPr>
        <w:t>Załącznik 1 do OPZ_wymagania_funkcjonalne</w:t>
      </w:r>
      <w:r>
        <w:tab/>
      </w:r>
      <w:r w:rsidR="003E7A43">
        <w:fldChar w:fldCharType="begin"/>
      </w:r>
      <w:r>
        <w:instrText xml:space="preserve"> PAGEREF _Toc29301413 \h </w:instrText>
      </w:r>
      <w:r w:rsidR="003E7A43">
        <w:fldChar w:fldCharType="separate"/>
      </w:r>
      <w:r>
        <w:t>43</w:t>
      </w:r>
      <w:r w:rsidR="003E7A43">
        <w:fldChar w:fldCharType="end"/>
      </w:r>
    </w:p>
    <w:p w:rsidR="004164F4" w:rsidRDefault="004164F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7163CD">
        <w:rPr>
          <w:rFonts w:asciiTheme="minorHAnsi" w:hAnsiTheme="minorHAnsi" w:cstheme="minorHAnsi"/>
        </w:rPr>
        <w:t>Załącznik 2 do OPZ_opis_stanu_obecnego</w:t>
      </w:r>
      <w:r>
        <w:tab/>
      </w:r>
      <w:r w:rsidR="003E7A43">
        <w:fldChar w:fldCharType="begin"/>
      </w:r>
      <w:r>
        <w:instrText xml:space="preserve"> PAGEREF _Toc29301414 \h </w:instrText>
      </w:r>
      <w:r w:rsidR="003E7A43">
        <w:fldChar w:fldCharType="separate"/>
      </w:r>
      <w:r>
        <w:t>43</w:t>
      </w:r>
      <w:r w:rsidR="003E7A43">
        <w:fldChar w:fldCharType="end"/>
      </w:r>
    </w:p>
    <w:p w:rsidR="004164F4" w:rsidRDefault="004164F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7163CD">
        <w:rPr>
          <w:rFonts w:asciiTheme="minorHAnsi" w:hAnsiTheme="minorHAnsi" w:cstheme="minorHAnsi"/>
        </w:rPr>
        <w:t>Załącznik 3 do OPZ_PITEII-NotSp-RRMMDDs</w:t>
      </w:r>
      <w:r>
        <w:tab/>
      </w:r>
      <w:r w:rsidR="003E7A43">
        <w:fldChar w:fldCharType="begin"/>
      </w:r>
      <w:r>
        <w:instrText xml:space="preserve"> PAGEREF _Toc29301415 \h </w:instrText>
      </w:r>
      <w:r w:rsidR="003E7A43">
        <w:fldChar w:fldCharType="separate"/>
      </w:r>
      <w:r>
        <w:t>43</w:t>
      </w:r>
      <w:r w:rsidR="003E7A43">
        <w:fldChar w:fldCharType="end"/>
      </w:r>
    </w:p>
    <w:p w:rsidR="004164F4" w:rsidRDefault="004164F4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7163CD">
        <w:rPr>
          <w:rFonts w:asciiTheme="minorHAnsi" w:hAnsiTheme="minorHAnsi" w:cstheme="minorHAnsi"/>
        </w:rPr>
        <w:t>Załącznik 4 do OPZ_psd_html_css</w:t>
      </w:r>
      <w:r>
        <w:tab/>
      </w:r>
      <w:r w:rsidR="003E7A43">
        <w:fldChar w:fldCharType="begin"/>
      </w:r>
      <w:r>
        <w:instrText xml:space="preserve"> PAGEREF _Toc29301416 \h </w:instrText>
      </w:r>
      <w:r w:rsidR="003E7A43">
        <w:fldChar w:fldCharType="separate"/>
      </w:r>
      <w:r>
        <w:t>43</w:t>
      </w:r>
      <w:r w:rsidR="003E7A43">
        <w:fldChar w:fldCharType="end"/>
      </w:r>
    </w:p>
    <w:p w:rsidR="00FE03EB" w:rsidRPr="00CB1DBF" w:rsidRDefault="003E7A43" w:rsidP="001B616C">
      <w:pPr>
        <w:pStyle w:val="Spistreci2"/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CB1DBF">
        <w:rPr>
          <w:rFonts w:asciiTheme="minorHAnsi" w:hAnsiTheme="minorHAnsi" w:cstheme="minorHAnsi"/>
          <w:sz w:val="24"/>
          <w:szCs w:val="24"/>
        </w:rPr>
        <w:fldChar w:fldCharType="end"/>
      </w:r>
    </w:p>
    <w:p w:rsidR="00FE03EB" w:rsidRPr="00CB1DBF" w:rsidRDefault="00610A59" w:rsidP="001B616C">
      <w:pPr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 </w:t>
      </w:r>
    </w:p>
    <w:p w:rsidR="00C97D2F" w:rsidRPr="00CB1DBF" w:rsidRDefault="00610A59" w:rsidP="001B616C">
      <w:pPr>
        <w:rPr>
          <w:rFonts w:asciiTheme="minorHAnsi" w:hAnsiTheme="minorHAnsi" w:cstheme="minorHAnsi"/>
          <w:bCs/>
          <w:kern w:val="32"/>
        </w:rPr>
      </w:pPr>
      <w:bookmarkStart w:id="1" w:name="_Toc248823371"/>
      <w:bookmarkStart w:id="2" w:name="_Toc343075631"/>
      <w:r w:rsidRPr="00CB1DBF">
        <w:rPr>
          <w:rFonts w:asciiTheme="minorHAnsi" w:hAnsiTheme="minorHAnsi" w:cstheme="minorHAnsi"/>
        </w:rPr>
        <w:br w:type="page"/>
      </w:r>
    </w:p>
    <w:p w:rsidR="007A0CD3" w:rsidRPr="00CB1DBF" w:rsidRDefault="0EC4B13D" w:rsidP="0EC4B13D">
      <w:pPr>
        <w:pStyle w:val="Nagwek1"/>
        <w:rPr>
          <w:rFonts w:asciiTheme="minorHAnsi" w:hAnsiTheme="minorHAnsi" w:cstheme="minorHAnsi"/>
          <w:sz w:val="32"/>
          <w:szCs w:val="24"/>
        </w:rPr>
      </w:pPr>
      <w:bookmarkStart w:id="3" w:name="_Toc29301392"/>
      <w:bookmarkStart w:id="4" w:name="_Toc365287353"/>
      <w:bookmarkEnd w:id="1"/>
      <w:bookmarkEnd w:id="2"/>
      <w:r w:rsidRPr="00CB1DBF">
        <w:rPr>
          <w:rFonts w:asciiTheme="minorHAnsi" w:hAnsiTheme="minorHAnsi" w:cstheme="minorHAnsi"/>
          <w:sz w:val="32"/>
          <w:szCs w:val="24"/>
        </w:rPr>
        <w:lastRenderedPageBreak/>
        <w:t>Słownik pojęć</w:t>
      </w:r>
      <w:bookmarkEnd w:id="3"/>
      <w:r w:rsidRPr="00CB1DBF">
        <w:rPr>
          <w:rFonts w:asciiTheme="minorHAnsi" w:hAnsiTheme="minorHAnsi" w:cstheme="minorHAnsi"/>
          <w:sz w:val="32"/>
          <w:szCs w:val="24"/>
        </w:rPr>
        <w:t xml:space="preserve"> </w:t>
      </w:r>
      <w:bookmarkEnd w:id="4"/>
    </w:p>
    <w:tbl>
      <w:tblPr>
        <w:tblStyle w:val="Tabela-Siatka"/>
        <w:tblW w:w="5000" w:type="pct"/>
        <w:tblLook w:val="0420"/>
      </w:tblPr>
      <w:tblGrid>
        <w:gridCol w:w="2780"/>
        <w:gridCol w:w="6506"/>
      </w:tblGrid>
      <w:tr w:rsidR="00023881" w:rsidRPr="00CB1DBF" w:rsidTr="0046005D">
        <w:tc>
          <w:tcPr>
            <w:tcW w:w="1497" w:type="pct"/>
            <w:shd w:val="clear" w:color="auto" w:fill="D9D9D9" w:themeFill="background1" w:themeFillShade="D9"/>
          </w:tcPr>
          <w:p w:rsidR="00023881" w:rsidRPr="00CB1DBF" w:rsidRDefault="00023881" w:rsidP="001B616C">
            <w:pPr>
              <w:pStyle w:val="Tabela"/>
              <w:rPr>
                <w:rFonts w:asciiTheme="minorHAnsi" w:hAnsiTheme="minorHAnsi" w:cstheme="minorHAnsi"/>
                <w:b/>
                <w:sz w:val="24"/>
              </w:rPr>
            </w:pPr>
            <w:r w:rsidRPr="00CB1DBF">
              <w:rPr>
                <w:rFonts w:asciiTheme="minorHAnsi" w:hAnsiTheme="minorHAnsi" w:cstheme="minorHAnsi"/>
                <w:b/>
                <w:sz w:val="24"/>
              </w:rPr>
              <w:t>Pojęcie</w:t>
            </w:r>
          </w:p>
        </w:tc>
        <w:tc>
          <w:tcPr>
            <w:tcW w:w="3503" w:type="pct"/>
            <w:shd w:val="clear" w:color="auto" w:fill="D9D9D9" w:themeFill="background1" w:themeFillShade="D9"/>
          </w:tcPr>
          <w:p w:rsidR="00023881" w:rsidRPr="00CB1DBF" w:rsidRDefault="00023881" w:rsidP="001B616C">
            <w:pPr>
              <w:pStyle w:val="Tabela"/>
              <w:rPr>
                <w:rFonts w:asciiTheme="minorHAnsi" w:hAnsiTheme="minorHAnsi" w:cstheme="minorHAnsi"/>
                <w:b/>
                <w:sz w:val="24"/>
              </w:rPr>
            </w:pPr>
            <w:r w:rsidRPr="00CB1DBF">
              <w:rPr>
                <w:rFonts w:asciiTheme="minorHAnsi" w:hAnsiTheme="minorHAnsi" w:cstheme="minorHAnsi"/>
                <w:b/>
                <w:sz w:val="24"/>
              </w:rPr>
              <w:t>Opis</w:t>
            </w:r>
          </w:p>
        </w:tc>
      </w:tr>
      <w:tr w:rsidR="00023881" w:rsidRPr="00CB1DBF" w:rsidTr="0046005D">
        <w:tc>
          <w:tcPr>
            <w:tcW w:w="2713" w:type="dxa"/>
          </w:tcPr>
          <w:p w:rsidR="00023881" w:rsidRPr="00CB1DBF" w:rsidRDefault="00023881" w:rsidP="005E59CA">
            <w:pPr>
              <w:pStyle w:val="Tabela"/>
              <w:tabs>
                <w:tab w:val="left" w:pos="2410"/>
              </w:tabs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>Administrator UKE/Administrator</w:t>
            </w:r>
            <w:r>
              <w:rPr>
                <w:rFonts w:asciiTheme="minorHAnsi" w:hAnsiTheme="minorHAnsi" w:cstheme="minorHAnsi"/>
                <w:sz w:val="24"/>
              </w:rPr>
              <w:t xml:space="preserve"> Sy</w:t>
            </w:r>
            <w:r>
              <w:rPr>
                <w:rFonts w:asciiTheme="minorHAnsi" w:hAnsiTheme="minorHAnsi" w:cstheme="minorHAnsi"/>
                <w:sz w:val="24"/>
              </w:rPr>
              <w:t>s</w:t>
            </w:r>
            <w:r>
              <w:rPr>
                <w:rFonts w:asciiTheme="minorHAnsi" w:hAnsiTheme="minorHAnsi" w:cstheme="minorHAnsi"/>
                <w:sz w:val="24"/>
              </w:rPr>
              <w:t>temu</w:t>
            </w:r>
          </w:p>
        </w:tc>
        <w:tc>
          <w:tcPr>
            <w:tcW w:w="6347" w:type="dxa"/>
          </w:tcPr>
          <w:p w:rsidR="00023881" w:rsidRPr="00CB1DBF" w:rsidRDefault="00023881" w:rsidP="005E59CA">
            <w:pPr>
              <w:pStyle w:val="Tabela"/>
              <w:tabs>
                <w:tab w:val="left" w:pos="2410"/>
              </w:tabs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>Administrator IT i/lub administrator merytoryczny</w:t>
            </w:r>
          </w:p>
          <w:p w:rsidR="00023881" w:rsidRPr="00CB1DBF" w:rsidRDefault="00023881" w:rsidP="005E59CA">
            <w:pPr>
              <w:pStyle w:val="Tabela"/>
              <w:tabs>
                <w:tab w:val="left" w:pos="2410"/>
              </w:tabs>
              <w:rPr>
                <w:rFonts w:asciiTheme="minorHAnsi" w:hAnsiTheme="minorHAnsi" w:cstheme="minorHAnsi"/>
                <w:sz w:val="24"/>
              </w:rPr>
            </w:pPr>
            <w:r w:rsidRPr="00381E4D">
              <w:rPr>
                <w:rFonts w:asciiTheme="minorHAnsi" w:hAnsiTheme="minorHAnsi" w:cstheme="minorHAnsi"/>
                <w:b/>
                <w:sz w:val="24"/>
              </w:rPr>
              <w:t>Administrator IT</w:t>
            </w:r>
            <w:r w:rsidRPr="00CB1DBF">
              <w:rPr>
                <w:rFonts w:asciiTheme="minorHAnsi" w:hAnsiTheme="minorHAnsi" w:cstheme="minorHAnsi"/>
                <w:sz w:val="24"/>
              </w:rPr>
              <w:t xml:space="preserve"> – zarządza Użytkownikami i uprawnieniami (również administratorów merytorycznych) oraz ma dostęp do edycji elementów dotyczących części portalu mapowego GIS. Posiada uprawnienia konfiguracji harmonogramu zasileń, zarz</w:t>
            </w:r>
            <w:r w:rsidRPr="00CB1DBF">
              <w:rPr>
                <w:rFonts w:asciiTheme="minorHAnsi" w:hAnsiTheme="minorHAnsi" w:cstheme="minorHAnsi"/>
                <w:sz w:val="24"/>
              </w:rPr>
              <w:t>ą</w:t>
            </w:r>
            <w:r w:rsidRPr="00CB1DBF">
              <w:rPr>
                <w:rFonts w:asciiTheme="minorHAnsi" w:hAnsiTheme="minorHAnsi" w:cstheme="minorHAnsi"/>
                <w:sz w:val="24"/>
              </w:rPr>
              <w:t>dzanie liczbą wątków oraz przeglądanie dziennika błędów;</w:t>
            </w:r>
          </w:p>
          <w:p w:rsidR="00023881" w:rsidRPr="00CB1DBF" w:rsidRDefault="00023881" w:rsidP="005E59CA">
            <w:pPr>
              <w:pStyle w:val="Tabela"/>
              <w:tabs>
                <w:tab w:val="left" w:pos="2410"/>
              </w:tabs>
              <w:rPr>
                <w:rFonts w:asciiTheme="minorHAnsi" w:hAnsiTheme="minorHAnsi" w:cstheme="minorHAnsi"/>
                <w:sz w:val="24"/>
              </w:rPr>
            </w:pPr>
            <w:r w:rsidRPr="00381E4D">
              <w:rPr>
                <w:rFonts w:asciiTheme="minorHAnsi" w:hAnsiTheme="minorHAnsi" w:cstheme="minorHAnsi"/>
                <w:b/>
                <w:sz w:val="24"/>
              </w:rPr>
              <w:t>Administrator merytoryczny</w:t>
            </w:r>
            <w:r w:rsidRPr="00CB1DBF">
              <w:rPr>
                <w:rFonts w:asciiTheme="minorHAnsi" w:hAnsiTheme="minorHAnsi" w:cstheme="minorHAnsi"/>
                <w:sz w:val="24"/>
              </w:rPr>
              <w:t xml:space="preserve"> – ma zapewnione funkcjonalności dostępne dla Użytkownika oraz możliwość zarządzania eleme</w:t>
            </w:r>
            <w:r w:rsidRPr="00CB1DBF">
              <w:rPr>
                <w:rFonts w:asciiTheme="minorHAnsi" w:hAnsiTheme="minorHAnsi" w:cstheme="minorHAnsi"/>
                <w:sz w:val="24"/>
              </w:rPr>
              <w:t>n</w:t>
            </w:r>
            <w:r w:rsidRPr="00CB1DBF">
              <w:rPr>
                <w:rFonts w:asciiTheme="minorHAnsi" w:hAnsiTheme="minorHAnsi" w:cstheme="minorHAnsi"/>
                <w:sz w:val="24"/>
              </w:rPr>
              <w:t>tami z części portalu mapowego GIS oraz możliwość przegląd</w:t>
            </w:r>
            <w:r w:rsidRPr="00CB1DBF">
              <w:rPr>
                <w:rFonts w:asciiTheme="minorHAnsi" w:hAnsiTheme="minorHAnsi" w:cstheme="minorHAnsi"/>
                <w:sz w:val="24"/>
              </w:rPr>
              <w:t>a</w:t>
            </w:r>
            <w:r w:rsidRPr="00CB1DBF">
              <w:rPr>
                <w:rFonts w:asciiTheme="minorHAnsi" w:hAnsiTheme="minorHAnsi" w:cstheme="minorHAnsi"/>
                <w:sz w:val="24"/>
              </w:rPr>
              <w:t>nia, między innymi, magazynu raportów, rejestru zasileń czy statystyk dotyczących aktywności Użytkowników</w:t>
            </w:r>
          </w:p>
        </w:tc>
      </w:tr>
      <w:tr w:rsidR="00023881" w:rsidRPr="00CB1DBF" w:rsidTr="0046005D">
        <w:tc>
          <w:tcPr>
            <w:tcW w:w="1497" w:type="pct"/>
          </w:tcPr>
          <w:p w:rsidR="00023881" w:rsidRPr="00CB1DBF" w:rsidRDefault="00023881" w:rsidP="001B616C">
            <w:pPr>
              <w:pStyle w:val="Tabela"/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>BDOT</w:t>
            </w:r>
          </w:p>
        </w:tc>
        <w:tc>
          <w:tcPr>
            <w:tcW w:w="3503" w:type="pct"/>
          </w:tcPr>
          <w:p w:rsidR="00023881" w:rsidRPr="00CB1DBF" w:rsidRDefault="00023881" w:rsidP="001B616C">
            <w:pPr>
              <w:pStyle w:val="Tabela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>Baza danych obiektów topograficznych będąca w gestii organów służby geodezyjnej i kartograficznej</w:t>
            </w:r>
          </w:p>
        </w:tc>
      </w:tr>
      <w:tr w:rsidR="00023881" w:rsidRPr="00C3093C" w:rsidTr="0046005D">
        <w:tc>
          <w:tcPr>
            <w:tcW w:w="1497" w:type="pct"/>
          </w:tcPr>
          <w:p w:rsidR="00023881" w:rsidRPr="00CB1DBF" w:rsidRDefault="00023881" w:rsidP="001B616C">
            <w:pPr>
              <w:pStyle w:val="Tabela"/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>BPMN</w:t>
            </w:r>
          </w:p>
        </w:tc>
        <w:tc>
          <w:tcPr>
            <w:tcW w:w="3503" w:type="pct"/>
          </w:tcPr>
          <w:p w:rsidR="00023881" w:rsidRPr="00CB1DBF" w:rsidRDefault="00023881" w:rsidP="001B616C">
            <w:pPr>
              <w:pStyle w:val="Tabela"/>
              <w:rPr>
                <w:rFonts w:asciiTheme="minorHAnsi" w:hAnsiTheme="minorHAnsi" w:cstheme="minorHAnsi"/>
                <w:sz w:val="24"/>
                <w:lang w:val="en-US"/>
              </w:rPr>
            </w:pPr>
            <w:proofErr w:type="spellStart"/>
            <w:r w:rsidRPr="00CB1DBF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ang</w:t>
            </w:r>
            <w:proofErr w:type="spellEnd"/>
            <w:r w:rsidRPr="00CB1DBF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 xml:space="preserve">. Business Process Modeling Notation </w:t>
            </w:r>
          </w:p>
        </w:tc>
      </w:tr>
      <w:tr w:rsidR="00023881" w:rsidRPr="00CB1DBF" w:rsidTr="0046005D">
        <w:tc>
          <w:tcPr>
            <w:tcW w:w="2713" w:type="dxa"/>
          </w:tcPr>
          <w:p w:rsidR="00023881" w:rsidRPr="00CB1DBF" w:rsidRDefault="00023881" w:rsidP="005E59CA">
            <w:pPr>
              <w:pStyle w:val="Tabela"/>
              <w:tabs>
                <w:tab w:val="left" w:pos="2410"/>
              </w:tabs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>Dane Raportowe</w:t>
            </w:r>
          </w:p>
        </w:tc>
        <w:tc>
          <w:tcPr>
            <w:tcW w:w="6347" w:type="dxa"/>
          </w:tcPr>
          <w:p w:rsidR="00023881" w:rsidRPr="00CB1DBF" w:rsidRDefault="00023881" w:rsidP="00D44C9C">
            <w:pPr>
              <w:pStyle w:val="Tabela"/>
              <w:tabs>
                <w:tab w:val="left" w:pos="2410"/>
              </w:tabs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 xml:space="preserve">Dane gromadzone na podstawie art. 29 ustawy z dnia 7 maja 2010 r. o wspieraniu rozwoju usług i sieci telekomunikacyjnych (Dz. </w:t>
            </w:r>
            <w:r w:rsidR="005F6865">
              <w:rPr>
                <w:rFonts w:asciiTheme="minorHAnsi" w:hAnsiTheme="minorHAnsi" w:cstheme="minorHAnsi"/>
                <w:sz w:val="24"/>
              </w:rPr>
              <w:t>U</w:t>
            </w:r>
            <w:r w:rsidRPr="00CB1DBF">
              <w:rPr>
                <w:rFonts w:asciiTheme="minorHAnsi" w:hAnsiTheme="minorHAnsi" w:cstheme="minorHAnsi"/>
                <w:sz w:val="24"/>
              </w:rPr>
              <w:t>. z 201</w:t>
            </w:r>
            <w:r w:rsidR="00D44C9C">
              <w:rPr>
                <w:rFonts w:asciiTheme="minorHAnsi" w:hAnsiTheme="minorHAnsi" w:cstheme="minorHAnsi"/>
                <w:sz w:val="24"/>
              </w:rPr>
              <w:t>9</w:t>
            </w:r>
            <w:r w:rsidRPr="00CB1DBF">
              <w:rPr>
                <w:rFonts w:asciiTheme="minorHAnsi" w:hAnsiTheme="minorHAnsi" w:cstheme="minorHAnsi"/>
                <w:sz w:val="24"/>
              </w:rPr>
              <w:t xml:space="preserve"> r.  poz. 2</w:t>
            </w:r>
            <w:r w:rsidR="00D44C9C">
              <w:rPr>
                <w:rFonts w:asciiTheme="minorHAnsi" w:hAnsiTheme="minorHAnsi" w:cstheme="minorHAnsi"/>
                <w:sz w:val="24"/>
              </w:rPr>
              <w:t>410</w:t>
            </w:r>
            <w:r w:rsidRPr="00CB1DBF">
              <w:rPr>
                <w:rFonts w:asciiTheme="minorHAnsi" w:hAnsiTheme="minorHAnsi" w:cstheme="minorHAnsi"/>
                <w:sz w:val="24"/>
              </w:rPr>
              <w:t>) oraz z art. 20 i 22 Dyrektywy Parl</w:t>
            </w:r>
            <w:r w:rsidRPr="00CB1DBF">
              <w:rPr>
                <w:rFonts w:asciiTheme="minorHAnsi" w:hAnsiTheme="minorHAnsi" w:cstheme="minorHAnsi"/>
                <w:sz w:val="24"/>
              </w:rPr>
              <w:t>a</w:t>
            </w:r>
            <w:r w:rsidRPr="00CB1DBF">
              <w:rPr>
                <w:rFonts w:asciiTheme="minorHAnsi" w:hAnsiTheme="minorHAnsi" w:cstheme="minorHAnsi"/>
                <w:sz w:val="24"/>
              </w:rPr>
              <w:t>mentu Europejskiego 2018/1972 z dnia 11 grudnia 2018 r. ust</w:t>
            </w:r>
            <w:r w:rsidRPr="00CB1DBF">
              <w:rPr>
                <w:rFonts w:asciiTheme="minorHAnsi" w:hAnsiTheme="minorHAnsi" w:cstheme="minorHAnsi"/>
                <w:sz w:val="24"/>
              </w:rPr>
              <w:t>a</w:t>
            </w:r>
            <w:r w:rsidRPr="00CB1DBF">
              <w:rPr>
                <w:rFonts w:asciiTheme="minorHAnsi" w:hAnsiTheme="minorHAnsi" w:cstheme="minorHAnsi"/>
                <w:sz w:val="24"/>
              </w:rPr>
              <w:t>nawiającej Europejski Kodeks Łączności Elektronicznej</w:t>
            </w:r>
          </w:p>
        </w:tc>
      </w:tr>
      <w:tr w:rsidR="00023881" w:rsidRPr="00CB1DBF" w:rsidTr="0046005D">
        <w:tc>
          <w:tcPr>
            <w:tcW w:w="2713" w:type="dxa"/>
          </w:tcPr>
          <w:p w:rsidR="00023881" w:rsidRPr="00CB1DBF" w:rsidRDefault="00023881" w:rsidP="005E59CA">
            <w:pPr>
              <w:pStyle w:val="Tabela"/>
              <w:tabs>
                <w:tab w:val="left" w:pos="2410"/>
              </w:tabs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>Dane Systemowe</w:t>
            </w:r>
          </w:p>
        </w:tc>
        <w:tc>
          <w:tcPr>
            <w:tcW w:w="6347" w:type="dxa"/>
          </w:tcPr>
          <w:p w:rsidR="00023881" w:rsidRPr="00CB1DBF" w:rsidRDefault="00023881" w:rsidP="005E59CA">
            <w:pPr>
              <w:pStyle w:val="Tabela"/>
              <w:tabs>
                <w:tab w:val="left" w:pos="2410"/>
              </w:tabs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>Dane zapisane w bazie danych Rozbudowanego Systemu, do których Użytkownik ma dostęp za pośrednictwem tabeli atryb</w:t>
            </w:r>
            <w:r w:rsidRPr="00CB1DBF">
              <w:rPr>
                <w:rFonts w:asciiTheme="minorHAnsi" w:hAnsiTheme="minorHAnsi" w:cstheme="minorHAnsi"/>
                <w:sz w:val="24"/>
              </w:rPr>
              <w:t>u</w:t>
            </w:r>
            <w:r w:rsidRPr="00CB1DBF">
              <w:rPr>
                <w:rFonts w:asciiTheme="minorHAnsi" w:hAnsiTheme="minorHAnsi" w:cstheme="minorHAnsi"/>
                <w:sz w:val="24"/>
              </w:rPr>
              <w:t>tów oraz okna mapy w tym Dane Raportowe</w:t>
            </w:r>
          </w:p>
        </w:tc>
      </w:tr>
      <w:tr w:rsidR="00023881" w:rsidRPr="00CB1DBF" w:rsidTr="0046005D">
        <w:tc>
          <w:tcPr>
            <w:tcW w:w="1497" w:type="pct"/>
          </w:tcPr>
          <w:p w:rsidR="00023881" w:rsidRPr="00CB1DBF" w:rsidRDefault="00023881" w:rsidP="001B616C">
            <w:pPr>
              <w:pStyle w:val="Tabela"/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>DIP</w:t>
            </w:r>
          </w:p>
        </w:tc>
        <w:tc>
          <w:tcPr>
            <w:tcW w:w="3503" w:type="pct"/>
          </w:tcPr>
          <w:p w:rsidR="00023881" w:rsidRPr="00CB1DBF" w:rsidRDefault="00023881" w:rsidP="001B616C">
            <w:pPr>
              <w:pStyle w:val="Tabela"/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>Dokument Inicjujący Projekt</w:t>
            </w:r>
          </w:p>
        </w:tc>
      </w:tr>
      <w:tr w:rsidR="00023881" w:rsidRPr="00CB1DBF" w:rsidTr="0046005D">
        <w:tc>
          <w:tcPr>
            <w:tcW w:w="1497" w:type="pct"/>
          </w:tcPr>
          <w:p w:rsidR="00023881" w:rsidRPr="00CB1DBF" w:rsidRDefault="00023881" w:rsidP="0EC4B13D">
            <w:pPr>
              <w:pStyle w:val="Tabela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B1DBF">
              <w:rPr>
                <w:rFonts w:asciiTheme="minorHAnsi" w:hAnsiTheme="minorHAnsi" w:cstheme="minorHAnsi"/>
                <w:sz w:val="24"/>
              </w:rPr>
              <w:t>EGiB</w:t>
            </w:r>
            <w:proofErr w:type="spellEnd"/>
          </w:p>
          <w:p w:rsidR="00023881" w:rsidRPr="00CB1DBF" w:rsidRDefault="00023881" w:rsidP="0EC4B13D">
            <w:pPr>
              <w:pStyle w:val="Tabela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03" w:type="pct"/>
          </w:tcPr>
          <w:p w:rsidR="00023881" w:rsidRPr="00CB1DBF" w:rsidRDefault="00023881" w:rsidP="001B616C">
            <w:pPr>
              <w:pStyle w:val="Tabela"/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>Rejestr zawierających informacje o nieruchomościach - Ewide</w:t>
            </w:r>
            <w:r w:rsidRPr="00CB1DBF">
              <w:rPr>
                <w:rFonts w:asciiTheme="minorHAnsi" w:hAnsiTheme="minorHAnsi" w:cstheme="minorHAnsi"/>
                <w:sz w:val="24"/>
              </w:rPr>
              <w:t>n</w:t>
            </w:r>
            <w:r w:rsidRPr="00CB1DBF">
              <w:rPr>
                <w:rFonts w:asciiTheme="minorHAnsi" w:hAnsiTheme="minorHAnsi" w:cstheme="minorHAnsi"/>
                <w:sz w:val="24"/>
              </w:rPr>
              <w:t>cja Gruntów i Budynków</w:t>
            </w:r>
          </w:p>
        </w:tc>
      </w:tr>
      <w:tr w:rsidR="00023881" w:rsidRPr="00CB1DBF" w:rsidTr="0046005D">
        <w:tc>
          <w:tcPr>
            <w:tcW w:w="2713" w:type="dxa"/>
          </w:tcPr>
          <w:p w:rsidR="00023881" w:rsidRPr="00CB1DBF" w:rsidRDefault="00023881" w:rsidP="0EC4B13D">
            <w:pPr>
              <w:pStyle w:val="Tabela"/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>EKŁE</w:t>
            </w:r>
          </w:p>
        </w:tc>
        <w:tc>
          <w:tcPr>
            <w:tcW w:w="6347" w:type="dxa"/>
          </w:tcPr>
          <w:p w:rsidR="00023881" w:rsidRPr="00CB1DBF" w:rsidRDefault="00023881" w:rsidP="0EC4B13D">
            <w:pPr>
              <w:pStyle w:val="Tabela"/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>Europejski Kodeks Łączności Elektronicznej</w:t>
            </w:r>
          </w:p>
        </w:tc>
      </w:tr>
      <w:tr w:rsidR="00023881" w:rsidRPr="00CB1DBF" w:rsidTr="0046005D">
        <w:tc>
          <w:tcPr>
            <w:tcW w:w="1497" w:type="pct"/>
          </w:tcPr>
          <w:p w:rsidR="00023881" w:rsidRPr="00CB1DBF" w:rsidRDefault="00023881" w:rsidP="001B616C">
            <w:pPr>
              <w:pStyle w:val="Tabela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B1DBF">
              <w:rPr>
                <w:rFonts w:asciiTheme="minorHAnsi" w:hAnsiTheme="minorHAnsi" w:cstheme="minorHAnsi"/>
                <w:sz w:val="24"/>
              </w:rPr>
              <w:t>EMUiA</w:t>
            </w:r>
            <w:proofErr w:type="spellEnd"/>
          </w:p>
        </w:tc>
        <w:tc>
          <w:tcPr>
            <w:tcW w:w="3503" w:type="pct"/>
          </w:tcPr>
          <w:p w:rsidR="00023881" w:rsidRPr="00CB1DBF" w:rsidRDefault="00023881" w:rsidP="001B616C">
            <w:pPr>
              <w:pStyle w:val="Tabela"/>
              <w:tabs>
                <w:tab w:val="left" w:pos="2410"/>
              </w:tabs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>Baza danych ewidencji miejscowości, ulic i adresów, prowadz</w:t>
            </w:r>
            <w:r w:rsidRPr="00CB1DBF">
              <w:rPr>
                <w:rFonts w:asciiTheme="minorHAnsi" w:hAnsiTheme="minorHAnsi" w:cstheme="minorHAnsi"/>
                <w:sz w:val="24"/>
              </w:rPr>
              <w:t>o</w:t>
            </w:r>
            <w:r w:rsidRPr="00CB1DBF">
              <w:rPr>
                <w:rFonts w:asciiTheme="minorHAnsi" w:hAnsiTheme="minorHAnsi" w:cstheme="minorHAnsi"/>
                <w:sz w:val="24"/>
              </w:rPr>
              <w:t xml:space="preserve">na przez Głównego Geodetę Kraju </w:t>
            </w:r>
          </w:p>
        </w:tc>
      </w:tr>
      <w:tr w:rsidR="00023881" w:rsidRPr="00CB1DBF" w:rsidTr="0046005D">
        <w:tc>
          <w:tcPr>
            <w:tcW w:w="1497" w:type="pct"/>
          </w:tcPr>
          <w:p w:rsidR="00023881" w:rsidRPr="00CB1DBF" w:rsidRDefault="00023881" w:rsidP="001B616C">
            <w:pPr>
              <w:pStyle w:val="Tabela"/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>GESUT</w:t>
            </w:r>
          </w:p>
        </w:tc>
        <w:tc>
          <w:tcPr>
            <w:tcW w:w="3503" w:type="pct"/>
          </w:tcPr>
          <w:p w:rsidR="00023881" w:rsidRPr="00CB1DBF" w:rsidRDefault="00023881" w:rsidP="001B616C">
            <w:pPr>
              <w:pStyle w:val="Tabela"/>
              <w:tabs>
                <w:tab w:val="left" w:pos="2410"/>
              </w:tabs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 xml:space="preserve">Geodezyjna Ewidencja Sieci Uzbrojenia Terenu, rejestr publiczny prowadzony na obszarze każdego z powiatów będący w gestii starostów (prezydentów miast na prawach powiatu). </w:t>
            </w:r>
          </w:p>
        </w:tc>
      </w:tr>
      <w:tr w:rsidR="00023881" w:rsidRPr="00CB1DBF" w:rsidTr="0046005D">
        <w:tc>
          <w:tcPr>
            <w:tcW w:w="1497" w:type="pct"/>
          </w:tcPr>
          <w:p w:rsidR="00023881" w:rsidRPr="00CB1DBF" w:rsidRDefault="00023881" w:rsidP="001B616C">
            <w:pPr>
              <w:pStyle w:val="Tabela"/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>GGK</w:t>
            </w:r>
          </w:p>
        </w:tc>
        <w:tc>
          <w:tcPr>
            <w:tcW w:w="3503" w:type="pct"/>
          </w:tcPr>
          <w:p w:rsidR="00023881" w:rsidRPr="00CB1DBF" w:rsidRDefault="00023881" w:rsidP="001B616C">
            <w:pPr>
              <w:pStyle w:val="Tabela"/>
              <w:tabs>
                <w:tab w:val="left" w:pos="2410"/>
              </w:tabs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>Główny Geodeta Kraju</w:t>
            </w:r>
          </w:p>
        </w:tc>
      </w:tr>
      <w:tr w:rsidR="00023881" w:rsidRPr="00CB1DBF" w:rsidTr="0046005D">
        <w:tc>
          <w:tcPr>
            <w:tcW w:w="1497" w:type="pct"/>
          </w:tcPr>
          <w:p w:rsidR="00023881" w:rsidRPr="00CB1DBF" w:rsidRDefault="00023881" w:rsidP="001B616C">
            <w:pPr>
              <w:pStyle w:val="Tabela"/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>GIS</w:t>
            </w:r>
          </w:p>
        </w:tc>
        <w:tc>
          <w:tcPr>
            <w:tcW w:w="3503" w:type="pct"/>
          </w:tcPr>
          <w:p w:rsidR="00023881" w:rsidRPr="00CB1DBF" w:rsidRDefault="00023881" w:rsidP="001B616C">
            <w:pPr>
              <w:pStyle w:val="Tabela"/>
              <w:tabs>
                <w:tab w:val="left" w:pos="2410"/>
              </w:tabs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 xml:space="preserve">ang. </w:t>
            </w:r>
            <w:proofErr w:type="spellStart"/>
            <w:r w:rsidRPr="00CB1DBF">
              <w:rPr>
                <w:rFonts w:asciiTheme="minorHAnsi" w:hAnsiTheme="minorHAnsi" w:cstheme="minorHAnsi"/>
                <w:iCs/>
                <w:sz w:val="24"/>
              </w:rPr>
              <w:t>Geographic</w:t>
            </w:r>
            <w:proofErr w:type="spellEnd"/>
            <w:r w:rsidRPr="00CB1DBF">
              <w:rPr>
                <w:rFonts w:asciiTheme="minorHAnsi" w:hAnsiTheme="minorHAnsi" w:cstheme="minorHAnsi"/>
                <w:iCs/>
                <w:sz w:val="24"/>
              </w:rPr>
              <w:t xml:space="preserve"> </w:t>
            </w:r>
            <w:proofErr w:type="spellStart"/>
            <w:r w:rsidRPr="00CB1DBF">
              <w:rPr>
                <w:rFonts w:asciiTheme="minorHAnsi" w:hAnsiTheme="minorHAnsi" w:cstheme="minorHAnsi"/>
                <w:iCs/>
                <w:sz w:val="24"/>
              </w:rPr>
              <w:t>Information</w:t>
            </w:r>
            <w:proofErr w:type="spellEnd"/>
            <w:r w:rsidRPr="00CB1DBF">
              <w:rPr>
                <w:rFonts w:asciiTheme="minorHAnsi" w:hAnsiTheme="minorHAnsi" w:cstheme="minorHAnsi"/>
                <w:iCs/>
                <w:sz w:val="24"/>
              </w:rPr>
              <w:t xml:space="preserve"> System, s</w:t>
            </w:r>
            <w:r w:rsidRPr="00CB1DBF">
              <w:rPr>
                <w:rFonts w:asciiTheme="minorHAnsi" w:hAnsiTheme="minorHAnsi" w:cstheme="minorHAnsi"/>
                <w:sz w:val="24"/>
              </w:rPr>
              <w:t>ystem informacji geogr</w:t>
            </w:r>
            <w:r w:rsidRPr="00CB1DBF">
              <w:rPr>
                <w:rFonts w:asciiTheme="minorHAnsi" w:hAnsiTheme="minorHAnsi" w:cstheme="minorHAnsi"/>
                <w:sz w:val="24"/>
              </w:rPr>
              <w:t>a</w:t>
            </w:r>
            <w:r w:rsidRPr="00CB1DBF">
              <w:rPr>
                <w:rFonts w:asciiTheme="minorHAnsi" w:hAnsiTheme="minorHAnsi" w:cstheme="minorHAnsi"/>
                <w:sz w:val="24"/>
              </w:rPr>
              <w:t>ficznej służący do wprowadzania, gromadzenia, przetwarzania oraz wizualizacji danych geograficznych</w:t>
            </w:r>
          </w:p>
        </w:tc>
      </w:tr>
      <w:tr w:rsidR="00023881" w:rsidRPr="00CB1DBF" w:rsidTr="0046005D">
        <w:tc>
          <w:tcPr>
            <w:tcW w:w="1497" w:type="pct"/>
          </w:tcPr>
          <w:p w:rsidR="00023881" w:rsidRPr="00CB1DBF" w:rsidRDefault="00023881" w:rsidP="001B616C">
            <w:pPr>
              <w:pStyle w:val="Tabela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B1DBF">
              <w:rPr>
                <w:rFonts w:asciiTheme="minorHAnsi" w:hAnsiTheme="minorHAnsi" w:cstheme="minorHAnsi"/>
                <w:sz w:val="24"/>
              </w:rPr>
              <w:t>GUGiK</w:t>
            </w:r>
            <w:proofErr w:type="spellEnd"/>
          </w:p>
        </w:tc>
        <w:tc>
          <w:tcPr>
            <w:tcW w:w="3503" w:type="pct"/>
          </w:tcPr>
          <w:p w:rsidR="00023881" w:rsidRPr="00CB1DBF" w:rsidRDefault="00023881" w:rsidP="001B616C">
            <w:pPr>
              <w:pStyle w:val="Tabela"/>
              <w:tabs>
                <w:tab w:val="left" w:pos="2410"/>
              </w:tabs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>Główny Urząd Geodezji i Kartografii</w:t>
            </w:r>
          </w:p>
        </w:tc>
      </w:tr>
      <w:tr w:rsidR="00023881" w:rsidRPr="00CB1DBF" w:rsidTr="0EC4B13D">
        <w:tc>
          <w:tcPr>
            <w:tcW w:w="1497" w:type="pct"/>
          </w:tcPr>
          <w:p w:rsidR="00023881" w:rsidRPr="00CB1DBF" w:rsidRDefault="00023881" w:rsidP="001B616C">
            <w:pPr>
              <w:pStyle w:val="Tabela"/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>GUNB</w:t>
            </w:r>
          </w:p>
        </w:tc>
        <w:tc>
          <w:tcPr>
            <w:tcW w:w="3503" w:type="pct"/>
          </w:tcPr>
          <w:p w:rsidR="00023881" w:rsidRPr="00CB1DBF" w:rsidRDefault="00023881" w:rsidP="001B616C">
            <w:pPr>
              <w:pStyle w:val="Tabela"/>
              <w:tabs>
                <w:tab w:val="left" w:pos="2410"/>
              </w:tabs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>Główny Urząd Nadzoru Budowlanego</w:t>
            </w:r>
          </w:p>
        </w:tc>
      </w:tr>
      <w:tr w:rsidR="00023881" w:rsidRPr="00CB1DBF" w:rsidTr="0046005D">
        <w:tc>
          <w:tcPr>
            <w:tcW w:w="1497" w:type="pct"/>
          </w:tcPr>
          <w:p w:rsidR="00023881" w:rsidRPr="00CB1DBF" w:rsidRDefault="00023881" w:rsidP="001B616C">
            <w:pPr>
              <w:pStyle w:val="Tabela"/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>GUS</w:t>
            </w:r>
          </w:p>
        </w:tc>
        <w:tc>
          <w:tcPr>
            <w:tcW w:w="3503" w:type="pct"/>
          </w:tcPr>
          <w:p w:rsidR="00023881" w:rsidRPr="00CB1DBF" w:rsidRDefault="00023881" w:rsidP="001B616C">
            <w:pPr>
              <w:pStyle w:val="Tabela"/>
              <w:tabs>
                <w:tab w:val="left" w:pos="2410"/>
              </w:tabs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>Główny Urząd Statystyczny</w:t>
            </w:r>
          </w:p>
        </w:tc>
      </w:tr>
      <w:tr w:rsidR="0094045A" w:rsidRPr="00CB1DBF" w:rsidTr="0046005D">
        <w:tc>
          <w:tcPr>
            <w:tcW w:w="1497" w:type="pct"/>
          </w:tcPr>
          <w:p w:rsidR="0094045A" w:rsidRPr="00CB1DBF" w:rsidRDefault="0094045A" w:rsidP="001B616C">
            <w:pPr>
              <w:pStyle w:val="Tabela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Hot-fix</w:t>
            </w:r>
            <w:proofErr w:type="spellEnd"/>
          </w:p>
        </w:tc>
        <w:tc>
          <w:tcPr>
            <w:tcW w:w="3503" w:type="pct"/>
          </w:tcPr>
          <w:p w:rsidR="0094045A" w:rsidRPr="00CB1DBF" w:rsidRDefault="0094045A" w:rsidP="001B616C">
            <w:pPr>
              <w:pStyle w:val="Tabela"/>
              <w:tabs>
                <w:tab w:val="left" w:pos="241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Poprawka naprawiająca konkretny błąd w systemie</w:t>
            </w:r>
          </w:p>
        </w:tc>
      </w:tr>
      <w:tr w:rsidR="00023881" w:rsidRPr="00CB1DBF" w:rsidTr="0046005D">
        <w:tc>
          <w:tcPr>
            <w:tcW w:w="1497" w:type="pct"/>
          </w:tcPr>
          <w:p w:rsidR="00023881" w:rsidRPr="00CB1DBF" w:rsidRDefault="00023881" w:rsidP="001B616C">
            <w:pPr>
              <w:pStyle w:val="Tabela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B1DBF">
              <w:rPr>
                <w:rFonts w:asciiTheme="minorHAnsi" w:hAnsiTheme="minorHAnsi" w:cstheme="minorHAnsi"/>
                <w:sz w:val="24"/>
              </w:rPr>
              <w:t>K-GESUT</w:t>
            </w:r>
            <w:proofErr w:type="spellEnd"/>
          </w:p>
        </w:tc>
        <w:tc>
          <w:tcPr>
            <w:tcW w:w="3503" w:type="pct"/>
          </w:tcPr>
          <w:p w:rsidR="00023881" w:rsidRPr="00CB1DBF" w:rsidRDefault="00023881" w:rsidP="001B616C">
            <w:pPr>
              <w:pStyle w:val="Tabela"/>
              <w:tabs>
                <w:tab w:val="left" w:pos="2410"/>
              </w:tabs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>Krajowa baza danych geodezyjnej ewidencji sieci uzbrojenia terenu stanowiąca rejestr publiczny prowadzony przez GGK.</w:t>
            </w:r>
          </w:p>
        </w:tc>
      </w:tr>
      <w:tr w:rsidR="00023881" w:rsidRPr="00CB1DBF" w:rsidTr="0046005D">
        <w:tc>
          <w:tcPr>
            <w:tcW w:w="1497" w:type="pct"/>
          </w:tcPr>
          <w:p w:rsidR="00023881" w:rsidRPr="00CB1DBF" w:rsidRDefault="00023881" w:rsidP="001B616C">
            <w:pPr>
              <w:pStyle w:val="Tabela"/>
              <w:tabs>
                <w:tab w:val="left" w:pos="2410"/>
              </w:tabs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>OGC (usługi)</w:t>
            </w:r>
          </w:p>
        </w:tc>
        <w:tc>
          <w:tcPr>
            <w:tcW w:w="3503" w:type="pct"/>
          </w:tcPr>
          <w:p w:rsidR="00023881" w:rsidRPr="00CB1DBF" w:rsidRDefault="00023881" w:rsidP="001B616C">
            <w:pPr>
              <w:pStyle w:val="Tabela"/>
              <w:tabs>
                <w:tab w:val="left" w:pos="2410"/>
              </w:tabs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 xml:space="preserve">Standardy usług danych przestrzennych opracowane przez </w:t>
            </w:r>
            <w:proofErr w:type="spellStart"/>
            <w:r w:rsidRPr="00CB1DBF">
              <w:rPr>
                <w:rFonts w:asciiTheme="minorHAnsi" w:hAnsiTheme="minorHAnsi" w:cstheme="minorHAnsi"/>
                <w:sz w:val="24"/>
              </w:rPr>
              <w:t>Open</w:t>
            </w:r>
            <w:proofErr w:type="spellEnd"/>
            <w:r w:rsidRPr="00CB1D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CB1DBF">
              <w:rPr>
                <w:rFonts w:asciiTheme="minorHAnsi" w:hAnsiTheme="minorHAnsi" w:cstheme="minorHAnsi"/>
                <w:sz w:val="24"/>
              </w:rPr>
              <w:t>Geospatial</w:t>
            </w:r>
            <w:proofErr w:type="spellEnd"/>
            <w:r w:rsidRPr="00CB1D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CB1DBF">
              <w:rPr>
                <w:rFonts w:asciiTheme="minorHAnsi" w:hAnsiTheme="minorHAnsi" w:cstheme="minorHAnsi"/>
                <w:sz w:val="24"/>
              </w:rPr>
              <w:t>Consortium</w:t>
            </w:r>
            <w:proofErr w:type="spellEnd"/>
            <w:r w:rsidRPr="00CB1DBF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023881" w:rsidRPr="00CB1DBF" w:rsidTr="0046005D">
        <w:tc>
          <w:tcPr>
            <w:tcW w:w="2713" w:type="dxa"/>
          </w:tcPr>
          <w:p w:rsidR="00023881" w:rsidRPr="00CB1DBF" w:rsidRDefault="00023881" w:rsidP="6F5F2F19">
            <w:pPr>
              <w:pStyle w:val="Tabela"/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lastRenderedPageBreak/>
              <w:t>PRG</w:t>
            </w:r>
          </w:p>
        </w:tc>
        <w:tc>
          <w:tcPr>
            <w:tcW w:w="6347" w:type="dxa"/>
          </w:tcPr>
          <w:p w:rsidR="00023881" w:rsidRPr="00CB1DBF" w:rsidRDefault="00023881" w:rsidP="6F5F2F19">
            <w:pPr>
              <w:pStyle w:val="Tabela"/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>Państwowy Rejestr Granic</w:t>
            </w:r>
          </w:p>
        </w:tc>
      </w:tr>
      <w:tr w:rsidR="00023881" w:rsidRPr="00CB1DBF" w:rsidTr="0046005D">
        <w:tc>
          <w:tcPr>
            <w:tcW w:w="2713" w:type="dxa"/>
          </w:tcPr>
          <w:p w:rsidR="00023881" w:rsidRPr="00CB1DBF" w:rsidRDefault="00023881" w:rsidP="6F5F2F19">
            <w:pPr>
              <w:pStyle w:val="Tabela"/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>PUE</w:t>
            </w:r>
          </w:p>
        </w:tc>
        <w:tc>
          <w:tcPr>
            <w:tcW w:w="6347" w:type="dxa"/>
          </w:tcPr>
          <w:p w:rsidR="00023881" w:rsidRPr="00CB1DBF" w:rsidRDefault="00023881" w:rsidP="6F5F2F19">
            <w:pPr>
              <w:pStyle w:val="Tabela"/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>Platforma Usług Elektronicznych UKE</w:t>
            </w:r>
          </w:p>
        </w:tc>
      </w:tr>
      <w:tr w:rsidR="00023881" w:rsidRPr="00CB1DBF" w:rsidTr="0046005D">
        <w:tc>
          <w:tcPr>
            <w:tcW w:w="2713" w:type="dxa"/>
          </w:tcPr>
          <w:p w:rsidR="00023881" w:rsidRPr="00CB1DBF" w:rsidRDefault="00023881" w:rsidP="005E59CA">
            <w:pPr>
              <w:pStyle w:val="Tabela"/>
              <w:tabs>
                <w:tab w:val="left" w:pos="2410"/>
              </w:tabs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>Rozbudowany System</w:t>
            </w:r>
          </w:p>
        </w:tc>
        <w:tc>
          <w:tcPr>
            <w:tcW w:w="6347" w:type="dxa"/>
          </w:tcPr>
          <w:p w:rsidR="00023881" w:rsidRPr="00CB1DBF" w:rsidRDefault="00023881" w:rsidP="006122D4">
            <w:pPr>
              <w:pStyle w:val="Tabela"/>
              <w:tabs>
                <w:tab w:val="left" w:pos="2410"/>
              </w:tabs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 xml:space="preserve">System </w:t>
            </w:r>
            <w:r w:rsidR="006122D4">
              <w:rPr>
                <w:rFonts w:asciiTheme="minorHAnsi" w:hAnsiTheme="minorHAnsi" w:cstheme="minorHAnsi"/>
                <w:sz w:val="24"/>
              </w:rPr>
              <w:t xml:space="preserve">PIT wraz z rozbudową </w:t>
            </w:r>
          </w:p>
        </w:tc>
      </w:tr>
      <w:tr w:rsidR="00023881" w:rsidRPr="00CB1DBF" w:rsidTr="0046005D">
        <w:tc>
          <w:tcPr>
            <w:tcW w:w="1497" w:type="pct"/>
          </w:tcPr>
          <w:p w:rsidR="00023881" w:rsidRPr="00CB1DBF" w:rsidRDefault="00023881" w:rsidP="001B616C">
            <w:pPr>
              <w:pStyle w:val="Tabela"/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>RWD</w:t>
            </w:r>
          </w:p>
        </w:tc>
        <w:tc>
          <w:tcPr>
            <w:tcW w:w="3503" w:type="pct"/>
          </w:tcPr>
          <w:p w:rsidR="00023881" w:rsidRPr="00CB1DBF" w:rsidRDefault="00295E8E" w:rsidP="001B616C">
            <w:pPr>
              <w:pStyle w:val="Tabela"/>
              <w:tabs>
                <w:tab w:val="left" w:pos="241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ang. </w:t>
            </w:r>
            <w:proofErr w:type="spellStart"/>
            <w:r w:rsidR="00023881" w:rsidRPr="00CB1DBF">
              <w:rPr>
                <w:rFonts w:asciiTheme="minorHAnsi" w:hAnsiTheme="minorHAnsi" w:cstheme="minorHAnsi"/>
                <w:sz w:val="24"/>
              </w:rPr>
              <w:t>Responsive</w:t>
            </w:r>
            <w:proofErr w:type="spellEnd"/>
            <w:r w:rsidR="00023881" w:rsidRPr="00CB1DBF">
              <w:rPr>
                <w:rFonts w:asciiTheme="minorHAnsi" w:hAnsiTheme="minorHAnsi" w:cstheme="minorHAnsi"/>
                <w:sz w:val="24"/>
              </w:rPr>
              <w:t xml:space="preserve"> Web Design</w:t>
            </w:r>
          </w:p>
        </w:tc>
      </w:tr>
      <w:tr w:rsidR="00023881" w:rsidRPr="00CB1DBF" w:rsidTr="0046005D">
        <w:tc>
          <w:tcPr>
            <w:tcW w:w="1497" w:type="pct"/>
          </w:tcPr>
          <w:p w:rsidR="00023881" w:rsidRPr="00CB1DBF" w:rsidRDefault="00023881" w:rsidP="001B616C">
            <w:pPr>
              <w:pStyle w:val="Tabela"/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>SIIS</w:t>
            </w:r>
          </w:p>
        </w:tc>
        <w:tc>
          <w:tcPr>
            <w:tcW w:w="3503" w:type="pct"/>
          </w:tcPr>
          <w:p w:rsidR="00023881" w:rsidRPr="00CB1DBF" w:rsidRDefault="00023881" w:rsidP="001B616C">
            <w:pPr>
              <w:pStyle w:val="Tabela"/>
              <w:tabs>
                <w:tab w:val="left" w:pos="2410"/>
              </w:tabs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>System Informacyjny o Infrastrukturze Szerokopasmowej</w:t>
            </w:r>
          </w:p>
        </w:tc>
      </w:tr>
      <w:tr w:rsidR="00023881" w:rsidRPr="00CB1DBF" w:rsidTr="0046005D">
        <w:tc>
          <w:tcPr>
            <w:tcW w:w="1497" w:type="pct"/>
          </w:tcPr>
          <w:p w:rsidR="00023881" w:rsidRPr="00CB1DBF" w:rsidRDefault="00023881" w:rsidP="001B616C">
            <w:pPr>
              <w:pStyle w:val="Tabela"/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>SLA</w:t>
            </w:r>
          </w:p>
        </w:tc>
        <w:tc>
          <w:tcPr>
            <w:tcW w:w="3503" w:type="pct"/>
          </w:tcPr>
          <w:p w:rsidR="00023881" w:rsidRPr="00CB1DBF" w:rsidRDefault="00023881" w:rsidP="001B616C">
            <w:pPr>
              <w:pStyle w:val="Tabela"/>
              <w:tabs>
                <w:tab w:val="left" w:pos="2410"/>
              </w:tabs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 xml:space="preserve">ang. Service </w:t>
            </w:r>
            <w:proofErr w:type="spellStart"/>
            <w:r w:rsidRPr="00CB1DBF">
              <w:rPr>
                <w:rFonts w:asciiTheme="minorHAnsi" w:hAnsiTheme="minorHAnsi" w:cstheme="minorHAnsi"/>
                <w:sz w:val="24"/>
              </w:rPr>
              <w:t>Level</w:t>
            </w:r>
            <w:proofErr w:type="spellEnd"/>
            <w:r w:rsidRPr="00CB1DB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CB1DBF">
              <w:rPr>
                <w:rFonts w:asciiTheme="minorHAnsi" w:hAnsiTheme="minorHAnsi" w:cstheme="minorHAnsi"/>
                <w:sz w:val="24"/>
              </w:rPr>
              <w:t>Agreement</w:t>
            </w:r>
            <w:proofErr w:type="spellEnd"/>
            <w:r w:rsidRPr="00CB1DBF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023881" w:rsidRPr="00CB1DBF" w:rsidTr="0046005D">
        <w:tc>
          <w:tcPr>
            <w:tcW w:w="1497" w:type="pct"/>
          </w:tcPr>
          <w:p w:rsidR="00023881" w:rsidRPr="00CB1DBF" w:rsidRDefault="00023881" w:rsidP="001B616C">
            <w:pPr>
              <w:pStyle w:val="Tabela"/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>SSO</w:t>
            </w:r>
          </w:p>
        </w:tc>
        <w:tc>
          <w:tcPr>
            <w:tcW w:w="3503" w:type="pct"/>
          </w:tcPr>
          <w:p w:rsidR="00023881" w:rsidRPr="00CB1DBF" w:rsidRDefault="00023881" w:rsidP="001B616C">
            <w:pPr>
              <w:pStyle w:val="Tabela"/>
              <w:tabs>
                <w:tab w:val="left" w:pos="2410"/>
              </w:tabs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 xml:space="preserve">ang. Single </w:t>
            </w:r>
            <w:proofErr w:type="spellStart"/>
            <w:r w:rsidRPr="00CB1DBF">
              <w:rPr>
                <w:rFonts w:asciiTheme="minorHAnsi" w:hAnsiTheme="minorHAnsi" w:cstheme="minorHAnsi"/>
                <w:sz w:val="24"/>
              </w:rPr>
              <w:t>Sign-On</w:t>
            </w:r>
            <w:proofErr w:type="spellEnd"/>
            <w:r w:rsidRPr="00CB1DBF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023881" w:rsidRPr="00CB1DBF" w:rsidTr="0046005D">
        <w:tc>
          <w:tcPr>
            <w:tcW w:w="2713" w:type="dxa"/>
          </w:tcPr>
          <w:p w:rsidR="00023881" w:rsidRPr="00CB1DBF" w:rsidRDefault="00023881" w:rsidP="001C4DAF">
            <w:pPr>
              <w:pStyle w:val="Tabela"/>
              <w:tabs>
                <w:tab w:val="left" w:pos="2410"/>
              </w:tabs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>System/PIT</w:t>
            </w:r>
          </w:p>
        </w:tc>
        <w:tc>
          <w:tcPr>
            <w:tcW w:w="6347" w:type="dxa"/>
          </w:tcPr>
          <w:p w:rsidR="00023881" w:rsidRPr="00CB1DBF" w:rsidRDefault="00023881" w:rsidP="001C4DAF">
            <w:pPr>
              <w:pStyle w:val="Tabela"/>
              <w:tabs>
                <w:tab w:val="left" w:pos="2410"/>
              </w:tabs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>System informatyczny pod nazwą: Punkt Informacyjny ds. Tel</w:t>
            </w:r>
            <w:r w:rsidRPr="00CB1DBF">
              <w:rPr>
                <w:rFonts w:asciiTheme="minorHAnsi" w:hAnsiTheme="minorHAnsi" w:cstheme="minorHAnsi"/>
                <w:sz w:val="24"/>
              </w:rPr>
              <w:t>e</w:t>
            </w:r>
            <w:r w:rsidRPr="00CB1DBF">
              <w:rPr>
                <w:rFonts w:asciiTheme="minorHAnsi" w:hAnsiTheme="minorHAnsi" w:cstheme="minorHAnsi"/>
                <w:sz w:val="24"/>
              </w:rPr>
              <w:t>komunikacji</w:t>
            </w:r>
          </w:p>
        </w:tc>
      </w:tr>
      <w:tr w:rsidR="00023881" w:rsidRPr="00C3093C" w:rsidTr="0046005D">
        <w:tc>
          <w:tcPr>
            <w:tcW w:w="2713" w:type="dxa"/>
          </w:tcPr>
          <w:p w:rsidR="00023881" w:rsidRPr="00CB1DBF" w:rsidRDefault="00023881" w:rsidP="6F5F2F19">
            <w:pPr>
              <w:pStyle w:val="Tabela"/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>UX</w:t>
            </w:r>
            <w:r w:rsidR="00F75610">
              <w:rPr>
                <w:rFonts w:asciiTheme="minorHAnsi" w:hAnsiTheme="minorHAnsi" w:cstheme="minorHAnsi"/>
                <w:sz w:val="24"/>
              </w:rPr>
              <w:t>/UI</w:t>
            </w:r>
          </w:p>
        </w:tc>
        <w:tc>
          <w:tcPr>
            <w:tcW w:w="6347" w:type="dxa"/>
          </w:tcPr>
          <w:p w:rsidR="00023881" w:rsidRPr="005F6865" w:rsidRDefault="00715936" w:rsidP="00F75610">
            <w:pPr>
              <w:pStyle w:val="Tabela"/>
              <w:rPr>
                <w:rFonts w:asciiTheme="minorHAnsi" w:hAnsiTheme="minorHAnsi" w:cstheme="minorHAnsi"/>
                <w:sz w:val="24"/>
                <w:lang w:val="en-US"/>
              </w:rPr>
            </w:pPr>
            <w:proofErr w:type="spellStart"/>
            <w:r w:rsidRPr="005F6865">
              <w:rPr>
                <w:rFonts w:asciiTheme="minorHAnsi" w:hAnsiTheme="minorHAnsi" w:cstheme="minorHAnsi"/>
                <w:sz w:val="24"/>
                <w:lang w:val="en-US"/>
              </w:rPr>
              <w:t>ang</w:t>
            </w:r>
            <w:proofErr w:type="spellEnd"/>
            <w:r w:rsidRPr="005F6865">
              <w:rPr>
                <w:rFonts w:asciiTheme="minorHAnsi" w:hAnsiTheme="minorHAnsi" w:cstheme="minorHAnsi"/>
                <w:sz w:val="24"/>
                <w:lang w:val="en-US"/>
              </w:rPr>
              <w:t xml:space="preserve">. </w:t>
            </w:r>
            <w:r w:rsidR="00F75610" w:rsidRPr="005F6865">
              <w:rPr>
                <w:rFonts w:asciiTheme="minorHAnsi" w:hAnsiTheme="minorHAnsi" w:cstheme="minorHAnsi"/>
                <w:sz w:val="24"/>
                <w:lang w:val="en-US"/>
              </w:rPr>
              <w:t xml:space="preserve">User experience/User Interface </w:t>
            </w:r>
          </w:p>
        </w:tc>
      </w:tr>
      <w:tr w:rsidR="00023881" w:rsidRPr="00CB1DBF" w:rsidTr="0046005D">
        <w:tc>
          <w:tcPr>
            <w:tcW w:w="2713" w:type="dxa"/>
          </w:tcPr>
          <w:p w:rsidR="00023881" w:rsidRPr="00CB1DBF" w:rsidRDefault="00023881" w:rsidP="005E59CA">
            <w:pPr>
              <w:pStyle w:val="Tabela"/>
              <w:tabs>
                <w:tab w:val="left" w:pos="2410"/>
              </w:tabs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>Użytkownik</w:t>
            </w:r>
          </w:p>
        </w:tc>
        <w:tc>
          <w:tcPr>
            <w:tcW w:w="6347" w:type="dxa"/>
          </w:tcPr>
          <w:p w:rsidR="00023881" w:rsidRPr="00CB1DBF" w:rsidRDefault="00023881" w:rsidP="005E59CA">
            <w:pPr>
              <w:pStyle w:val="Tabela"/>
              <w:tabs>
                <w:tab w:val="left" w:pos="2410"/>
              </w:tabs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>Każda osoba uprawniona do wykonywania czynności w Rozb</w:t>
            </w:r>
            <w:r w:rsidRPr="00CB1DBF">
              <w:rPr>
                <w:rFonts w:asciiTheme="minorHAnsi" w:hAnsiTheme="minorHAnsi" w:cstheme="minorHAnsi"/>
                <w:sz w:val="24"/>
              </w:rPr>
              <w:t>u</w:t>
            </w:r>
            <w:r w:rsidRPr="00CB1DBF">
              <w:rPr>
                <w:rFonts w:asciiTheme="minorHAnsi" w:hAnsiTheme="minorHAnsi" w:cstheme="minorHAnsi"/>
                <w:sz w:val="24"/>
              </w:rPr>
              <w:t>dowanym Systemie, różnych w zależności od roli definiującej zakres tych uprawnień, w tym m.in. zasilania, przetwarzania, analizowania i eksportowania danych.</w:t>
            </w:r>
          </w:p>
        </w:tc>
      </w:tr>
      <w:tr w:rsidR="00023881" w:rsidRPr="00C3093C" w:rsidTr="0046005D">
        <w:tc>
          <w:tcPr>
            <w:tcW w:w="2713" w:type="dxa"/>
          </w:tcPr>
          <w:p w:rsidR="00023881" w:rsidRPr="00CB1DBF" w:rsidRDefault="00023881" w:rsidP="6F5F2F19">
            <w:pPr>
              <w:pStyle w:val="Tabela"/>
              <w:rPr>
                <w:rFonts w:asciiTheme="minorHAnsi" w:hAnsiTheme="minorHAnsi" w:cstheme="minorHAnsi"/>
                <w:sz w:val="24"/>
              </w:rPr>
            </w:pPr>
            <w:r w:rsidRPr="00CB1DBF">
              <w:rPr>
                <w:rFonts w:asciiTheme="minorHAnsi" w:hAnsiTheme="minorHAnsi" w:cstheme="minorHAnsi"/>
                <w:sz w:val="24"/>
              </w:rPr>
              <w:t>WCAG</w:t>
            </w:r>
          </w:p>
        </w:tc>
        <w:tc>
          <w:tcPr>
            <w:tcW w:w="6347" w:type="dxa"/>
          </w:tcPr>
          <w:p w:rsidR="00023881" w:rsidRPr="005F6865" w:rsidRDefault="00295E8E" w:rsidP="6F5F2F19">
            <w:pPr>
              <w:pStyle w:val="Tabela"/>
              <w:rPr>
                <w:rFonts w:asciiTheme="minorHAnsi" w:hAnsiTheme="minorHAnsi" w:cstheme="minorHAnsi"/>
                <w:sz w:val="24"/>
                <w:lang w:val="en-US"/>
              </w:rPr>
            </w:pPr>
            <w:proofErr w:type="spellStart"/>
            <w:r w:rsidRPr="005F6865">
              <w:rPr>
                <w:rFonts w:asciiTheme="minorHAnsi" w:hAnsiTheme="minorHAnsi" w:cstheme="minorHAnsi"/>
                <w:sz w:val="24"/>
                <w:lang w:val="en-US"/>
              </w:rPr>
              <w:t>ang</w:t>
            </w:r>
            <w:proofErr w:type="spellEnd"/>
            <w:r w:rsidRPr="005F6865">
              <w:rPr>
                <w:rFonts w:asciiTheme="minorHAnsi" w:hAnsiTheme="minorHAnsi" w:cstheme="minorHAnsi"/>
                <w:sz w:val="24"/>
                <w:lang w:val="en-US"/>
              </w:rPr>
              <w:t xml:space="preserve">. </w:t>
            </w:r>
            <w:r w:rsidR="00307E3F" w:rsidRPr="005F6865">
              <w:rPr>
                <w:rFonts w:asciiTheme="minorHAnsi" w:hAnsiTheme="minorHAnsi" w:cstheme="minorHAnsi"/>
                <w:sz w:val="24"/>
                <w:lang w:val="en-US"/>
              </w:rPr>
              <w:t>Web Content Accessibility Guidelines</w:t>
            </w:r>
          </w:p>
        </w:tc>
      </w:tr>
    </w:tbl>
    <w:p w:rsidR="00840E48" w:rsidRPr="005F6865" w:rsidRDefault="00840E48" w:rsidP="005E59CA">
      <w:pPr>
        <w:pStyle w:val="Tabela"/>
        <w:tabs>
          <w:tab w:val="left" w:pos="2410"/>
        </w:tabs>
        <w:rPr>
          <w:rFonts w:asciiTheme="minorHAnsi" w:hAnsiTheme="minorHAnsi" w:cstheme="minorHAnsi"/>
          <w:sz w:val="24"/>
          <w:lang w:val="en-US"/>
        </w:rPr>
      </w:pPr>
    </w:p>
    <w:p w:rsidR="00840E48" w:rsidRPr="005F6865" w:rsidRDefault="00840E48" w:rsidP="001B616C">
      <w:pPr>
        <w:rPr>
          <w:rFonts w:asciiTheme="minorHAnsi" w:hAnsiTheme="minorHAnsi" w:cstheme="minorHAnsi"/>
          <w:bCs/>
          <w:kern w:val="32"/>
          <w:lang w:val="en-US"/>
        </w:rPr>
      </w:pPr>
      <w:r w:rsidRPr="005F6865">
        <w:rPr>
          <w:rFonts w:asciiTheme="minorHAnsi" w:hAnsiTheme="minorHAnsi" w:cstheme="minorHAnsi"/>
          <w:bCs/>
          <w:kern w:val="32"/>
          <w:lang w:val="en-US"/>
        </w:rPr>
        <w:br w:type="page"/>
      </w:r>
    </w:p>
    <w:p w:rsidR="007A0CD3" w:rsidRPr="00CB1DBF" w:rsidRDefault="00610A59" w:rsidP="001B616C">
      <w:pPr>
        <w:pStyle w:val="Nagwek1"/>
        <w:rPr>
          <w:rFonts w:asciiTheme="minorHAnsi" w:hAnsiTheme="minorHAnsi" w:cstheme="minorHAnsi"/>
          <w:sz w:val="32"/>
          <w:szCs w:val="24"/>
        </w:rPr>
      </w:pPr>
      <w:bookmarkStart w:id="5" w:name="_Toc29301393"/>
      <w:r w:rsidRPr="00CB1DBF">
        <w:rPr>
          <w:rFonts w:asciiTheme="minorHAnsi" w:hAnsiTheme="minorHAnsi" w:cstheme="minorHAnsi"/>
          <w:sz w:val="32"/>
          <w:szCs w:val="24"/>
        </w:rPr>
        <w:lastRenderedPageBreak/>
        <w:t>Wstęp</w:t>
      </w:r>
      <w:bookmarkEnd w:id="5"/>
    </w:p>
    <w:p w:rsidR="001B616C" w:rsidRPr="00CB1DBF" w:rsidRDefault="001B616C" w:rsidP="001B616C">
      <w:pPr>
        <w:pStyle w:val="Akapitzlist"/>
        <w:spacing w:after="307"/>
        <w:ind w:left="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Przedmiot zamówienia obejmuje w szczególności następujące elementy: </w:t>
      </w:r>
    </w:p>
    <w:p w:rsidR="001B616C" w:rsidRPr="00CB1DBF" w:rsidRDefault="001B616C" w:rsidP="00D96442">
      <w:pPr>
        <w:numPr>
          <w:ilvl w:val="1"/>
          <w:numId w:val="16"/>
        </w:numPr>
        <w:ind w:left="426" w:hanging="360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Opracowanie i dostarczenie Analizy przedwdrożeniowej zawierającej opis koncepcji ro</w:t>
      </w:r>
      <w:r w:rsidRPr="00CB1DBF">
        <w:rPr>
          <w:rFonts w:asciiTheme="minorHAnsi" w:hAnsiTheme="minorHAnsi" w:cstheme="minorHAnsi"/>
        </w:rPr>
        <w:t>z</w:t>
      </w:r>
      <w:r w:rsidRPr="00CB1DBF">
        <w:rPr>
          <w:rFonts w:asciiTheme="minorHAnsi" w:hAnsiTheme="minorHAnsi" w:cstheme="minorHAnsi"/>
        </w:rPr>
        <w:t xml:space="preserve">budowy Systemu wraz </w:t>
      </w:r>
      <w:r w:rsidR="002D4CE9" w:rsidRPr="00CB1DBF">
        <w:rPr>
          <w:rFonts w:asciiTheme="minorHAnsi" w:hAnsiTheme="minorHAnsi" w:cstheme="minorHAnsi"/>
        </w:rPr>
        <w:t xml:space="preserve">z </w:t>
      </w:r>
      <w:r w:rsidRPr="00CB1DBF">
        <w:rPr>
          <w:rFonts w:asciiTheme="minorHAnsi" w:hAnsiTheme="minorHAnsi" w:cstheme="minorHAnsi"/>
        </w:rPr>
        <w:t>uwzględnieniem wszystkich obecnych funkcjonalności oraz op</w:t>
      </w:r>
      <w:r w:rsidRPr="00CB1DBF">
        <w:rPr>
          <w:rFonts w:asciiTheme="minorHAnsi" w:hAnsiTheme="minorHAnsi" w:cstheme="minorHAnsi"/>
        </w:rPr>
        <w:t>i</w:t>
      </w:r>
      <w:r w:rsidRPr="00CB1DBF">
        <w:rPr>
          <w:rFonts w:asciiTheme="minorHAnsi" w:hAnsiTheme="minorHAnsi" w:cstheme="minorHAnsi"/>
        </w:rPr>
        <w:t>sem sposobu realizacji wszystkich wymagań wynikających z opisu przedmiotu zamówi</w:t>
      </w:r>
      <w:r w:rsidRPr="00CB1DBF">
        <w:rPr>
          <w:rFonts w:asciiTheme="minorHAnsi" w:hAnsiTheme="minorHAnsi" w:cstheme="minorHAnsi"/>
        </w:rPr>
        <w:t>e</w:t>
      </w:r>
      <w:r w:rsidRPr="00CB1DBF">
        <w:rPr>
          <w:rFonts w:asciiTheme="minorHAnsi" w:hAnsiTheme="minorHAnsi" w:cstheme="minorHAnsi"/>
        </w:rPr>
        <w:t>nia, a także opis infrastruktury udostępnionej przez Zamawiającego do rozbudowy sy</w:t>
      </w:r>
      <w:r w:rsidRPr="00CB1DBF">
        <w:rPr>
          <w:rFonts w:asciiTheme="minorHAnsi" w:hAnsiTheme="minorHAnsi" w:cstheme="minorHAnsi"/>
        </w:rPr>
        <w:t>s</w:t>
      </w:r>
      <w:r w:rsidRPr="00CB1DBF">
        <w:rPr>
          <w:rFonts w:asciiTheme="minorHAnsi" w:hAnsiTheme="minorHAnsi" w:cstheme="minorHAnsi"/>
        </w:rPr>
        <w:t>temu</w:t>
      </w:r>
      <w:r w:rsidR="002E0BCF" w:rsidRPr="00CB1DBF">
        <w:rPr>
          <w:rFonts w:asciiTheme="minorHAnsi" w:hAnsiTheme="minorHAnsi" w:cstheme="minorHAnsi"/>
        </w:rPr>
        <w:t xml:space="preserve"> PIT</w:t>
      </w:r>
      <w:r w:rsidR="00A42A39">
        <w:rPr>
          <w:rFonts w:asciiTheme="minorHAnsi" w:hAnsiTheme="minorHAnsi" w:cstheme="minorHAnsi"/>
        </w:rPr>
        <w:t xml:space="preserve"> oraz ewentualnej rozbudowy w celu spełnienia wymagań SLA</w:t>
      </w:r>
      <w:r w:rsidRPr="00CB1DBF">
        <w:rPr>
          <w:rFonts w:asciiTheme="minorHAnsi" w:hAnsiTheme="minorHAnsi" w:cstheme="minorHAnsi"/>
        </w:rPr>
        <w:t xml:space="preserve">; </w:t>
      </w:r>
    </w:p>
    <w:p w:rsidR="001B616C" w:rsidRPr="00CB1DBF" w:rsidRDefault="009C14DF" w:rsidP="00D96442">
      <w:pPr>
        <w:numPr>
          <w:ilvl w:val="1"/>
          <w:numId w:val="16"/>
        </w:numPr>
        <w:ind w:left="426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Zaprojektowanie, </w:t>
      </w:r>
      <w:r w:rsidR="001B616C" w:rsidRPr="00CB1DBF">
        <w:rPr>
          <w:rFonts w:asciiTheme="minorHAnsi" w:hAnsiTheme="minorHAnsi" w:cstheme="minorHAnsi"/>
        </w:rPr>
        <w:t xml:space="preserve">budowa, dostarczenie i wdrożenie Rozbudowy Systemu w zakresie: </w:t>
      </w:r>
    </w:p>
    <w:p w:rsidR="001B616C" w:rsidRPr="00CB1DBF" w:rsidRDefault="180E58C8" w:rsidP="00DA070C">
      <w:pPr>
        <w:pStyle w:val="Akapitzlist"/>
        <w:numPr>
          <w:ilvl w:val="0"/>
          <w:numId w:val="46"/>
        </w:numPr>
        <w:ind w:left="993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funkcjonalności umożliwiających realizację obowiązku wynikającego z art. 29 ustawy z dnia 7 maja 2010 r. o wspieraniu rozwoju usług i sieci telekomunikacy</w:t>
      </w:r>
      <w:r w:rsidRPr="00CB1DBF">
        <w:rPr>
          <w:rFonts w:asciiTheme="minorHAnsi" w:hAnsiTheme="minorHAnsi" w:cstheme="minorHAnsi"/>
        </w:rPr>
        <w:t>j</w:t>
      </w:r>
      <w:r w:rsidRPr="00CB1DBF">
        <w:rPr>
          <w:rFonts w:asciiTheme="minorHAnsi" w:hAnsiTheme="minorHAnsi" w:cstheme="minorHAnsi"/>
        </w:rPr>
        <w:t>nych (D</w:t>
      </w:r>
      <w:r w:rsidR="000F12AB">
        <w:rPr>
          <w:rFonts w:asciiTheme="minorHAnsi" w:hAnsiTheme="minorHAnsi" w:cstheme="minorHAnsi"/>
        </w:rPr>
        <w:t xml:space="preserve">z. </w:t>
      </w:r>
      <w:r w:rsidR="00D44C9C">
        <w:rPr>
          <w:rFonts w:asciiTheme="minorHAnsi" w:hAnsiTheme="minorHAnsi" w:cstheme="minorHAnsi"/>
        </w:rPr>
        <w:t>U</w:t>
      </w:r>
      <w:r w:rsidR="000F12AB">
        <w:rPr>
          <w:rFonts w:asciiTheme="minorHAnsi" w:hAnsiTheme="minorHAnsi" w:cstheme="minorHAnsi"/>
        </w:rPr>
        <w:t>. z 2019 r.  poz. 2410</w:t>
      </w:r>
      <w:r w:rsidRPr="00CB1DBF">
        <w:rPr>
          <w:rFonts w:asciiTheme="minorHAnsi" w:hAnsiTheme="minorHAnsi" w:cstheme="minorHAnsi"/>
        </w:rPr>
        <w:t xml:space="preserve">), inwentaryzacji sieci i usług telekomunikacyjnych, w tym fizycznych przebiegów sieci i przyrostowej bazy danych z uwzględnieniem obecnie gromadzonych danych w </w:t>
      </w:r>
      <w:r w:rsidR="00A42A39">
        <w:rPr>
          <w:rFonts w:asciiTheme="minorHAnsi" w:hAnsiTheme="minorHAnsi" w:cstheme="minorHAnsi"/>
        </w:rPr>
        <w:t>PIT</w:t>
      </w:r>
      <w:r w:rsidRPr="00CB1DBF">
        <w:rPr>
          <w:rFonts w:asciiTheme="minorHAnsi" w:hAnsiTheme="minorHAnsi" w:cstheme="minorHAnsi"/>
        </w:rPr>
        <w:t>;</w:t>
      </w:r>
    </w:p>
    <w:p w:rsidR="001B616C" w:rsidRPr="00CB1DBF" w:rsidRDefault="001B616C" w:rsidP="00DA070C">
      <w:pPr>
        <w:pStyle w:val="Akapitzlist"/>
        <w:numPr>
          <w:ilvl w:val="0"/>
          <w:numId w:val="46"/>
        </w:numPr>
        <w:ind w:left="993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funkcjonalności wynikających z art. 20 i 22 </w:t>
      </w:r>
      <w:r w:rsidR="00F17E3F">
        <w:rPr>
          <w:rFonts w:asciiTheme="minorHAnsi" w:hAnsiTheme="minorHAnsi" w:cstheme="minorHAnsi"/>
        </w:rPr>
        <w:t>EKŁE</w:t>
      </w:r>
      <w:r w:rsidRPr="00CB1DBF">
        <w:rPr>
          <w:rFonts w:asciiTheme="minorHAnsi" w:hAnsiTheme="minorHAnsi" w:cstheme="minorHAnsi"/>
        </w:rPr>
        <w:t>, dotyczących</w:t>
      </w:r>
      <w:r w:rsidR="007C1AAE" w:rsidRPr="00CB1DBF">
        <w:rPr>
          <w:rFonts w:asciiTheme="minorHAnsi" w:hAnsiTheme="minorHAnsi" w:cstheme="minorHAnsi"/>
        </w:rPr>
        <w:t xml:space="preserve"> w szczególności</w:t>
      </w:r>
      <w:r w:rsidRPr="00CB1DBF">
        <w:rPr>
          <w:rFonts w:asciiTheme="minorHAnsi" w:hAnsiTheme="minorHAnsi" w:cstheme="minorHAnsi"/>
        </w:rPr>
        <w:t xml:space="preserve"> </w:t>
      </w:r>
      <w:r w:rsidR="007C1AAE" w:rsidRPr="00CB1DBF">
        <w:rPr>
          <w:rFonts w:asciiTheme="minorHAnsi" w:hAnsiTheme="minorHAnsi" w:cstheme="minorHAnsi"/>
        </w:rPr>
        <w:t>an</w:t>
      </w:r>
      <w:r w:rsidR="007C1AAE" w:rsidRPr="00CB1DBF">
        <w:rPr>
          <w:rFonts w:asciiTheme="minorHAnsi" w:hAnsiTheme="minorHAnsi" w:cstheme="minorHAnsi"/>
        </w:rPr>
        <w:t>a</w:t>
      </w:r>
      <w:r w:rsidR="007C1AAE" w:rsidRPr="00CB1DBF">
        <w:rPr>
          <w:rFonts w:asciiTheme="minorHAnsi" w:hAnsiTheme="minorHAnsi" w:cstheme="minorHAnsi"/>
        </w:rPr>
        <w:t xml:space="preserve">liz geograficznych i </w:t>
      </w:r>
      <w:r w:rsidRPr="00CB1DBF">
        <w:rPr>
          <w:rFonts w:asciiTheme="minorHAnsi" w:hAnsiTheme="minorHAnsi" w:cstheme="minorHAnsi"/>
        </w:rPr>
        <w:t>planów inwestycyjnych;</w:t>
      </w:r>
    </w:p>
    <w:p w:rsidR="001B616C" w:rsidRPr="00CB1DBF" w:rsidRDefault="00213B7C" w:rsidP="00DA070C">
      <w:pPr>
        <w:pStyle w:val="Akapitzlist"/>
        <w:numPr>
          <w:ilvl w:val="0"/>
          <w:numId w:val="46"/>
        </w:numPr>
        <w:ind w:left="993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portalu mapowego</w:t>
      </w:r>
      <w:r w:rsidR="001B616C" w:rsidRPr="00CB1DBF">
        <w:rPr>
          <w:rFonts w:asciiTheme="minorHAnsi" w:hAnsiTheme="minorHAnsi" w:cstheme="minorHAnsi"/>
        </w:rPr>
        <w:t>;</w:t>
      </w:r>
      <w:r w:rsidR="00F533BE">
        <w:rPr>
          <w:rFonts w:asciiTheme="minorHAnsi" w:hAnsiTheme="minorHAnsi" w:cstheme="minorHAnsi"/>
        </w:rPr>
        <w:t xml:space="preserve"> </w:t>
      </w:r>
    </w:p>
    <w:p w:rsidR="001B616C" w:rsidRPr="00CB1DBF" w:rsidRDefault="001B616C" w:rsidP="00DA070C">
      <w:pPr>
        <w:pStyle w:val="Akapitzlist"/>
        <w:numPr>
          <w:ilvl w:val="0"/>
          <w:numId w:val="46"/>
        </w:numPr>
        <w:ind w:left="993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nowego </w:t>
      </w:r>
      <w:proofErr w:type="spellStart"/>
      <w:r w:rsidRPr="00CB1DBF">
        <w:rPr>
          <w:rFonts w:asciiTheme="minorHAnsi" w:hAnsiTheme="minorHAnsi" w:cstheme="minorHAnsi"/>
        </w:rPr>
        <w:t>layoutu</w:t>
      </w:r>
      <w:proofErr w:type="spellEnd"/>
      <w:r w:rsidRPr="00CB1DBF">
        <w:rPr>
          <w:rFonts w:asciiTheme="minorHAnsi" w:hAnsiTheme="minorHAnsi" w:cstheme="minorHAnsi"/>
        </w:rPr>
        <w:t xml:space="preserve"> i zmian UX;</w:t>
      </w:r>
    </w:p>
    <w:p w:rsidR="001B616C" w:rsidRPr="00CB1DBF" w:rsidRDefault="001B616C" w:rsidP="00DA070C">
      <w:pPr>
        <w:pStyle w:val="Akapitzlist"/>
        <w:numPr>
          <w:ilvl w:val="0"/>
          <w:numId w:val="46"/>
        </w:numPr>
        <w:ind w:left="993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wersji mobilnej;</w:t>
      </w:r>
    </w:p>
    <w:p w:rsidR="001B616C" w:rsidRPr="00CB1DBF" w:rsidRDefault="001B616C" w:rsidP="00DA070C">
      <w:pPr>
        <w:pStyle w:val="Akapitzlist"/>
        <w:numPr>
          <w:ilvl w:val="0"/>
          <w:numId w:val="46"/>
        </w:numPr>
        <w:ind w:left="993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wizualizacji i wyszukiwania danych;</w:t>
      </w:r>
    </w:p>
    <w:p w:rsidR="001B616C" w:rsidRPr="00CB1DBF" w:rsidRDefault="001B616C" w:rsidP="00DA070C">
      <w:pPr>
        <w:pStyle w:val="Akapitzlist"/>
        <w:numPr>
          <w:ilvl w:val="0"/>
          <w:numId w:val="46"/>
        </w:numPr>
        <w:ind w:left="993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e-usługi umożliwiającej zgłaszanie popytu na usługi;</w:t>
      </w:r>
    </w:p>
    <w:p w:rsidR="001B616C" w:rsidRPr="00CB1DBF" w:rsidRDefault="001B616C" w:rsidP="00DA070C">
      <w:pPr>
        <w:pStyle w:val="Akapitzlist"/>
        <w:numPr>
          <w:ilvl w:val="0"/>
          <w:numId w:val="46"/>
        </w:numPr>
        <w:ind w:left="993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e-usługi umożliwiającej identyfikację usług dostępnych pod wybranym adresem;</w:t>
      </w:r>
    </w:p>
    <w:p w:rsidR="001B616C" w:rsidRPr="00CB1DBF" w:rsidRDefault="001B616C" w:rsidP="00DA070C">
      <w:pPr>
        <w:pStyle w:val="Akapitzlist"/>
        <w:numPr>
          <w:ilvl w:val="0"/>
          <w:numId w:val="46"/>
        </w:numPr>
        <w:ind w:left="993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panelu administratora przeznaczonego wyłącznie dla </w:t>
      </w:r>
      <w:r w:rsidR="00383752" w:rsidRPr="00CB1DBF">
        <w:rPr>
          <w:rFonts w:asciiTheme="minorHAnsi" w:hAnsiTheme="minorHAnsi" w:cstheme="minorHAnsi"/>
        </w:rPr>
        <w:t>Administratorów</w:t>
      </w:r>
      <w:r w:rsidRPr="00CB1DBF">
        <w:rPr>
          <w:rFonts w:asciiTheme="minorHAnsi" w:hAnsiTheme="minorHAnsi" w:cstheme="minorHAnsi"/>
        </w:rPr>
        <w:t xml:space="preserve">. Panel </w:t>
      </w:r>
      <w:proofErr w:type="spellStart"/>
      <w:r w:rsidRPr="00CB1DBF">
        <w:rPr>
          <w:rFonts w:asciiTheme="minorHAnsi" w:hAnsiTheme="minorHAnsi" w:cstheme="minorHAnsi"/>
        </w:rPr>
        <w:t>a</w:t>
      </w:r>
      <w:r w:rsidRPr="00CB1DBF">
        <w:rPr>
          <w:rFonts w:asciiTheme="minorHAnsi" w:hAnsiTheme="minorHAnsi" w:cstheme="minorHAnsi"/>
        </w:rPr>
        <w:t>d</w:t>
      </w:r>
      <w:r w:rsidRPr="00CB1DBF">
        <w:rPr>
          <w:rFonts w:asciiTheme="minorHAnsi" w:hAnsiTheme="minorHAnsi" w:cstheme="minorHAnsi"/>
        </w:rPr>
        <w:t>ministracyjny</w:t>
      </w:r>
      <w:proofErr w:type="spellEnd"/>
      <w:r w:rsidRPr="00CB1DBF">
        <w:rPr>
          <w:rFonts w:asciiTheme="minorHAnsi" w:hAnsiTheme="minorHAnsi" w:cstheme="minorHAnsi"/>
        </w:rPr>
        <w:t xml:space="preserve"> zawierać będzie narzędzia administracyjne: zarządzanie modelem jakości, zarządzanie komunikatami systemowymi, szablony e</w:t>
      </w:r>
      <w:r w:rsidR="00A42A39">
        <w:rPr>
          <w:rFonts w:asciiTheme="minorHAnsi" w:hAnsiTheme="minorHAnsi" w:cstheme="minorHAnsi"/>
        </w:rPr>
        <w:t>-</w:t>
      </w:r>
      <w:r w:rsidRPr="00CB1DBF">
        <w:rPr>
          <w:rFonts w:asciiTheme="minorHAnsi" w:hAnsiTheme="minorHAnsi" w:cstheme="minorHAnsi"/>
        </w:rPr>
        <w:t>mail, konfiguracja, aktualizacja danych, itp.;</w:t>
      </w:r>
    </w:p>
    <w:p w:rsidR="001B616C" w:rsidRPr="00CB1DBF" w:rsidRDefault="001B616C" w:rsidP="00DA070C">
      <w:pPr>
        <w:pStyle w:val="Akapitzlist"/>
        <w:numPr>
          <w:ilvl w:val="0"/>
          <w:numId w:val="46"/>
        </w:numPr>
        <w:ind w:left="993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panelu </w:t>
      </w:r>
      <w:r w:rsidR="00DB6324" w:rsidRPr="00CB1DBF">
        <w:rPr>
          <w:rFonts w:asciiTheme="minorHAnsi" w:hAnsiTheme="minorHAnsi" w:cstheme="minorHAnsi"/>
        </w:rPr>
        <w:t>U</w:t>
      </w:r>
      <w:r w:rsidRPr="00CB1DBF">
        <w:rPr>
          <w:rFonts w:asciiTheme="minorHAnsi" w:hAnsiTheme="minorHAnsi" w:cstheme="minorHAnsi"/>
        </w:rPr>
        <w:t xml:space="preserve">żytkownika przeznaczonego dla zalogowanego </w:t>
      </w:r>
      <w:r w:rsidR="00DB6324" w:rsidRPr="00CB1DBF">
        <w:rPr>
          <w:rFonts w:asciiTheme="minorHAnsi" w:hAnsiTheme="minorHAnsi" w:cstheme="minorHAnsi"/>
        </w:rPr>
        <w:t>U</w:t>
      </w:r>
      <w:r w:rsidRPr="00CB1DBF">
        <w:rPr>
          <w:rFonts w:asciiTheme="minorHAnsi" w:hAnsiTheme="minorHAnsi" w:cstheme="minorHAnsi"/>
        </w:rPr>
        <w:t>żytkownika</w:t>
      </w:r>
      <w:r w:rsidR="00B049DC" w:rsidRPr="00CB1DBF">
        <w:rPr>
          <w:rFonts w:asciiTheme="minorHAnsi" w:hAnsiTheme="minorHAnsi" w:cstheme="minorHAnsi"/>
        </w:rPr>
        <w:t xml:space="preserve"> Rozbudow</w:t>
      </w:r>
      <w:r w:rsidR="00B049DC" w:rsidRPr="00CB1DBF">
        <w:rPr>
          <w:rFonts w:asciiTheme="minorHAnsi" w:hAnsiTheme="minorHAnsi" w:cstheme="minorHAnsi"/>
        </w:rPr>
        <w:t>a</w:t>
      </w:r>
      <w:r w:rsidR="00B049DC" w:rsidRPr="00CB1DBF">
        <w:rPr>
          <w:rFonts w:asciiTheme="minorHAnsi" w:hAnsiTheme="minorHAnsi" w:cstheme="minorHAnsi"/>
        </w:rPr>
        <w:t xml:space="preserve">nego </w:t>
      </w:r>
      <w:r w:rsidRPr="00CB1DBF">
        <w:rPr>
          <w:rFonts w:asciiTheme="minorHAnsi" w:hAnsiTheme="minorHAnsi" w:cstheme="minorHAnsi"/>
        </w:rPr>
        <w:t xml:space="preserve">Systemu, przedstawiającego jego aktywność w </w:t>
      </w:r>
      <w:r w:rsidR="00912BD8" w:rsidRPr="00CB1DBF">
        <w:rPr>
          <w:rFonts w:asciiTheme="minorHAnsi" w:hAnsiTheme="minorHAnsi" w:cstheme="minorHAnsi"/>
        </w:rPr>
        <w:t>Rozbudowanym</w:t>
      </w:r>
      <w:r w:rsidRPr="00CB1DBF">
        <w:rPr>
          <w:rFonts w:asciiTheme="minorHAnsi" w:hAnsiTheme="minorHAnsi" w:cstheme="minorHAnsi"/>
        </w:rPr>
        <w:t xml:space="preserve"> </w:t>
      </w:r>
      <w:r w:rsidR="00912BD8" w:rsidRPr="00CB1DBF">
        <w:rPr>
          <w:rFonts w:asciiTheme="minorHAnsi" w:hAnsiTheme="minorHAnsi" w:cstheme="minorHAnsi"/>
        </w:rPr>
        <w:t>S</w:t>
      </w:r>
      <w:r w:rsidRPr="00CB1DBF">
        <w:rPr>
          <w:rFonts w:asciiTheme="minorHAnsi" w:hAnsiTheme="minorHAnsi" w:cstheme="minorHAnsi"/>
        </w:rPr>
        <w:t>ystemie przede wszystkim Rejestr aktywności, Rejestr raportów, Rejestr zasileń;</w:t>
      </w:r>
    </w:p>
    <w:p w:rsidR="001B616C" w:rsidRPr="00CB1DBF" w:rsidRDefault="001B616C" w:rsidP="00DA070C">
      <w:pPr>
        <w:pStyle w:val="Akapitzlist"/>
        <w:numPr>
          <w:ilvl w:val="0"/>
          <w:numId w:val="46"/>
        </w:numPr>
        <w:ind w:left="993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modelu uprawnień korzystania z </w:t>
      </w:r>
      <w:r w:rsidR="00B049DC" w:rsidRPr="00CB1DBF">
        <w:rPr>
          <w:rFonts w:asciiTheme="minorHAnsi" w:hAnsiTheme="minorHAnsi" w:cstheme="minorHAnsi"/>
        </w:rPr>
        <w:t xml:space="preserve">Rozbudowanego </w:t>
      </w:r>
      <w:r w:rsidRPr="00CB1DBF">
        <w:rPr>
          <w:rFonts w:asciiTheme="minorHAnsi" w:hAnsiTheme="minorHAnsi" w:cstheme="minorHAnsi"/>
        </w:rPr>
        <w:t xml:space="preserve">Systemu uwzględniającego wdrożenie funkcjonalności wynikających z art. 29 ustawy z dnia 7 maja 2010 r. o wspieraniu rozwoju usług i sieci telekomunikacyjnych oraz </w:t>
      </w:r>
      <w:r w:rsidR="00F17E3F">
        <w:rPr>
          <w:rFonts w:asciiTheme="minorHAnsi" w:hAnsiTheme="minorHAnsi" w:cstheme="minorHAnsi"/>
        </w:rPr>
        <w:t>EKŁE</w:t>
      </w:r>
      <w:r w:rsidRPr="00CB1DBF">
        <w:rPr>
          <w:rFonts w:asciiTheme="minorHAnsi" w:hAnsiTheme="minorHAnsi" w:cstheme="minorHAnsi"/>
        </w:rPr>
        <w:t>;</w:t>
      </w:r>
    </w:p>
    <w:p w:rsidR="001B616C" w:rsidRPr="00CB1DBF" w:rsidRDefault="001B616C" w:rsidP="00DA070C">
      <w:pPr>
        <w:pStyle w:val="Akapitzlist"/>
        <w:numPr>
          <w:ilvl w:val="0"/>
          <w:numId w:val="46"/>
        </w:numPr>
        <w:ind w:left="993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modeli jakości umożliwiających wykonanie weryfikacji danych w procesie zasilania i weryfikacji;</w:t>
      </w:r>
    </w:p>
    <w:p w:rsidR="001B616C" w:rsidRPr="00CB1DBF" w:rsidRDefault="001B616C" w:rsidP="00DA070C">
      <w:pPr>
        <w:pStyle w:val="Akapitzlist"/>
        <w:numPr>
          <w:ilvl w:val="0"/>
          <w:numId w:val="46"/>
        </w:numPr>
        <w:ind w:left="993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mechanizmów obsługujących procesy zasilania danymi </w:t>
      </w:r>
      <w:r w:rsidR="00B049DC" w:rsidRPr="00CB1DBF">
        <w:rPr>
          <w:rFonts w:asciiTheme="minorHAnsi" w:hAnsiTheme="minorHAnsi" w:cstheme="minorHAnsi"/>
        </w:rPr>
        <w:t xml:space="preserve">Rozbudowanego </w:t>
      </w:r>
      <w:r w:rsidRPr="00CB1DBF">
        <w:rPr>
          <w:rFonts w:asciiTheme="minorHAnsi" w:hAnsiTheme="minorHAnsi" w:cstheme="minorHAnsi"/>
        </w:rPr>
        <w:t>Systemu w różnych formatach danych;</w:t>
      </w:r>
    </w:p>
    <w:p w:rsidR="001B616C" w:rsidRPr="00CB1DBF" w:rsidRDefault="001B616C" w:rsidP="00DA070C">
      <w:pPr>
        <w:pStyle w:val="Akapitzlist"/>
        <w:numPr>
          <w:ilvl w:val="0"/>
          <w:numId w:val="46"/>
        </w:numPr>
        <w:ind w:left="993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interfejsów komunikacyjnych z usługami WMS, WFS i WMTS;</w:t>
      </w:r>
    </w:p>
    <w:p w:rsidR="001B616C" w:rsidRPr="00CB1DBF" w:rsidRDefault="001B616C" w:rsidP="00DA070C">
      <w:pPr>
        <w:pStyle w:val="Akapitzlist"/>
        <w:numPr>
          <w:ilvl w:val="0"/>
          <w:numId w:val="46"/>
        </w:numPr>
        <w:ind w:left="993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zestawu narzędzi GIS umożliwiających w szczególności: przeglądanie, udostępni</w:t>
      </w:r>
      <w:r w:rsidRPr="00CB1DBF">
        <w:rPr>
          <w:rFonts w:asciiTheme="minorHAnsi" w:hAnsiTheme="minorHAnsi" w:cstheme="minorHAnsi"/>
        </w:rPr>
        <w:t>a</w:t>
      </w:r>
      <w:r w:rsidRPr="00CB1DBF">
        <w:rPr>
          <w:rFonts w:asciiTheme="minorHAnsi" w:hAnsiTheme="minorHAnsi" w:cstheme="minorHAnsi"/>
        </w:rPr>
        <w:t>nie, przekształcanie, wyszukiwanie, prezentacje i filtrowanie informacji pochodz</w:t>
      </w:r>
      <w:r w:rsidRPr="00CB1DBF">
        <w:rPr>
          <w:rFonts w:asciiTheme="minorHAnsi" w:hAnsiTheme="minorHAnsi" w:cstheme="minorHAnsi"/>
        </w:rPr>
        <w:t>ą</w:t>
      </w:r>
      <w:r w:rsidRPr="00CB1DBF">
        <w:rPr>
          <w:rFonts w:asciiTheme="minorHAnsi" w:hAnsiTheme="minorHAnsi" w:cstheme="minorHAnsi"/>
        </w:rPr>
        <w:t>cych z warstwy bazodanowej;</w:t>
      </w:r>
    </w:p>
    <w:p w:rsidR="001B616C" w:rsidRPr="00CB1DBF" w:rsidRDefault="001B616C" w:rsidP="00DA070C">
      <w:pPr>
        <w:pStyle w:val="Akapitzlist"/>
        <w:numPr>
          <w:ilvl w:val="0"/>
          <w:numId w:val="46"/>
        </w:numPr>
        <w:ind w:left="993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API;</w:t>
      </w:r>
    </w:p>
    <w:p w:rsidR="001B616C" w:rsidRPr="00CB1DBF" w:rsidRDefault="001B616C" w:rsidP="00DA070C">
      <w:pPr>
        <w:pStyle w:val="Akapitzlist"/>
        <w:numPr>
          <w:ilvl w:val="0"/>
          <w:numId w:val="46"/>
        </w:numPr>
        <w:ind w:left="993"/>
        <w:jc w:val="both"/>
        <w:rPr>
          <w:rFonts w:asciiTheme="minorHAnsi" w:hAnsiTheme="minorHAnsi" w:cstheme="minorHAnsi"/>
        </w:rPr>
      </w:pPr>
      <w:proofErr w:type="spellStart"/>
      <w:r w:rsidRPr="00CB1DBF">
        <w:rPr>
          <w:rFonts w:asciiTheme="minorHAnsi" w:hAnsiTheme="minorHAnsi" w:cstheme="minorHAnsi"/>
        </w:rPr>
        <w:t>Geokoder</w:t>
      </w:r>
      <w:r w:rsidR="00831135" w:rsidRPr="00CB1DBF">
        <w:rPr>
          <w:rFonts w:asciiTheme="minorHAnsi" w:hAnsiTheme="minorHAnsi" w:cstheme="minorHAnsi"/>
        </w:rPr>
        <w:t>a</w:t>
      </w:r>
      <w:proofErr w:type="spellEnd"/>
      <w:r w:rsidRPr="00CB1DBF">
        <w:rPr>
          <w:rFonts w:asciiTheme="minorHAnsi" w:hAnsiTheme="minorHAnsi" w:cstheme="minorHAnsi"/>
        </w:rPr>
        <w:t>;</w:t>
      </w:r>
    </w:p>
    <w:p w:rsidR="001B616C" w:rsidRPr="00CB1DBF" w:rsidRDefault="001B616C" w:rsidP="00DA070C">
      <w:pPr>
        <w:pStyle w:val="Akapitzlist"/>
        <w:numPr>
          <w:ilvl w:val="0"/>
          <w:numId w:val="46"/>
        </w:numPr>
        <w:ind w:left="993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modułu kolejkowego;</w:t>
      </w:r>
    </w:p>
    <w:p w:rsidR="001B616C" w:rsidRPr="00CB1DBF" w:rsidRDefault="001B616C" w:rsidP="00DA070C">
      <w:pPr>
        <w:pStyle w:val="Akapitzlist"/>
        <w:numPr>
          <w:ilvl w:val="0"/>
          <w:numId w:val="46"/>
        </w:numPr>
        <w:ind w:left="993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modułu analitycznego i raportowania;</w:t>
      </w:r>
    </w:p>
    <w:p w:rsidR="001B616C" w:rsidRPr="00CB1DBF" w:rsidRDefault="001B616C" w:rsidP="00DA070C">
      <w:pPr>
        <w:pStyle w:val="Akapitzlist"/>
        <w:numPr>
          <w:ilvl w:val="0"/>
          <w:numId w:val="46"/>
        </w:numPr>
        <w:ind w:left="993"/>
        <w:jc w:val="both"/>
        <w:rPr>
          <w:rFonts w:asciiTheme="minorHAnsi" w:hAnsiTheme="minorHAnsi" w:cstheme="minorHAnsi"/>
        </w:rPr>
      </w:pPr>
      <w:proofErr w:type="spellStart"/>
      <w:r w:rsidRPr="00CB1DBF">
        <w:rPr>
          <w:rFonts w:asciiTheme="minorHAnsi" w:hAnsiTheme="minorHAnsi" w:cstheme="minorHAnsi"/>
        </w:rPr>
        <w:t>klastra</w:t>
      </w:r>
      <w:proofErr w:type="spellEnd"/>
      <w:r w:rsidRPr="00CB1DBF">
        <w:rPr>
          <w:rFonts w:asciiTheme="minorHAnsi" w:hAnsiTheme="minorHAnsi" w:cstheme="minorHAnsi"/>
        </w:rPr>
        <w:t xml:space="preserve"> relacyjnej bazy danych;</w:t>
      </w:r>
    </w:p>
    <w:p w:rsidR="001B616C" w:rsidRPr="00CB1DBF" w:rsidRDefault="001B616C" w:rsidP="00DA070C">
      <w:pPr>
        <w:pStyle w:val="Akapitzlist"/>
        <w:numPr>
          <w:ilvl w:val="0"/>
          <w:numId w:val="46"/>
        </w:numPr>
        <w:ind w:left="993"/>
        <w:jc w:val="both"/>
        <w:rPr>
          <w:rFonts w:asciiTheme="minorHAnsi" w:hAnsiTheme="minorHAnsi" w:cstheme="minorHAnsi"/>
        </w:rPr>
      </w:pPr>
      <w:proofErr w:type="spellStart"/>
      <w:r w:rsidRPr="00CB1DBF">
        <w:rPr>
          <w:rFonts w:asciiTheme="minorHAnsi" w:hAnsiTheme="minorHAnsi" w:cstheme="minorHAnsi"/>
        </w:rPr>
        <w:t>klastra</w:t>
      </w:r>
      <w:proofErr w:type="spellEnd"/>
      <w:r w:rsidRPr="00CB1DBF">
        <w:rPr>
          <w:rFonts w:asciiTheme="minorHAnsi" w:hAnsiTheme="minorHAnsi" w:cstheme="minorHAnsi"/>
        </w:rPr>
        <w:t xml:space="preserve"> silnika wyszukiwania </w:t>
      </w:r>
      <w:proofErr w:type="spellStart"/>
      <w:r w:rsidRPr="00CB1DBF">
        <w:rPr>
          <w:rFonts w:asciiTheme="minorHAnsi" w:hAnsiTheme="minorHAnsi" w:cstheme="minorHAnsi"/>
        </w:rPr>
        <w:t>pełnotekstowego</w:t>
      </w:r>
      <w:proofErr w:type="spellEnd"/>
      <w:r w:rsidRPr="00CB1DBF">
        <w:rPr>
          <w:rFonts w:asciiTheme="minorHAnsi" w:hAnsiTheme="minorHAnsi" w:cstheme="minorHAnsi"/>
        </w:rPr>
        <w:t>;</w:t>
      </w:r>
    </w:p>
    <w:p w:rsidR="001B616C" w:rsidRPr="00CB1DBF" w:rsidRDefault="001B616C" w:rsidP="00DA070C">
      <w:pPr>
        <w:pStyle w:val="Akapitzlist"/>
        <w:numPr>
          <w:ilvl w:val="0"/>
          <w:numId w:val="46"/>
        </w:numPr>
        <w:ind w:left="993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lastRenderedPageBreak/>
        <w:t>serwera GIS;</w:t>
      </w:r>
    </w:p>
    <w:p w:rsidR="001B616C" w:rsidRPr="00CB1DBF" w:rsidRDefault="001B616C" w:rsidP="00DA070C">
      <w:pPr>
        <w:pStyle w:val="Akapitzlist"/>
        <w:numPr>
          <w:ilvl w:val="0"/>
          <w:numId w:val="46"/>
        </w:numPr>
        <w:ind w:left="993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dedykowanej wtyczki QGIS;</w:t>
      </w:r>
    </w:p>
    <w:p w:rsidR="001B616C" w:rsidRPr="00CB1DBF" w:rsidRDefault="001B616C" w:rsidP="00DA070C">
      <w:pPr>
        <w:pStyle w:val="Akapitzlist"/>
        <w:numPr>
          <w:ilvl w:val="0"/>
          <w:numId w:val="46"/>
        </w:numPr>
        <w:ind w:left="993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modułu integracji z publicznymi rejestrami państwowymi prowadzonymi przez GUS, GUNB i </w:t>
      </w:r>
      <w:proofErr w:type="spellStart"/>
      <w:r w:rsidRPr="00CB1DBF">
        <w:rPr>
          <w:rFonts w:asciiTheme="minorHAnsi" w:hAnsiTheme="minorHAnsi" w:cstheme="minorHAnsi"/>
        </w:rPr>
        <w:t>GUGiK</w:t>
      </w:r>
      <w:proofErr w:type="spellEnd"/>
      <w:r w:rsidRPr="00CB1DBF">
        <w:rPr>
          <w:rFonts w:asciiTheme="minorHAnsi" w:hAnsiTheme="minorHAnsi" w:cstheme="minorHAnsi"/>
        </w:rPr>
        <w:t xml:space="preserve"> oraz innymi wskazanymi w ofercie;</w:t>
      </w:r>
    </w:p>
    <w:p w:rsidR="001B616C" w:rsidRPr="00CB1DBF" w:rsidRDefault="001B616C" w:rsidP="002F050B">
      <w:pPr>
        <w:pStyle w:val="Akapitzlist"/>
        <w:numPr>
          <w:ilvl w:val="0"/>
          <w:numId w:val="46"/>
        </w:numPr>
        <w:ind w:left="993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modułu do analizowania procesu raportowego </w:t>
      </w:r>
      <w:r w:rsidR="00DB6324" w:rsidRPr="00CB1DBF">
        <w:rPr>
          <w:rFonts w:asciiTheme="minorHAnsi" w:hAnsiTheme="minorHAnsi" w:cstheme="minorHAnsi"/>
        </w:rPr>
        <w:t>U</w:t>
      </w:r>
      <w:r w:rsidRPr="00CB1DBF">
        <w:rPr>
          <w:rFonts w:asciiTheme="minorHAnsi" w:hAnsiTheme="minorHAnsi" w:cstheme="minorHAnsi"/>
        </w:rPr>
        <w:t>żytkowników zewnętrznych;</w:t>
      </w:r>
    </w:p>
    <w:p w:rsidR="001B616C" w:rsidRPr="00CB1DBF" w:rsidRDefault="001B616C" w:rsidP="002F050B">
      <w:pPr>
        <w:pStyle w:val="Akapitzlist"/>
        <w:numPr>
          <w:ilvl w:val="0"/>
          <w:numId w:val="46"/>
        </w:numPr>
        <w:ind w:left="993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modułu raportowego;</w:t>
      </w:r>
    </w:p>
    <w:p w:rsidR="001B616C" w:rsidRPr="00CB1DBF" w:rsidRDefault="001B616C" w:rsidP="002F050B">
      <w:pPr>
        <w:pStyle w:val="Akapitzlist"/>
        <w:numPr>
          <w:ilvl w:val="0"/>
          <w:numId w:val="46"/>
        </w:numPr>
        <w:ind w:left="993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modułu kontroli - Baza podmiotów zobligowanych do przekazania danych;</w:t>
      </w:r>
    </w:p>
    <w:p w:rsidR="001B616C" w:rsidRPr="00CB1DBF" w:rsidRDefault="001B616C" w:rsidP="002F050B">
      <w:pPr>
        <w:pStyle w:val="Akapitzlist"/>
        <w:numPr>
          <w:ilvl w:val="0"/>
          <w:numId w:val="46"/>
        </w:numPr>
        <w:ind w:left="993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ogólnodostępnego portalu informacyjnego, zgodnego z RWD o informację dot</w:t>
      </w:r>
      <w:r w:rsidRPr="00CB1DBF">
        <w:rPr>
          <w:rFonts w:asciiTheme="minorHAnsi" w:hAnsiTheme="minorHAnsi" w:cstheme="minorHAnsi"/>
        </w:rPr>
        <w:t>y</w:t>
      </w:r>
      <w:r w:rsidRPr="00CB1DBF">
        <w:rPr>
          <w:rFonts w:asciiTheme="minorHAnsi" w:hAnsiTheme="minorHAnsi" w:cstheme="minorHAnsi"/>
        </w:rPr>
        <w:t>czącą inwentaryzacji, planów inwestycyjnych, jakości usług, oferty hurtowej i i</w:t>
      </w:r>
      <w:r w:rsidRPr="00CB1DBF">
        <w:rPr>
          <w:rFonts w:asciiTheme="minorHAnsi" w:hAnsiTheme="minorHAnsi" w:cstheme="minorHAnsi"/>
        </w:rPr>
        <w:t>n</w:t>
      </w:r>
      <w:r w:rsidRPr="00CB1DBF">
        <w:rPr>
          <w:rFonts w:asciiTheme="minorHAnsi" w:hAnsiTheme="minorHAnsi" w:cstheme="minorHAnsi"/>
        </w:rPr>
        <w:t xml:space="preserve">formacji dotyczącej obsługiwanego obszaru geograficznego i punktów adresowych w zasięgu Sieci POPC; zawierającego instrukcję użytkowania </w:t>
      </w:r>
      <w:r w:rsidR="00B049DC" w:rsidRPr="00CB1DBF">
        <w:rPr>
          <w:rFonts w:asciiTheme="minorHAnsi" w:hAnsiTheme="minorHAnsi" w:cstheme="minorHAnsi"/>
        </w:rPr>
        <w:t xml:space="preserve">Rozbudowanego </w:t>
      </w:r>
      <w:r w:rsidRPr="00CB1DBF">
        <w:rPr>
          <w:rFonts w:asciiTheme="minorHAnsi" w:hAnsiTheme="minorHAnsi" w:cstheme="minorHAnsi"/>
        </w:rPr>
        <w:t>Sy</w:t>
      </w:r>
      <w:r w:rsidRPr="00CB1DBF">
        <w:rPr>
          <w:rFonts w:asciiTheme="minorHAnsi" w:hAnsiTheme="minorHAnsi" w:cstheme="minorHAnsi"/>
        </w:rPr>
        <w:t>s</w:t>
      </w:r>
      <w:r w:rsidRPr="00CB1DBF">
        <w:rPr>
          <w:rFonts w:asciiTheme="minorHAnsi" w:hAnsiTheme="minorHAnsi" w:cstheme="minorHAnsi"/>
        </w:rPr>
        <w:t>temu w części pomocy;</w:t>
      </w:r>
    </w:p>
    <w:p w:rsidR="001B616C" w:rsidRPr="00CB1DBF" w:rsidRDefault="001B616C" w:rsidP="00D96442">
      <w:pPr>
        <w:numPr>
          <w:ilvl w:val="1"/>
          <w:numId w:val="16"/>
        </w:numPr>
        <w:ind w:left="426" w:hanging="360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Wykonanie i dostarczenie Dokumentacji </w:t>
      </w:r>
      <w:r w:rsidR="00FB73C7">
        <w:rPr>
          <w:rFonts w:asciiTheme="minorHAnsi" w:hAnsiTheme="minorHAnsi" w:cstheme="minorHAnsi"/>
        </w:rPr>
        <w:t>T</w:t>
      </w:r>
      <w:r w:rsidRPr="00CB1DBF">
        <w:rPr>
          <w:rFonts w:asciiTheme="minorHAnsi" w:hAnsiTheme="minorHAnsi" w:cstheme="minorHAnsi"/>
        </w:rPr>
        <w:t xml:space="preserve">echnicznej, </w:t>
      </w:r>
      <w:r w:rsidR="002820EA">
        <w:rPr>
          <w:rFonts w:asciiTheme="minorHAnsi" w:hAnsiTheme="minorHAnsi" w:cstheme="minorHAnsi"/>
        </w:rPr>
        <w:t>Dokumentacji Testowej,</w:t>
      </w:r>
      <w:r w:rsidR="000B6838">
        <w:rPr>
          <w:rFonts w:asciiTheme="minorHAnsi" w:hAnsiTheme="minorHAnsi" w:cstheme="minorHAnsi"/>
        </w:rPr>
        <w:t xml:space="preserve"> </w:t>
      </w:r>
      <w:r w:rsidRPr="00CB1DBF">
        <w:rPr>
          <w:rFonts w:asciiTheme="minorHAnsi" w:hAnsiTheme="minorHAnsi" w:cstheme="minorHAnsi"/>
        </w:rPr>
        <w:t>Dok</w:t>
      </w:r>
      <w:r w:rsidRPr="00CB1DBF">
        <w:rPr>
          <w:rFonts w:asciiTheme="minorHAnsi" w:hAnsiTheme="minorHAnsi" w:cstheme="minorHAnsi"/>
        </w:rPr>
        <w:t>u</w:t>
      </w:r>
      <w:r w:rsidRPr="00CB1DBF">
        <w:rPr>
          <w:rFonts w:asciiTheme="minorHAnsi" w:hAnsiTheme="minorHAnsi" w:cstheme="minorHAnsi"/>
        </w:rPr>
        <w:t xml:space="preserve">mentacji Użytkowej, Dokumentacji Instruktażowej, Dokumentacji Administratora </w:t>
      </w:r>
      <w:r w:rsidR="00FC0A13" w:rsidRPr="00CB1DBF">
        <w:rPr>
          <w:rFonts w:asciiTheme="minorHAnsi" w:hAnsiTheme="minorHAnsi" w:cstheme="minorHAnsi"/>
        </w:rPr>
        <w:t>Sy</w:t>
      </w:r>
      <w:r w:rsidR="00FC0A13" w:rsidRPr="00CB1DBF">
        <w:rPr>
          <w:rFonts w:asciiTheme="minorHAnsi" w:hAnsiTheme="minorHAnsi" w:cstheme="minorHAnsi"/>
        </w:rPr>
        <w:t>s</w:t>
      </w:r>
      <w:r w:rsidR="00FC0A13" w:rsidRPr="00CB1DBF">
        <w:rPr>
          <w:rFonts w:asciiTheme="minorHAnsi" w:hAnsiTheme="minorHAnsi" w:cstheme="minorHAnsi"/>
        </w:rPr>
        <w:t xml:space="preserve">temu </w:t>
      </w:r>
      <w:r w:rsidRPr="00CB1DBF">
        <w:rPr>
          <w:rFonts w:asciiTheme="minorHAnsi" w:hAnsiTheme="minorHAnsi" w:cstheme="minorHAnsi"/>
        </w:rPr>
        <w:t>oraz jej aktualizacja;</w:t>
      </w:r>
    </w:p>
    <w:p w:rsidR="001B616C" w:rsidRPr="00CB1DBF" w:rsidRDefault="180E58C8" w:rsidP="00D96442">
      <w:pPr>
        <w:numPr>
          <w:ilvl w:val="1"/>
          <w:numId w:val="16"/>
        </w:numPr>
        <w:ind w:left="426" w:hanging="360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Dostarczenie niezbędnych Elementów Dodatkowych Infrastruktury, w przypadku, gdy Wykonawca uzna, iż Infrastruktura Zamawiającego jest niewystarczająca do realizacji Przedmiotu Umowy;</w:t>
      </w:r>
    </w:p>
    <w:p w:rsidR="001B616C" w:rsidRPr="00CB1DBF" w:rsidRDefault="001B616C" w:rsidP="00D96442">
      <w:pPr>
        <w:numPr>
          <w:ilvl w:val="1"/>
          <w:numId w:val="16"/>
        </w:numPr>
        <w:ind w:left="426" w:hanging="360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Przygotowanie, zorganizowanie i przeprowadzenie </w:t>
      </w:r>
      <w:r w:rsidR="00A42A39">
        <w:rPr>
          <w:rFonts w:asciiTheme="minorHAnsi" w:hAnsiTheme="minorHAnsi" w:cstheme="minorHAnsi"/>
        </w:rPr>
        <w:t>instrukta</w:t>
      </w:r>
      <w:r w:rsidR="00AD46F4">
        <w:rPr>
          <w:rFonts w:asciiTheme="minorHAnsi" w:hAnsiTheme="minorHAnsi" w:cstheme="minorHAnsi"/>
        </w:rPr>
        <w:t>ż</w:t>
      </w:r>
      <w:r w:rsidR="00A42A39">
        <w:rPr>
          <w:rFonts w:asciiTheme="minorHAnsi" w:hAnsiTheme="minorHAnsi" w:cstheme="minorHAnsi"/>
        </w:rPr>
        <w:t xml:space="preserve">y </w:t>
      </w:r>
      <w:r w:rsidR="00A42A39" w:rsidRPr="00CB1DBF">
        <w:rPr>
          <w:rFonts w:asciiTheme="minorHAnsi" w:hAnsiTheme="minorHAnsi" w:cstheme="minorHAnsi"/>
        </w:rPr>
        <w:t xml:space="preserve"> </w:t>
      </w:r>
      <w:r w:rsidRPr="00CB1DBF">
        <w:rPr>
          <w:rFonts w:asciiTheme="minorHAnsi" w:hAnsiTheme="minorHAnsi" w:cstheme="minorHAnsi"/>
        </w:rPr>
        <w:t xml:space="preserve">dla </w:t>
      </w:r>
      <w:r w:rsidR="00DB6324" w:rsidRPr="00CB1DBF">
        <w:rPr>
          <w:rFonts w:asciiTheme="minorHAnsi" w:hAnsiTheme="minorHAnsi" w:cstheme="minorHAnsi"/>
        </w:rPr>
        <w:t>U</w:t>
      </w:r>
      <w:r w:rsidRPr="00CB1DBF">
        <w:rPr>
          <w:rFonts w:asciiTheme="minorHAnsi" w:hAnsiTheme="minorHAnsi" w:cstheme="minorHAnsi"/>
        </w:rPr>
        <w:t xml:space="preserve">żytkowników oraz </w:t>
      </w:r>
      <w:r w:rsidR="00DB6324" w:rsidRPr="00CB1DBF">
        <w:rPr>
          <w:rFonts w:asciiTheme="minorHAnsi" w:hAnsiTheme="minorHAnsi" w:cstheme="minorHAnsi"/>
        </w:rPr>
        <w:t>A</w:t>
      </w:r>
      <w:r w:rsidRPr="00CB1DBF">
        <w:rPr>
          <w:rFonts w:asciiTheme="minorHAnsi" w:hAnsiTheme="minorHAnsi" w:cstheme="minorHAnsi"/>
        </w:rPr>
        <w:t xml:space="preserve">dministratorów </w:t>
      </w:r>
      <w:r w:rsidR="00B049DC" w:rsidRPr="00CB1DBF">
        <w:rPr>
          <w:rFonts w:asciiTheme="minorHAnsi" w:hAnsiTheme="minorHAnsi" w:cstheme="minorHAnsi"/>
        </w:rPr>
        <w:t xml:space="preserve">Rozbudowanego </w:t>
      </w:r>
      <w:r w:rsidRPr="00CB1DBF">
        <w:rPr>
          <w:rFonts w:asciiTheme="minorHAnsi" w:hAnsiTheme="minorHAnsi" w:cstheme="minorHAnsi"/>
        </w:rPr>
        <w:t>Systemu po stronie UKE oraz oprac</w:t>
      </w:r>
      <w:r w:rsidR="00454FF5" w:rsidRPr="00CB1DBF">
        <w:rPr>
          <w:rFonts w:asciiTheme="minorHAnsi" w:hAnsiTheme="minorHAnsi" w:cstheme="minorHAnsi"/>
        </w:rPr>
        <w:t>owanie materi</w:t>
      </w:r>
      <w:r w:rsidR="00454FF5" w:rsidRPr="00CB1DBF">
        <w:rPr>
          <w:rFonts w:asciiTheme="minorHAnsi" w:hAnsiTheme="minorHAnsi" w:cstheme="minorHAnsi"/>
        </w:rPr>
        <w:t>a</w:t>
      </w:r>
      <w:r w:rsidR="00454FF5" w:rsidRPr="00CB1DBF">
        <w:rPr>
          <w:rFonts w:asciiTheme="minorHAnsi" w:hAnsiTheme="minorHAnsi" w:cstheme="minorHAnsi"/>
        </w:rPr>
        <w:t xml:space="preserve">łów </w:t>
      </w:r>
      <w:r w:rsidR="00A42A39">
        <w:rPr>
          <w:rFonts w:asciiTheme="minorHAnsi" w:hAnsiTheme="minorHAnsi" w:cstheme="minorHAnsi"/>
        </w:rPr>
        <w:t>instrukta</w:t>
      </w:r>
      <w:r w:rsidR="00AD46F4">
        <w:rPr>
          <w:rFonts w:asciiTheme="minorHAnsi" w:hAnsiTheme="minorHAnsi" w:cstheme="minorHAnsi"/>
        </w:rPr>
        <w:t>ż</w:t>
      </w:r>
      <w:r w:rsidR="00A42A39">
        <w:rPr>
          <w:rFonts w:asciiTheme="minorHAnsi" w:hAnsiTheme="minorHAnsi" w:cstheme="minorHAnsi"/>
        </w:rPr>
        <w:t>owych</w:t>
      </w:r>
      <w:r w:rsidR="00454FF5" w:rsidRPr="00CB1DBF">
        <w:rPr>
          <w:rFonts w:asciiTheme="minorHAnsi" w:hAnsiTheme="minorHAnsi" w:cstheme="minorHAnsi"/>
        </w:rPr>
        <w:t>;</w:t>
      </w:r>
      <w:r w:rsidRPr="00CB1DBF">
        <w:rPr>
          <w:rFonts w:asciiTheme="minorHAnsi" w:hAnsiTheme="minorHAnsi" w:cstheme="minorHAnsi"/>
        </w:rPr>
        <w:t xml:space="preserve"> </w:t>
      </w:r>
    </w:p>
    <w:p w:rsidR="001B616C" w:rsidRDefault="001B616C" w:rsidP="00D96442">
      <w:pPr>
        <w:numPr>
          <w:ilvl w:val="1"/>
          <w:numId w:val="16"/>
        </w:numPr>
        <w:ind w:left="426" w:hanging="360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Zasilenie </w:t>
      </w:r>
      <w:r w:rsidR="00B049DC" w:rsidRPr="00CB1DBF">
        <w:rPr>
          <w:rFonts w:asciiTheme="minorHAnsi" w:hAnsiTheme="minorHAnsi" w:cstheme="minorHAnsi"/>
        </w:rPr>
        <w:t xml:space="preserve">Rozbudowanego </w:t>
      </w:r>
      <w:r w:rsidRPr="00CB1DBF">
        <w:rPr>
          <w:rFonts w:asciiTheme="minorHAnsi" w:hAnsiTheme="minorHAnsi" w:cstheme="minorHAnsi"/>
        </w:rPr>
        <w:t>Systemu wszystkimi danymi wymaganymi do przeprowadz</w:t>
      </w:r>
      <w:r w:rsidRPr="00CB1DBF">
        <w:rPr>
          <w:rFonts w:asciiTheme="minorHAnsi" w:hAnsiTheme="minorHAnsi" w:cstheme="minorHAnsi"/>
        </w:rPr>
        <w:t>e</w:t>
      </w:r>
      <w:r w:rsidRPr="00CB1DBF">
        <w:rPr>
          <w:rFonts w:asciiTheme="minorHAnsi" w:hAnsiTheme="minorHAnsi" w:cstheme="minorHAnsi"/>
        </w:rPr>
        <w:t>nia Eksploatacji Próbnej oraz przeprowadzenie eksploatacji próbnej;</w:t>
      </w:r>
    </w:p>
    <w:p w:rsidR="00FB73C7" w:rsidRDefault="00FB73C7" w:rsidP="00FB73C7">
      <w:pPr>
        <w:numPr>
          <w:ilvl w:val="1"/>
          <w:numId w:val="16"/>
        </w:numPr>
        <w:ind w:left="426" w:hanging="360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Zasilenie Rozbudowanego Systemu wszystkimi danymi </w:t>
      </w:r>
      <w:r>
        <w:rPr>
          <w:rFonts w:asciiTheme="minorHAnsi" w:hAnsiTheme="minorHAnsi" w:cstheme="minorHAnsi"/>
        </w:rPr>
        <w:t>znajdującymi się obecnie w Sy</w:t>
      </w:r>
      <w:r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temie PIT oraz danymi, którymi będzie zasilony System PIT do czasu uruchomienia Ro</w:t>
      </w:r>
      <w:r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budowanego Systemu,</w:t>
      </w:r>
    </w:p>
    <w:p w:rsidR="001B616C" w:rsidRPr="00CB1DBF" w:rsidRDefault="180E58C8" w:rsidP="00D96442">
      <w:pPr>
        <w:numPr>
          <w:ilvl w:val="1"/>
          <w:numId w:val="16"/>
        </w:numPr>
        <w:ind w:left="426" w:hanging="360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Zasileni</w:t>
      </w:r>
      <w:r w:rsidR="00BA041B">
        <w:rPr>
          <w:rFonts w:asciiTheme="minorHAnsi" w:hAnsiTheme="minorHAnsi" w:cstheme="minorHAnsi"/>
        </w:rPr>
        <w:t>e</w:t>
      </w:r>
      <w:r w:rsidRPr="00CB1DBF">
        <w:rPr>
          <w:rFonts w:asciiTheme="minorHAnsi" w:hAnsiTheme="minorHAnsi" w:cstheme="minorHAnsi"/>
        </w:rPr>
        <w:t xml:space="preserve"> i prezentacja w </w:t>
      </w:r>
      <w:r w:rsidR="00B049DC" w:rsidRPr="00CB1DBF">
        <w:rPr>
          <w:rFonts w:asciiTheme="minorHAnsi" w:hAnsiTheme="minorHAnsi" w:cstheme="minorHAnsi"/>
        </w:rPr>
        <w:t xml:space="preserve">Rozbudowanym </w:t>
      </w:r>
      <w:r w:rsidRPr="00CB1DBF">
        <w:rPr>
          <w:rFonts w:asciiTheme="minorHAnsi" w:hAnsiTheme="minorHAnsi" w:cstheme="minorHAnsi"/>
        </w:rPr>
        <w:t>Systemie danych historycznych, tj. danych z inwentaryzacji udostępnionych przez Zamawiającego od 2014 r. włącznie;</w:t>
      </w:r>
    </w:p>
    <w:p w:rsidR="001B616C" w:rsidRPr="00CB1DBF" w:rsidRDefault="001B616C" w:rsidP="00D96442">
      <w:pPr>
        <w:numPr>
          <w:ilvl w:val="1"/>
          <w:numId w:val="16"/>
        </w:numPr>
        <w:ind w:left="426" w:hanging="360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Przeprowadzenie Asysty przy zbieraniu danych. podczas inwentaryzacji obejmującej w szczególności:</w:t>
      </w:r>
    </w:p>
    <w:p w:rsidR="001B616C" w:rsidRPr="00CB1DBF" w:rsidRDefault="001B616C" w:rsidP="002F050B">
      <w:pPr>
        <w:pStyle w:val="Akapitzlist"/>
        <w:numPr>
          <w:ilvl w:val="0"/>
          <w:numId w:val="53"/>
        </w:numPr>
        <w:ind w:left="993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obsługę zgłoszeń serwisowych w serwisie zgłoszeń</w:t>
      </w:r>
      <w:r w:rsidR="00454FF5" w:rsidRPr="00CB1DBF">
        <w:rPr>
          <w:rFonts w:asciiTheme="minorHAnsi" w:hAnsiTheme="minorHAnsi" w:cstheme="minorHAnsi"/>
        </w:rPr>
        <w:t xml:space="preserve"> JIRA funkcjonującym u</w:t>
      </w:r>
      <w:r w:rsidRPr="00CB1DBF">
        <w:rPr>
          <w:rFonts w:asciiTheme="minorHAnsi" w:hAnsiTheme="minorHAnsi" w:cstheme="minorHAnsi"/>
        </w:rPr>
        <w:t xml:space="preserve"> Zam</w:t>
      </w:r>
      <w:r w:rsidRPr="00CB1DBF">
        <w:rPr>
          <w:rFonts w:asciiTheme="minorHAnsi" w:hAnsiTheme="minorHAnsi" w:cstheme="minorHAnsi"/>
        </w:rPr>
        <w:t>a</w:t>
      </w:r>
      <w:r w:rsidRPr="00CB1DBF">
        <w:rPr>
          <w:rFonts w:asciiTheme="minorHAnsi" w:hAnsiTheme="minorHAnsi" w:cstheme="minorHAnsi"/>
        </w:rPr>
        <w:t>wiającego</w:t>
      </w:r>
      <w:r w:rsidR="00454FF5" w:rsidRPr="00CB1DBF">
        <w:rPr>
          <w:rFonts w:asciiTheme="minorHAnsi" w:hAnsiTheme="minorHAnsi" w:cstheme="minorHAnsi"/>
        </w:rPr>
        <w:t>;</w:t>
      </w:r>
    </w:p>
    <w:p w:rsidR="001B616C" w:rsidRPr="00CB1DBF" w:rsidRDefault="001B616C" w:rsidP="002F050B">
      <w:pPr>
        <w:pStyle w:val="Akapitzlist"/>
        <w:numPr>
          <w:ilvl w:val="0"/>
          <w:numId w:val="53"/>
        </w:numPr>
        <w:ind w:left="993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rozwiązywanie problemów technicznych, w tym błędów zgłaszanych przez Admin</w:t>
      </w:r>
      <w:r w:rsidRPr="00CB1DBF">
        <w:rPr>
          <w:rFonts w:asciiTheme="minorHAnsi" w:hAnsiTheme="minorHAnsi" w:cstheme="minorHAnsi"/>
        </w:rPr>
        <w:t>i</w:t>
      </w:r>
      <w:r w:rsidRPr="00CB1DBF">
        <w:rPr>
          <w:rFonts w:asciiTheme="minorHAnsi" w:hAnsiTheme="minorHAnsi" w:cstheme="minorHAnsi"/>
        </w:rPr>
        <w:t xml:space="preserve">stratorów UKE i Użytkowników </w:t>
      </w:r>
      <w:r w:rsidR="00B049DC" w:rsidRPr="00CB1DBF">
        <w:rPr>
          <w:rFonts w:asciiTheme="minorHAnsi" w:hAnsiTheme="minorHAnsi" w:cstheme="minorHAnsi"/>
        </w:rPr>
        <w:t xml:space="preserve">Rozbudowanego </w:t>
      </w:r>
      <w:r w:rsidRPr="00CB1DBF">
        <w:rPr>
          <w:rFonts w:asciiTheme="minorHAnsi" w:hAnsiTheme="minorHAnsi" w:cstheme="minorHAnsi"/>
        </w:rPr>
        <w:t>Systemu poprzez udzielanie o</w:t>
      </w:r>
      <w:r w:rsidRPr="00CB1DBF">
        <w:rPr>
          <w:rFonts w:asciiTheme="minorHAnsi" w:hAnsiTheme="minorHAnsi" w:cstheme="minorHAnsi"/>
        </w:rPr>
        <w:t>d</w:t>
      </w:r>
      <w:r w:rsidRPr="00CB1DBF">
        <w:rPr>
          <w:rFonts w:asciiTheme="minorHAnsi" w:hAnsiTheme="minorHAnsi" w:cstheme="minorHAnsi"/>
        </w:rPr>
        <w:t>powiedzi w zakresie:</w:t>
      </w:r>
    </w:p>
    <w:p w:rsidR="001B616C" w:rsidRPr="00CB1DBF" w:rsidRDefault="00831135" w:rsidP="002F050B">
      <w:pPr>
        <w:pStyle w:val="Akapitzlist"/>
        <w:numPr>
          <w:ilvl w:val="1"/>
          <w:numId w:val="56"/>
        </w:numPr>
        <w:ind w:left="1418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l</w:t>
      </w:r>
      <w:r w:rsidR="001B616C" w:rsidRPr="00CB1DBF">
        <w:rPr>
          <w:rFonts w:asciiTheme="minorHAnsi" w:hAnsiTheme="minorHAnsi" w:cstheme="minorHAnsi"/>
        </w:rPr>
        <w:t>ogowania i uwierzytelniania</w:t>
      </w:r>
      <w:r w:rsidR="00454FF5" w:rsidRPr="00CB1DBF">
        <w:rPr>
          <w:rFonts w:asciiTheme="minorHAnsi" w:hAnsiTheme="minorHAnsi" w:cstheme="minorHAnsi"/>
        </w:rPr>
        <w:t>;</w:t>
      </w:r>
    </w:p>
    <w:p w:rsidR="001B616C" w:rsidRPr="00CB1DBF" w:rsidRDefault="001B616C" w:rsidP="002F050B">
      <w:pPr>
        <w:pStyle w:val="Akapitzlist"/>
        <w:numPr>
          <w:ilvl w:val="1"/>
          <w:numId w:val="56"/>
        </w:numPr>
        <w:ind w:left="1418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importu, eksportu danych do i z </w:t>
      </w:r>
      <w:r w:rsidR="00B049DC" w:rsidRPr="00CB1DBF">
        <w:rPr>
          <w:rFonts w:asciiTheme="minorHAnsi" w:hAnsiTheme="minorHAnsi" w:cstheme="minorHAnsi"/>
        </w:rPr>
        <w:t xml:space="preserve">Rozbudowanego </w:t>
      </w:r>
      <w:r w:rsidR="005B1809" w:rsidRPr="00CB1DBF">
        <w:rPr>
          <w:rFonts w:asciiTheme="minorHAnsi" w:hAnsiTheme="minorHAnsi" w:cstheme="minorHAnsi"/>
        </w:rPr>
        <w:t>S</w:t>
      </w:r>
      <w:r w:rsidRPr="00CB1DBF">
        <w:rPr>
          <w:rFonts w:asciiTheme="minorHAnsi" w:hAnsiTheme="minorHAnsi" w:cstheme="minorHAnsi"/>
        </w:rPr>
        <w:t>ystemu</w:t>
      </w:r>
      <w:r w:rsidR="00454FF5" w:rsidRPr="00CB1DBF">
        <w:rPr>
          <w:rFonts w:asciiTheme="minorHAnsi" w:hAnsiTheme="minorHAnsi" w:cstheme="minorHAnsi"/>
        </w:rPr>
        <w:t>;</w:t>
      </w:r>
    </w:p>
    <w:p w:rsidR="001B616C" w:rsidRPr="00CB1DBF" w:rsidRDefault="001B616C" w:rsidP="002F050B">
      <w:pPr>
        <w:pStyle w:val="Akapitzlist"/>
        <w:numPr>
          <w:ilvl w:val="0"/>
          <w:numId w:val="53"/>
        </w:numPr>
        <w:ind w:left="993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śledzenie statusu realizacji </w:t>
      </w:r>
      <w:r w:rsidR="00454FF5" w:rsidRPr="00CB1DBF">
        <w:rPr>
          <w:rFonts w:asciiTheme="minorHAnsi" w:hAnsiTheme="minorHAnsi" w:cstheme="minorHAnsi"/>
        </w:rPr>
        <w:t>realizowanych</w:t>
      </w:r>
      <w:r w:rsidRPr="00CB1DBF">
        <w:rPr>
          <w:rFonts w:asciiTheme="minorHAnsi" w:hAnsiTheme="minorHAnsi" w:cstheme="minorHAnsi"/>
        </w:rPr>
        <w:t xml:space="preserve"> zgłoszeń</w:t>
      </w:r>
      <w:r w:rsidR="00454FF5" w:rsidRPr="00CB1DBF">
        <w:rPr>
          <w:rFonts w:asciiTheme="minorHAnsi" w:hAnsiTheme="minorHAnsi" w:cstheme="minorHAnsi"/>
        </w:rPr>
        <w:t>;</w:t>
      </w:r>
    </w:p>
    <w:p w:rsidR="001B616C" w:rsidRPr="00CB1DBF" w:rsidRDefault="001B616C" w:rsidP="002F050B">
      <w:pPr>
        <w:pStyle w:val="Akapitzlist"/>
        <w:numPr>
          <w:ilvl w:val="0"/>
          <w:numId w:val="53"/>
        </w:numPr>
        <w:ind w:left="993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obsługa zapytań poprzez udzielanie odpowiedzi w zakresie funkcjonowania i a</w:t>
      </w:r>
      <w:r w:rsidRPr="00CB1DBF">
        <w:rPr>
          <w:rFonts w:asciiTheme="minorHAnsi" w:hAnsiTheme="minorHAnsi" w:cstheme="minorHAnsi"/>
        </w:rPr>
        <w:t>d</w:t>
      </w:r>
      <w:r w:rsidRPr="00CB1DBF">
        <w:rPr>
          <w:rFonts w:asciiTheme="minorHAnsi" w:hAnsiTheme="minorHAnsi" w:cstheme="minorHAnsi"/>
        </w:rPr>
        <w:t xml:space="preserve">ministrowania </w:t>
      </w:r>
      <w:r w:rsidR="00B049DC" w:rsidRPr="00CB1DBF">
        <w:rPr>
          <w:rFonts w:asciiTheme="minorHAnsi" w:hAnsiTheme="minorHAnsi" w:cstheme="minorHAnsi"/>
        </w:rPr>
        <w:t xml:space="preserve">Rozbudowanym </w:t>
      </w:r>
      <w:r w:rsidR="00454FF5" w:rsidRPr="00CB1DBF">
        <w:rPr>
          <w:rFonts w:asciiTheme="minorHAnsi" w:hAnsiTheme="minorHAnsi" w:cstheme="minorHAnsi"/>
        </w:rPr>
        <w:t>Systemem</w:t>
      </w:r>
      <w:r w:rsidR="0002570C" w:rsidRPr="00CB1DBF">
        <w:rPr>
          <w:rFonts w:asciiTheme="minorHAnsi" w:hAnsiTheme="minorHAnsi" w:cstheme="minorHAnsi"/>
        </w:rPr>
        <w:t>,</w:t>
      </w:r>
    </w:p>
    <w:p w:rsidR="001B616C" w:rsidRPr="003141F5" w:rsidRDefault="00454FF5" w:rsidP="002820EA">
      <w:pPr>
        <w:numPr>
          <w:ilvl w:val="1"/>
          <w:numId w:val="16"/>
        </w:numPr>
        <w:ind w:left="426" w:hanging="360"/>
        <w:jc w:val="both"/>
        <w:rPr>
          <w:rFonts w:asciiTheme="minorHAnsi" w:hAnsiTheme="minorHAnsi" w:cstheme="minorHAnsi"/>
        </w:rPr>
      </w:pPr>
      <w:r w:rsidRPr="003141F5">
        <w:rPr>
          <w:rFonts w:asciiTheme="minorHAnsi" w:hAnsiTheme="minorHAnsi" w:cstheme="minorHAnsi"/>
        </w:rPr>
        <w:t>Z</w:t>
      </w:r>
      <w:r w:rsidR="001B616C" w:rsidRPr="003141F5">
        <w:rPr>
          <w:rFonts w:asciiTheme="minorHAnsi" w:hAnsiTheme="minorHAnsi" w:cstheme="minorHAnsi"/>
        </w:rPr>
        <w:t>apewnienie stabilnej, wydajnej i zgodn</w:t>
      </w:r>
      <w:r w:rsidR="0002570C" w:rsidRPr="003141F5">
        <w:rPr>
          <w:rFonts w:asciiTheme="minorHAnsi" w:hAnsiTheme="minorHAnsi" w:cstheme="minorHAnsi"/>
        </w:rPr>
        <w:t xml:space="preserve">ej z dokumentacją pracy </w:t>
      </w:r>
      <w:r w:rsidR="00B049DC" w:rsidRPr="003141F5">
        <w:rPr>
          <w:rFonts w:asciiTheme="minorHAnsi" w:hAnsiTheme="minorHAnsi" w:cstheme="minorHAnsi"/>
        </w:rPr>
        <w:t xml:space="preserve">Rozbudowanego </w:t>
      </w:r>
      <w:r w:rsidR="0002570C" w:rsidRPr="003141F5">
        <w:rPr>
          <w:rFonts w:asciiTheme="minorHAnsi" w:hAnsiTheme="minorHAnsi" w:cstheme="minorHAnsi"/>
        </w:rPr>
        <w:t>Sy</w:t>
      </w:r>
      <w:r w:rsidR="0002570C" w:rsidRPr="003141F5">
        <w:rPr>
          <w:rFonts w:asciiTheme="minorHAnsi" w:hAnsiTheme="minorHAnsi" w:cstheme="minorHAnsi"/>
        </w:rPr>
        <w:t>s</w:t>
      </w:r>
      <w:r w:rsidR="0002570C" w:rsidRPr="003141F5">
        <w:rPr>
          <w:rFonts w:asciiTheme="minorHAnsi" w:hAnsiTheme="minorHAnsi" w:cstheme="minorHAnsi"/>
        </w:rPr>
        <w:t>temu,</w:t>
      </w:r>
    </w:p>
    <w:p w:rsidR="001B616C" w:rsidRPr="003141F5" w:rsidRDefault="00454FF5" w:rsidP="002820EA">
      <w:pPr>
        <w:numPr>
          <w:ilvl w:val="1"/>
          <w:numId w:val="16"/>
        </w:numPr>
        <w:ind w:left="426" w:hanging="360"/>
        <w:jc w:val="both"/>
        <w:rPr>
          <w:rFonts w:asciiTheme="minorHAnsi" w:hAnsiTheme="minorHAnsi" w:cstheme="minorHAnsi"/>
        </w:rPr>
      </w:pPr>
      <w:r w:rsidRPr="003141F5">
        <w:rPr>
          <w:rFonts w:asciiTheme="minorHAnsi" w:hAnsiTheme="minorHAnsi" w:cstheme="minorHAnsi"/>
        </w:rPr>
        <w:t>D</w:t>
      </w:r>
      <w:r w:rsidR="001B616C" w:rsidRPr="003141F5">
        <w:rPr>
          <w:rFonts w:asciiTheme="minorHAnsi" w:hAnsiTheme="minorHAnsi" w:cstheme="minorHAnsi"/>
        </w:rPr>
        <w:t>ostarczenie narzędzia do automatyzacji testów,</w:t>
      </w:r>
    </w:p>
    <w:p w:rsidR="001B616C" w:rsidRPr="003141F5" w:rsidRDefault="00454FF5" w:rsidP="002820EA">
      <w:pPr>
        <w:numPr>
          <w:ilvl w:val="1"/>
          <w:numId w:val="16"/>
        </w:numPr>
        <w:ind w:left="426" w:hanging="360"/>
        <w:jc w:val="both"/>
        <w:rPr>
          <w:rFonts w:asciiTheme="minorHAnsi" w:hAnsiTheme="minorHAnsi" w:cstheme="minorHAnsi"/>
        </w:rPr>
      </w:pPr>
      <w:r w:rsidRPr="003141F5">
        <w:rPr>
          <w:rFonts w:asciiTheme="minorHAnsi" w:hAnsiTheme="minorHAnsi" w:cstheme="minorHAnsi"/>
        </w:rPr>
        <w:t>A</w:t>
      </w:r>
      <w:r w:rsidR="001B616C" w:rsidRPr="003141F5">
        <w:rPr>
          <w:rFonts w:asciiTheme="minorHAnsi" w:hAnsiTheme="minorHAnsi" w:cstheme="minorHAnsi"/>
        </w:rPr>
        <w:t xml:space="preserve">ktualizacja modelu danych gromadzonych w ramach </w:t>
      </w:r>
      <w:r w:rsidR="00B049DC" w:rsidRPr="003141F5">
        <w:rPr>
          <w:rFonts w:asciiTheme="minorHAnsi" w:hAnsiTheme="minorHAnsi" w:cstheme="minorHAnsi"/>
        </w:rPr>
        <w:t xml:space="preserve">Rozbudowanego </w:t>
      </w:r>
      <w:r w:rsidR="001B616C" w:rsidRPr="003141F5">
        <w:rPr>
          <w:rFonts w:asciiTheme="minorHAnsi" w:hAnsiTheme="minorHAnsi" w:cstheme="minorHAnsi"/>
        </w:rPr>
        <w:t>Systemu dla obecnie funkcjonującej w UKE hurtowni danych</w:t>
      </w:r>
      <w:r w:rsidR="0002570C" w:rsidRPr="003141F5">
        <w:rPr>
          <w:rFonts w:asciiTheme="minorHAnsi" w:hAnsiTheme="minorHAnsi" w:cstheme="minorHAnsi"/>
        </w:rPr>
        <w:t>,</w:t>
      </w:r>
    </w:p>
    <w:p w:rsidR="001B616C" w:rsidRPr="00CB1DBF" w:rsidRDefault="002820EA" w:rsidP="00FB73C7">
      <w:pPr>
        <w:numPr>
          <w:ilvl w:val="1"/>
          <w:numId w:val="16"/>
        </w:numPr>
        <w:ind w:left="426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Gwarancję, Usługi Wsparcia </w:t>
      </w:r>
      <w:r w:rsidR="001B616C" w:rsidRPr="00CB1DBF">
        <w:rPr>
          <w:rFonts w:asciiTheme="minorHAnsi" w:hAnsiTheme="minorHAnsi" w:cstheme="minorHAnsi"/>
        </w:rPr>
        <w:t xml:space="preserve">w okresie </w:t>
      </w:r>
      <w:r w:rsidR="00BC325F">
        <w:rPr>
          <w:rFonts w:asciiTheme="minorHAnsi" w:hAnsiTheme="minorHAnsi" w:cstheme="minorHAnsi"/>
        </w:rPr>
        <w:t xml:space="preserve">co najmniej </w:t>
      </w:r>
      <w:r w:rsidRPr="00FB73C7">
        <w:rPr>
          <w:rFonts w:asciiTheme="minorHAnsi" w:hAnsiTheme="minorHAnsi" w:cstheme="minorHAnsi"/>
        </w:rPr>
        <w:t>24</w:t>
      </w:r>
      <w:r w:rsidR="001B616C" w:rsidRPr="00FB73C7">
        <w:rPr>
          <w:rFonts w:asciiTheme="minorHAnsi" w:hAnsiTheme="minorHAnsi" w:cstheme="minorHAnsi"/>
        </w:rPr>
        <w:t xml:space="preserve"> miesięcy</w:t>
      </w:r>
      <w:r w:rsidR="001B616C" w:rsidRPr="00CB1DBF">
        <w:rPr>
          <w:rFonts w:asciiTheme="minorHAnsi" w:hAnsiTheme="minorHAnsi" w:cstheme="minorHAnsi"/>
        </w:rPr>
        <w:t xml:space="preserve"> od dnia podpisania Pr</w:t>
      </w:r>
      <w:r w:rsidR="001B616C" w:rsidRPr="00CB1DBF">
        <w:rPr>
          <w:rFonts w:asciiTheme="minorHAnsi" w:hAnsiTheme="minorHAnsi" w:cstheme="minorHAnsi"/>
        </w:rPr>
        <w:t>o</w:t>
      </w:r>
      <w:r w:rsidR="001B616C" w:rsidRPr="00CB1DBF">
        <w:rPr>
          <w:rFonts w:asciiTheme="minorHAnsi" w:hAnsiTheme="minorHAnsi" w:cstheme="minorHAnsi"/>
        </w:rPr>
        <w:t xml:space="preserve">tokołu Odbioru Końcowego, obejmujących również oprogramowanie </w:t>
      </w:r>
      <w:proofErr w:type="spellStart"/>
      <w:r w:rsidR="001B616C" w:rsidRPr="00CB1DBF">
        <w:rPr>
          <w:rFonts w:asciiTheme="minorHAnsi" w:hAnsiTheme="minorHAnsi" w:cstheme="minorHAnsi"/>
        </w:rPr>
        <w:t>Open</w:t>
      </w:r>
      <w:proofErr w:type="spellEnd"/>
      <w:r w:rsidR="001B616C" w:rsidRPr="00CB1DBF">
        <w:rPr>
          <w:rFonts w:asciiTheme="minorHAnsi" w:hAnsiTheme="minorHAnsi" w:cstheme="minorHAnsi"/>
        </w:rPr>
        <w:t xml:space="preserve"> </w:t>
      </w:r>
      <w:proofErr w:type="spellStart"/>
      <w:r w:rsidR="001B616C" w:rsidRPr="00CB1DBF">
        <w:rPr>
          <w:rFonts w:asciiTheme="minorHAnsi" w:hAnsiTheme="minorHAnsi" w:cstheme="minorHAnsi"/>
        </w:rPr>
        <w:t>Source</w:t>
      </w:r>
      <w:proofErr w:type="spellEnd"/>
      <w:r w:rsidR="001B616C" w:rsidRPr="00CB1DBF">
        <w:rPr>
          <w:rFonts w:asciiTheme="minorHAnsi" w:hAnsiTheme="minorHAnsi" w:cstheme="minorHAnsi"/>
        </w:rPr>
        <w:t xml:space="preserve"> i wszelkie komponenty użyte do budowy </w:t>
      </w:r>
      <w:r w:rsidR="00B049DC" w:rsidRPr="00CB1DBF">
        <w:rPr>
          <w:rFonts w:asciiTheme="minorHAnsi" w:hAnsiTheme="minorHAnsi" w:cstheme="minorHAnsi"/>
        </w:rPr>
        <w:t xml:space="preserve">Rozbudowanego </w:t>
      </w:r>
      <w:r w:rsidR="001B616C" w:rsidRPr="00CB1DBF">
        <w:rPr>
          <w:rFonts w:asciiTheme="minorHAnsi" w:hAnsiTheme="minorHAnsi" w:cstheme="minorHAnsi"/>
        </w:rPr>
        <w:t>Systemu</w:t>
      </w:r>
      <w:r w:rsidR="0002570C" w:rsidRPr="00CB1DBF">
        <w:rPr>
          <w:rFonts w:asciiTheme="minorHAnsi" w:hAnsiTheme="minorHAnsi" w:cstheme="minorHAnsi"/>
        </w:rPr>
        <w:t>,</w:t>
      </w:r>
      <w:r w:rsidR="001B616C" w:rsidRPr="00CB1DBF">
        <w:rPr>
          <w:rFonts w:asciiTheme="minorHAnsi" w:hAnsiTheme="minorHAnsi" w:cstheme="minorHAnsi"/>
        </w:rPr>
        <w:t xml:space="preserve"> </w:t>
      </w:r>
    </w:p>
    <w:p w:rsidR="00CE330F" w:rsidRPr="00CB1DBF" w:rsidRDefault="001B616C" w:rsidP="00FB73C7">
      <w:pPr>
        <w:numPr>
          <w:ilvl w:val="1"/>
          <w:numId w:val="16"/>
        </w:numPr>
        <w:ind w:left="426" w:hanging="360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Świadczenie Usług Rozwoju </w:t>
      </w:r>
      <w:r w:rsidR="003E5408" w:rsidRPr="00CB1DBF">
        <w:rPr>
          <w:rFonts w:asciiTheme="minorHAnsi" w:hAnsiTheme="minorHAnsi" w:cstheme="minorHAnsi"/>
        </w:rPr>
        <w:t xml:space="preserve">Rozbudowanego </w:t>
      </w:r>
      <w:r w:rsidRPr="00CB1DBF">
        <w:rPr>
          <w:rFonts w:asciiTheme="minorHAnsi" w:hAnsiTheme="minorHAnsi" w:cstheme="minorHAnsi"/>
        </w:rPr>
        <w:t xml:space="preserve">Systemu </w:t>
      </w:r>
      <w:r w:rsidR="0043082F" w:rsidRPr="00CB1DBF">
        <w:rPr>
          <w:rFonts w:asciiTheme="minorHAnsi" w:hAnsiTheme="minorHAnsi" w:cstheme="minorHAnsi"/>
        </w:rPr>
        <w:t xml:space="preserve">w liczbie co najmniej </w:t>
      </w:r>
      <w:r w:rsidR="003E5BBB">
        <w:rPr>
          <w:rFonts w:asciiTheme="minorHAnsi" w:hAnsiTheme="minorHAnsi" w:cstheme="minorHAnsi"/>
        </w:rPr>
        <w:t>1</w:t>
      </w:r>
      <w:r w:rsidR="003E5BBB" w:rsidRPr="00FB73C7">
        <w:rPr>
          <w:rFonts w:asciiTheme="minorHAnsi" w:hAnsiTheme="minorHAnsi" w:cstheme="minorHAnsi"/>
        </w:rPr>
        <w:t xml:space="preserve">000 </w:t>
      </w:r>
      <w:r w:rsidR="00CB1DBF" w:rsidRPr="00CB1DBF">
        <w:rPr>
          <w:rFonts w:asciiTheme="minorHAnsi" w:hAnsiTheme="minorHAnsi" w:cstheme="minorHAnsi"/>
        </w:rPr>
        <w:t>rob</w:t>
      </w:r>
      <w:r w:rsidR="00CB1DBF" w:rsidRPr="00CB1DBF">
        <w:rPr>
          <w:rFonts w:asciiTheme="minorHAnsi" w:hAnsiTheme="minorHAnsi" w:cstheme="minorHAnsi"/>
        </w:rPr>
        <w:t>o</w:t>
      </w:r>
      <w:r w:rsidR="00CB1DBF" w:rsidRPr="00CB1DBF">
        <w:rPr>
          <w:rFonts w:asciiTheme="minorHAnsi" w:hAnsiTheme="minorHAnsi" w:cstheme="minorHAnsi"/>
        </w:rPr>
        <w:t>czogodzin</w:t>
      </w:r>
      <w:r w:rsidR="0041257F">
        <w:rPr>
          <w:rFonts w:asciiTheme="minorHAnsi" w:hAnsiTheme="minorHAnsi" w:cstheme="minorHAnsi"/>
        </w:rPr>
        <w:t xml:space="preserve"> (zegarowych)</w:t>
      </w:r>
      <w:r w:rsidR="00721467" w:rsidRPr="00CB1DBF">
        <w:rPr>
          <w:rFonts w:asciiTheme="minorHAnsi" w:hAnsiTheme="minorHAnsi" w:cstheme="minorHAnsi"/>
        </w:rPr>
        <w:t xml:space="preserve"> </w:t>
      </w:r>
      <w:r w:rsidRPr="00CB1DBF">
        <w:rPr>
          <w:rFonts w:asciiTheme="minorHAnsi" w:hAnsiTheme="minorHAnsi" w:cstheme="minorHAnsi"/>
        </w:rPr>
        <w:t>realizowanych od dnia podpisania Protokołu Odbioru Końcow</w:t>
      </w:r>
      <w:r w:rsidRPr="00CB1DBF">
        <w:rPr>
          <w:rFonts w:asciiTheme="minorHAnsi" w:hAnsiTheme="minorHAnsi" w:cstheme="minorHAnsi"/>
        </w:rPr>
        <w:t>e</w:t>
      </w:r>
      <w:r w:rsidRPr="00CB1DBF">
        <w:rPr>
          <w:rFonts w:asciiTheme="minorHAnsi" w:hAnsiTheme="minorHAnsi" w:cstheme="minorHAnsi"/>
        </w:rPr>
        <w:t>go</w:t>
      </w:r>
      <w:r w:rsidR="00BC325F">
        <w:rPr>
          <w:rFonts w:asciiTheme="minorHAnsi" w:hAnsiTheme="minorHAnsi" w:cstheme="minorHAnsi"/>
        </w:rPr>
        <w:t xml:space="preserve"> </w:t>
      </w:r>
      <w:r w:rsidR="00CA0CE2">
        <w:rPr>
          <w:rFonts w:asciiTheme="minorHAnsi" w:hAnsiTheme="minorHAnsi" w:cstheme="minorHAnsi"/>
        </w:rPr>
        <w:t>do dnia końca okresu Gwarancji.</w:t>
      </w:r>
    </w:p>
    <w:p w:rsidR="00CE330F" w:rsidRPr="00CB1DBF" w:rsidRDefault="00CE330F">
      <w:pPr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br w:type="page"/>
      </w:r>
    </w:p>
    <w:p w:rsidR="00CE330F" w:rsidRPr="00CB1DBF" w:rsidRDefault="0EC4B13D" w:rsidP="00CE330F">
      <w:pPr>
        <w:pStyle w:val="Nagwek1"/>
        <w:rPr>
          <w:rFonts w:asciiTheme="minorHAnsi" w:hAnsiTheme="minorHAnsi" w:cstheme="minorHAnsi"/>
          <w:sz w:val="32"/>
          <w:szCs w:val="24"/>
        </w:rPr>
      </w:pPr>
      <w:bookmarkStart w:id="6" w:name="_Toc29301394"/>
      <w:r w:rsidRPr="00CB1DBF">
        <w:rPr>
          <w:rFonts w:asciiTheme="minorHAnsi" w:hAnsiTheme="minorHAnsi" w:cstheme="minorHAnsi"/>
          <w:sz w:val="32"/>
          <w:szCs w:val="24"/>
        </w:rPr>
        <w:lastRenderedPageBreak/>
        <w:t>Przepisy i wymogi prawn</w:t>
      </w:r>
      <w:r w:rsidR="00CE330F" w:rsidRPr="00CB1DBF">
        <w:rPr>
          <w:rFonts w:asciiTheme="minorHAnsi" w:hAnsiTheme="minorHAnsi" w:cstheme="minorHAnsi"/>
          <w:sz w:val="32"/>
          <w:szCs w:val="24"/>
        </w:rPr>
        <w:t>e</w:t>
      </w:r>
      <w:bookmarkEnd w:id="6"/>
    </w:p>
    <w:p w:rsidR="00225C25" w:rsidRPr="00CB1DBF" w:rsidRDefault="003E5408" w:rsidP="00A50733">
      <w:pPr>
        <w:pStyle w:val="SFTPodstwyliczanie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 xml:space="preserve">Rozbudowany </w:t>
      </w:r>
      <w:r w:rsidR="00610A59" w:rsidRPr="00CB1DBF">
        <w:rPr>
          <w:rFonts w:asciiTheme="minorHAnsi" w:hAnsiTheme="minorHAnsi" w:cstheme="minorHAnsi"/>
          <w:sz w:val="24"/>
        </w:rPr>
        <w:t>System musi być zgodny w szczególności z następującymi aktami prawnymi:</w:t>
      </w:r>
    </w:p>
    <w:p w:rsidR="0EC4B13D" w:rsidRPr="00CB1DBF" w:rsidRDefault="0EC4B13D" w:rsidP="002F050B">
      <w:pPr>
        <w:pStyle w:val="Akapitzlist"/>
        <w:numPr>
          <w:ilvl w:val="0"/>
          <w:numId w:val="54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Ustawa z dnia 7 maja 2010 r. o wspieraniu rozwoju usług i sieci telekomunikacy</w:t>
      </w:r>
      <w:r w:rsidRPr="00CB1DBF">
        <w:rPr>
          <w:rFonts w:asciiTheme="minorHAnsi" w:hAnsiTheme="minorHAnsi" w:cstheme="minorHAnsi"/>
        </w:rPr>
        <w:t>j</w:t>
      </w:r>
      <w:r w:rsidRPr="00CB1DBF">
        <w:rPr>
          <w:rFonts w:asciiTheme="minorHAnsi" w:hAnsiTheme="minorHAnsi" w:cstheme="minorHAnsi"/>
        </w:rPr>
        <w:t>nych</w:t>
      </w:r>
      <w:r w:rsidR="00CE31DF" w:rsidRPr="00CB1DBF">
        <w:rPr>
          <w:rFonts w:asciiTheme="minorHAnsi" w:hAnsiTheme="minorHAnsi" w:cstheme="minorHAnsi"/>
        </w:rPr>
        <w:t xml:space="preserve"> </w:t>
      </w:r>
      <w:r w:rsidRPr="00CB1DBF">
        <w:rPr>
          <w:rFonts w:asciiTheme="minorHAnsi" w:hAnsiTheme="minorHAnsi" w:cstheme="minorHAnsi"/>
        </w:rPr>
        <w:t xml:space="preserve"> (</w:t>
      </w:r>
      <w:r w:rsidR="00CE31DF" w:rsidRPr="003141F5">
        <w:rPr>
          <w:rFonts w:asciiTheme="minorHAnsi" w:hAnsiTheme="minorHAnsi" w:cstheme="minorHAnsi"/>
        </w:rPr>
        <w:t>Dz. u. z 201</w:t>
      </w:r>
      <w:r w:rsidR="007E7D26">
        <w:rPr>
          <w:rFonts w:asciiTheme="minorHAnsi" w:hAnsiTheme="minorHAnsi" w:cstheme="minorHAnsi"/>
        </w:rPr>
        <w:t>9</w:t>
      </w:r>
      <w:r w:rsidR="00CE31DF" w:rsidRPr="003141F5">
        <w:rPr>
          <w:rFonts w:asciiTheme="minorHAnsi" w:hAnsiTheme="minorHAnsi" w:cstheme="minorHAnsi"/>
        </w:rPr>
        <w:t xml:space="preserve"> r.  poz. </w:t>
      </w:r>
      <w:r w:rsidR="007E7D26">
        <w:rPr>
          <w:rFonts w:asciiTheme="minorHAnsi" w:hAnsiTheme="minorHAnsi" w:cstheme="minorHAnsi"/>
        </w:rPr>
        <w:t>2410</w:t>
      </w:r>
      <w:r w:rsidRPr="00CB1DBF">
        <w:rPr>
          <w:rFonts w:asciiTheme="minorHAnsi" w:hAnsiTheme="minorHAnsi" w:cstheme="minorHAnsi"/>
        </w:rPr>
        <w:t>);</w:t>
      </w:r>
    </w:p>
    <w:p w:rsidR="0EC4B13D" w:rsidRPr="00CB1DBF" w:rsidRDefault="0EC4B13D" w:rsidP="002F050B">
      <w:pPr>
        <w:pStyle w:val="Akapitzlist"/>
        <w:numPr>
          <w:ilvl w:val="0"/>
          <w:numId w:val="54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Ustawa z dnia 30 sierpnia 2019 r. o zmianie ustawy o wspieraniu rozwoju usług i sieci telekomunikacyjnych oraz niektórych innych ustaw (Dz. U. z 2019 r., poz. 1815);</w:t>
      </w:r>
    </w:p>
    <w:p w:rsidR="0EC4B13D" w:rsidRPr="00CB1DBF" w:rsidRDefault="0EC4B13D" w:rsidP="002F050B">
      <w:pPr>
        <w:pStyle w:val="Akapitzlist"/>
        <w:numPr>
          <w:ilvl w:val="0"/>
          <w:numId w:val="54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Dyrektywa Parlamentu Europejskiego i Rady (UE) 2018/1972 z dnia 11 grudnia 2018 r. ustanawiająca Europejski Kodeks Łączności Elektronicznej (Dz. Urz. UE L Nr 321, str. 36);</w:t>
      </w:r>
    </w:p>
    <w:p w:rsidR="00225C25" w:rsidRPr="00CB1DBF" w:rsidRDefault="0EC4B13D" w:rsidP="002F050B">
      <w:pPr>
        <w:pStyle w:val="Akapitzlist"/>
        <w:numPr>
          <w:ilvl w:val="0"/>
          <w:numId w:val="54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Dyrektywa Parlamentu Europejskiego i Rady 2014/61/UE z dnia 15 maja 2014 r. w sprawie środków mających na celu zmniejszenie kosztów realizacji szybkich sieci łączności elektronicznej z dnia 15 maja 2014 r. (Dz. Urz. UE. L Nr 155, str. 1);</w:t>
      </w:r>
    </w:p>
    <w:p w:rsidR="0EC4B13D" w:rsidRPr="00CB1DBF" w:rsidRDefault="0EC4B13D" w:rsidP="002F050B">
      <w:pPr>
        <w:pStyle w:val="Akapitzlist"/>
        <w:numPr>
          <w:ilvl w:val="0"/>
          <w:numId w:val="54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Rozporządzenie Parlamentu Europejskiego i Rady (UE) nr 2018/1971 z dnia 11 grudnia 2018 r. ustanawiające Organ Europejskich Regulatorów Łączności Ele</w:t>
      </w:r>
      <w:r w:rsidRPr="00CB1DBF">
        <w:rPr>
          <w:rFonts w:asciiTheme="minorHAnsi" w:hAnsiTheme="minorHAnsi" w:cstheme="minorHAnsi"/>
        </w:rPr>
        <w:t>k</w:t>
      </w:r>
      <w:r w:rsidRPr="00CB1DBF">
        <w:rPr>
          <w:rFonts w:asciiTheme="minorHAnsi" w:hAnsiTheme="minorHAnsi" w:cstheme="minorHAnsi"/>
        </w:rPr>
        <w:t>tronicznej (BEREC) oraz Agencję Wsparcia BEREC (Urząd BEREC), zmieniające ro</w:t>
      </w:r>
      <w:r w:rsidRPr="00CB1DBF">
        <w:rPr>
          <w:rFonts w:asciiTheme="minorHAnsi" w:hAnsiTheme="minorHAnsi" w:cstheme="minorHAnsi"/>
        </w:rPr>
        <w:t>z</w:t>
      </w:r>
      <w:r w:rsidRPr="00CB1DBF">
        <w:rPr>
          <w:rFonts w:asciiTheme="minorHAnsi" w:hAnsiTheme="minorHAnsi" w:cstheme="minorHAnsi"/>
        </w:rPr>
        <w:t>porządzenie (UE) 2015/2120 oraz uchylające rozporządzenie (WE) nr 1211/2009 (Dz. Urz. UE L Nr 321, str. 1);</w:t>
      </w:r>
    </w:p>
    <w:p w:rsidR="00225C25" w:rsidRPr="00CB1DBF" w:rsidRDefault="00610A59" w:rsidP="002F050B">
      <w:pPr>
        <w:pStyle w:val="Akapitzlist"/>
        <w:numPr>
          <w:ilvl w:val="0"/>
          <w:numId w:val="54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Rozporządzenie Parlamentu Europejskiego i Rady (UE) nr 910/2014 z dnia 23 li</w:t>
      </w:r>
      <w:r w:rsidRPr="00CB1DBF">
        <w:rPr>
          <w:rFonts w:asciiTheme="minorHAnsi" w:hAnsiTheme="minorHAnsi" w:cstheme="minorHAnsi"/>
        </w:rPr>
        <w:t>p</w:t>
      </w:r>
      <w:r w:rsidRPr="00CB1DBF">
        <w:rPr>
          <w:rFonts w:asciiTheme="minorHAnsi" w:hAnsiTheme="minorHAnsi" w:cstheme="minorHAnsi"/>
        </w:rPr>
        <w:t>ca 2014 r. (</w:t>
      </w:r>
      <w:proofErr w:type="spellStart"/>
      <w:r w:rsidRPr="00CB1DBF">
        <w:rPr>
          <w:rFonts w:asciiTheme="minorHAnsi" w:hAnsiTheme="minorHAnsi" w:cstheme="minorHAnsi"/>
        </w:rPr>
        <w:t>eIDAS</w:t>
      </w:r>
      <w:proofErr w:type="spellEnd"/>
      <w:r w:rsidRPr="00CB1DBF">
        <w:rPr>
          <w:rFonts w:asciiTheme="minorHAnsi" w:hAnsiTheme="minorHAnsi" w:cstheme="minorHAnsi"/>
        </w:rPr>
        <w:t>) w sprawie identyfikacji elektronicznej i usług zaufania w odni</w:t>
      </w:r>
      <w:r w:rsidRPr="00CB1DBF">
        <w:rPr>
          <w:rFonts w:asciiTheme="minorHAnsi" w:hAnsiTheme="minorHAnsi" w:cstheme="minorHAnsi"/>
        </w:rPr>
        <w:t>e</w:t>
      </w:r>
      <w:r w:rsidRPr="00CB1DBF">
        <w:rPr>
          <w:rFonts w:asciiTheme="minorHAnsi" w:hAnsiTheme="minorHAnsi" w:cstheme="minorHAnsi"/>
        </w:rPr>
        <w:t>sieniu do transakcji elektronicznych na rynku wewnętrznym oraz uchylające d</w:t>
      </w:r>
      <w:r w:rsidRPr="00CB1DBF">
        <w:rPr>
          <w:rFonts w:asciiTheme="minorHAnsi" w:hAnsiTheme="minorHAnsi" w:cstheme="minorHAnsi"/>
        </w:rPr>
        <w:t>y</w:t>
      </w:r>
      <w:r w:rsidRPr="00CB1DBF">
        <w:rPr>
          <w:rFonts w:asciiTheme="minorHAnsi" w:hAnsiTheme="minorHAnsi" w:cstheme="minorHAnsi"/>
        </w:rPr>
        <w:t>rektywę 1999/93/WE z dnia 23 lipca 2014 r. (Dz.</w:t>
      </w:r>
      <w:r w:rsidR="006F02A4" w:rsidRPr="00CB1DBF">
        <w:rPr>
          <w:rFonts w:asciiTheme="minorHAnsi" w:hAnsiTheme="minorHAnsi" w:cstheme="minorHAnsi"/>
        </w:rPr>
        <w:t xml:space="preserve"> </w:t>
      </w:r>
      <w:r w:rsidRPr="00CB1DBF">
        <w:rPr>
          <w:rFonts w:asciiTheme="minorHAnsi" w:hAnsiTheme="minorHAnsi" w:cstheme="minorHAnsi"/>
        </w:rPr>
        <w:t>Urz.</w:t>
      </w:r>
      <w:r w:rsidR="006F02A4" w:rsidRPr="00CB1DBF">
        <w:rPr>
          <w:rFonts w:asciiTheme="minorHAnsi" w:hAnsiTheme="minorHAnsi" w:cstheme="minorHAnsi"/>
        </w:rPr>
        <w:t xml:space="preserve"> </w:t>
      </w:r>
      <w:r w:rsidRPr="00CB1DBF">
        <w:rPr>
          <w:rFonts w:asciiTheme="minorHAnsi" w:hAnsiTheme="minorHAnsi" w:cstheme="minorHAnsi"/>
        </w:rPr>
        <w:t>UE.</w:t>
      </w:r>
      <w:r w:rsidR="006F02A4" w:rsidRPr="00CB1DBF">
        <w:rPr>
          <w:rFonts w:asciiTheme="minorHAnsi" w:hAnsiTheme="minorHAnsi" w:cstheme="minorHAnsi"/>
        </w:rPr>
        <w:t xml:space="preserve"> </w:t>
      </w:r>
      <w:r w:rsidRPr="00CB1DBF">
        <w:rPr>
          <w:rFonts w:asciiTheme="minorHAnsi" w:hAnsiTheme="minorHAnsi" w:cstheme="minorHAnsi"/>
        </w:rPr>
        <w:t>L Nr 257, str. 73)</w:t>
      </w:r>
      <w:r w:rsidR="009D7120" w:rsidRPr="00CB1DBF">
        <w:rPr>
          <w:rFonts w:asciiTheme="minorHAnsi" w:hAnsiTheme="minorHAnsi" w:cstheme="minorHAnsi"/>
        </w:rPr>
        <w:t>;</w:t>
      </w:r>
    </w:p>
    <w:p w:rsidR="00225C25" w:rsidRPr="00CB1DBF" w:rsidRDefault="00610A59" w:rsidP="002F050B">
      <w:pPr>
        <w:pStyle w:val="Akapitzlist"/>
        <w:numPr>
          <w:ilvl w:val="0"/>
          <w:numId w:val="54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Rozporządzenie Parlamentu Europejskiego i Rady (UE) 2016/679 z dnia 27 kwie</w:t>
      </w:r>
      <w:r w:rsidRPr="00CB1DBF">
        <w:rPr>
          <w:rFonts w:asciiTheme="minorHAnsi" w:hAnsiTheme="minorHAnsi" w:cstheme="minorHAnsi"/>
        </w:rPr>
        <w:t>t</w:t>
      </w:r>
      <w:r w:rsidRPr="00CB1DBF">
        <w:rPr>
          <w:rFonts w:asciiTheme="minorHAnsi" w:hAnsiTheme="minorHAnsi" w:cstheme="minorHAnsi"/>
        </w:rPr>
        <w:t>nia 2016 r. (RODO) w sprawie ochrony osób fizycznych w związku z przetwarz</w:t>
      </w:r>
      <w:r w:rsidRPr="00CB1DBF">
        <w:rPr>
          <w:rFonts w:asciiTheme="minorHAnsi" w:hAnsiTheme="minorHAnsi" w:cstheme="minorHAnsi"/>
        </w:rPr>
        <w:t>a</w:t>
      </w:r>
      <w:r w:rsidRPr="00CB1DBF">
        <w:rPr>
          <w:rFonts w:asciiTheme="minorHAnsi" w:hAnsiTheme="minorHAnsi" w:cstheme="minorHAnsi"/>
        </w:rPr>
        <w:t xml:space="preserve">niem danych osobowych i w sprawie swobodnego przepływu takich danych oraz uchylenia dyrektywy 95/46/WE </w:t>
      </w:r>
      <w:r w:rsidR="00F7764A" w:rsidRPr="00CB1DBF">
        <w:rPr>
          <w:rFonts w:asciiTheme="minorHAnsi" w:hAnsiTheme="minorHAnsi" w:cstheme="minorHAnsi"/>
        </w:rPr>
        <w:t>(Dz.</w:t>
      </w:r>
      <w:r w:rsidR="006F02A4" w:rsidRPr="00CB1DBF">
        <w:rPr>
          <w:rFonts w:asciiTheme="minorHAnsi" w:hAnsiTheme="minorHAnsi" w:cstheme="minorHAnsi"/>
        </w:rPr>
        <w:t xml:space="preserve"> </w:t>
      </w:r>
      <w:r w:rsidR="00F7764A" w:rsidRPr="00CB1DBF">
        <w:rPr>
          <w:rFonts w:asciiTheme="minorHAnsi" w:hAnsiTheme="minorHAnsi" w:cstheme="minorHAnsi"/>
        </w:rPr>
        <w:t>Urz.</w:t>
      </w:r>
      <w:r w:rsidR="006F02A4" w:rsidRPr="00CB1DBF">
        <w:rPr>
          <w:rFonts w:asciiTheme="minorHAnsi" w:hAnsiTheme="minorHAnsi" w:cstheme="minorHAnsi"/>
        </w:rPr>
        <w:t xml:space="preserve"> </w:t>
      </w:r>
      <w:r w:rsidR="00F7764A" w:rsidRPr="00CB1DBF">
        <w:rPr>
          <w:rFonts w:asciiTheme="minorHAnsi" w:hAnsiTheme="minorHAnsi" w:cstheme="minorHAnsi"/>
        </w:rPr>
        <w:t>UE. L 119/1)</w:t>
      </w:r>
      <w:r w:rsidR="009D7120" w:rsidRPr="00CB1DBF">
        <w:rPr>
          <w:rFonts w:asciiTheme="minorHAnsi" w:hAnsiTheme="minorHAnsi" w:cstheme="minorHAnsi"/>
        </w:rPr>
        <w:t>;</w:t>
      </w:r>
    </w:p>
    <w:p w:rsidR="00225C25" w:rsidRPr="00CB1DBF" w:rsidRDefault="00610A59" w:rsidP="002F050B">
      <w:pPr>
        <w:pStyle w:val="Akapitzlist"/>
        <w:numPr>
          <w:ilvl w:val="0"/>
          <w:numId w:val="54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Ustawa z dnia 17 lutego 2005 r. o informatyzacji działalności podmiotów realiz</w:t>
      </w:r>
      <w:r w:rsidRPr="00CB1DBF">
        <w:rPr>
          <w:rFonts w:asciiTheme="minorHAnsi" w:hAnsiTheme="minorHAnsi" w:cstheme="minorHAnsi"/>
        </w:rPr>
        <w:t>u</w:t>
      </w:r>
      <w:r w:rsidRPr="00CB1DBF">
        <w:rPr>
          <w:rFonts w:asciiTheme="minorHAnsi" w:hAnsiTheme="minorHAnsi" w:cstheme="minorHAnsi"/>
        </w:rPr>
        <w:t xml:space="preserve">jących zadania publiczne (Dz. U. z </w:t>
      </w:r>
      <w:r w:rsidR="0098021A" w:rsidRPr="00CB1DBF">
        <w:rPr>
          <w:rFonts w:asciiTheme="minorHAnsi" w:hAnsiTheme="minorHAnsi" w:cstheme="minorHAnsi"/>
        </w:rPr>
        <w:t>201</w:t>
      </w:r>
      <w:r w:rsidR="00E311D5">
        <w:rPr>
          <w:rFonts w:asciiTheme="minorHAnsi" w:hAnsiTheme="minorHAnsi" w:cstheme="minorHAnsi"/>
        </w:rPr>
        <w:t>9</w:t>
      </w:r>
      <w:r w:rsidR="0098021A" w:rsidRPr="00CB1DBF">
        <w:rPr>
          <w:rFonts w:asciiTheme="minorHAnsi" w:hAnsiTheme="minorHAnsi" w:cstheme="minorHAnsi"/>
        </w:rPr>
        <w:t xml:space="preserve"> </w:t>
      </w:r>
      <w:r w:rsidRPr="00CB1DBF">
        <w:rPr>
          <w:rFonts w:asciiTheme="minorHAnsi" w:hAnsiTheme="minorHAnsi" w:cstheme="minorHAnsi"/>
        </w:rPr>
        <w:t>r.</w:t>
      </w:r>
      <w:r w:rsidR="006F02A4" w:rsidRPr="00CB1DBF">
        <w:rPr>
          <w:rFonts w:asciiTheme="minorHAnsi" w:hAnsiTheme="minorHAnsi" w:cstheme="minorHAnsi"/>
        </w:rPr>
        <w:t>,</w:t>
      </w:r>
      <w:r w:rsidRPr="00CB1DBF">
        <w:rPr>
          <w:rFonts w:asciiTheme="minorHAnsi" w:hAnsiTheme="minorHAnsi" w:cstheme="minorHAnsi"/>
        </w:rPr>
        <w:t xml:space="preserve"> poz. </w:t>
      </w:r>
      <w:r w:rsidR="00E311D5">
        <w:rPr>
          <w:rFonts w:asciiTheme="minorHAnsi" w:hAnsiTheme="minorHAnsi" w:cstheme="minorHAnsi"/>
        </w:rPr>
        <w:t>700</w:t>
      </w:r>
      <w:r w:rsidRPr="00CB1DBF">
        <w:rPr>
          <w:rFonts w:asciiTheme="minorHAnsi" w:hAnsiTheme="minorHAnsi" w:cstheme="minorHAnsi"/>
        </w:rPr>
        <w:t>);</w:t>
      </w:r>
    </w:p>
    <w:p w:rsidR="00225C25" w:rsidRPr="00CB1DBF" w:rsidRDefault="00610A59" w:rsidP="002F050B">
      <w:pPr>
        <w:pStyle w:val="Akapitzlist"/>
        <w:numPr>
          <w:ilvl w:val="0"/>
          <w:numId w:val="54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Ustawa z dnia 29 sierpnia 1997 r. o ochronie danych osobowych (Dz. U</w:t>
      </w:r>
      <w:r w:rsidR="006F02A4" w:rsidRPr="00CB1DBF">
        <w:rPr>
          <w:rFonts w:asciiTheme="minorHAnsi" w:hAnsiTheme="minorHAnsi" w:cstheme="minorHAnsi"/>
        </w:rPr>
        <w:t>.</w:t>
      </w:r>
      <w:r w:rsidRPr="00CB1DBF">
        <w:rPr>
          <w:rFonts w:asciiTheme="minorHAnsi" w:hAnsiTheme="minorHAnsi" w:cstheme="minorHAnsi"/>
        </w:rPr>
        <w:t xml:space="preserve"> z </w:t>
      </w:r>
      <w:r w:rsidR="00F7764A" w:rsidRPr="00CB1DBF">
        <w:rPr>
          <w:rFonts w:asciiTheme="minorHAnsi" w:hAnsiTheme="minorHAnsi" w:cstheme="minorHAnsi"/>
        </w:rPr>
        <w:t>201</w:t>
      </w:r>
      <w:r w:rsidR="00E311D5">
        <w:rPr>
          <w:rFonts w:asciiTheme="minorHAnsi" w:hAnsiTheme="minorHAnsi" w:cstheme="minorHAnsi"/>
        </w:rPr>
        <w:t>9</w:t>
      </w:r>
      <w:r w:rsidR="006F02A4" w:rsidRPr="00CB1DBF">
        <w:rPr>
          <w:rFonts w:asciiTheme="minorHAnsi" w:hAnsiTheme="minorHAnsi" w:cstheme="minorHAnsi"/>
        </w:rPr>
        <w:t xml:space="preserve"> r</w:t>
      </w:r>
      <w:r w:rsidRPr="00CB1DBF">
        <w:rPr>
          <w:rFonts w:asciiTheme="minorHAnsi" w:hAnsiTheme="minorHAnsi" w:cstheme="minorHAnsi"/>
        </w:rPr>
        <w:t>.</w:t>
      </w:r>
      <w:r w:rsidR="006F02A4" w:rsidRPr="00CB1DBF">
        <w:rPr>
          <w:rFonts w:asciiTheme="minorHAnsi" w:hAnsiTheme="minorHAnsi" w:cstheme="minorHAnsi"/>
        </w:rPr>
        <w:t>,</w:t>
      </w:r>
      <w:r w:rsidRPr="00CB1DBF">
        <w:rPr>
          <w:rFonts w:asciiTheme="minorHAnsi" w:hAnsiTheme="minorHAnsi" w:cstheme="minorHAnsi"/>
        </w:rPr>
        <w:t xml:space="preserve"> poz. </w:t>
      </w:r>
      <w:r w:rsidR="00E311D5">
        <w:rPr>
          <w:rFonts w:asciiTheme="minorHAnsi" w:hAnsiTheme="minorHAnsi" w:cstheme="minorHAnsi"/>
        </w:rPr>
        <w:t>1781</w:t>
      </w:r>
      <w:r w:rsidRPr="00CB1DBF">
        <w:rPr>
          <w:rFonts w:asciiTheme="minorHAnsi" w:hAnsiTheme="minorHAnsi" w:cstheme="minorHAnsi"/>
        </w:rPr>
        <w:t>)</w:t>
      </w:r>
      <w:r w:rsidR="009D7120" w:rsidRPr="00CB1DBF">
        <w:rPr>
          <w:rFonts w:asciiTheme="minorHAnsi" w:hAnsiTheme="minorHAnsi" w:cstheme="minorHAnsi"/>
        </w:rPr>
        <w:t>;</w:t>
      </w:r>
    </w:p>
    <w:p w:rsidR="00225C25" w:rsidRPr="00CB1DBF" w:rsidRDefault="00610A59" w:rsidP="002F050B">
      <w:pPr>
        <w:pStyle w:val="Akapitzlist"/>
        <w:numPr>
          <w:ilvl w:val="0"/>
          <w:numId w:val="54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Ustawa z dnia 27 lipca 2001 r. o ochronie baz danych (Dz. U. </w:t>
      </w:r>
      <w:r w:rsidR="000217B6" w:rsidRPr="00CB1DBF">
        <w:rPr>
          <w:rFonts w:asciiTheme="minorHAnsi" w:hAnsiTheme="minorHAnsi" w:cstheme="minorHAnsi"/>
        </w:rPr>
        <w:t xml:space="preserve">z </w:t>
      </w:r>
      <w:r w:rsidR="006F02A4" w:rsidRPr="00CB1DBF">
        <w:rPr>
          <w:rFonts w:asciiTheme="minorHAnsi" w:hAnsiTheme="minorHAnsi" w:cstheme="minorHAnsi"/>
        </w:rPr>
        <w:t>20</w:t>
      </w:r>
      <w:r w:rsidR="00E311D5">
        <w:rPr>
          <w:rFonts w:asciiTheme="minorHAnsi" w:hAnsiTheme="minorHAnsi" w:cstheme="minorHAnsi"/>
        </w:rPr>
        <w:t>19</w:t>
      </w:r>
      <w:r w:rsidR="000217B6" w:rsidRPr="00CB1DBF">
        <w:rPr>
          <w:rFonts w:asciiTheme="minorHAnsi" w:hAnsiTheme="minorHAnsi" w:cstheme="minorHAnsi"/>
        </w:rPr>
        <w:t xml:space="preserve"> r.,</w:t>
      </w:r>
      <w:r w:rsidR="006F02A4" w:rsidRPr="00CB1DBF">
        <w:rPr>
          <w:rFonts w:asciiTheme="minorHAnsi" w:hAnsiTheme="minorHAnsi" w:cstheme="minorHAnsi"/>
        </w:rPr>
        <w:t xml:space="preserve"> </w:t>
      </w:r>
      <w:r w:rsidRPr="00CB1DBF">
        <w:rPr>
          <w:rFonts w:asciiTheme="minorHAnsi" w:hAnsiTheme="minorHAnsi" w:cstheme="minorHAnsi"/>
        </w:rPr>
        <w:t xml:space="preserve">poz. </w:t>
      </w:r>
      <w:r w:rsidR="00E311D5">
        <w:rPr>
          <w:rFonts w:asciiTheme="minorHAnsi" w:hAnsiTheme="minorHAnsi" w:cstheme="minorHAnsi"/>
        </w:rPr>
        <w:t>2134</w:t>
      </w:r>
      <w:r w:rsidRPr="00CB1DBF">
        <w:rPr>
          <w:rFonts w:asciiTheme="minorHAnsi" w:hAnsiTheme="minorHAnsi" w:cstheme="minorHAnsi"/>
        </w:rPr>
        <w:t>);</w:t>
      </w:r>
    </w:p>
    <w:p w:rsidR="00225C25" w:rsidRPr="00CB1DBF" w:rsidRDefault="00610A59" w:rsidP="002F050B">
      <w:pPr>
        <w:pStyle w:val="Akapitzlist"/>
        <w:numPr>
          <w:ilvl w:val="0"/>
          <w:numId w:val="54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Ustawa o usługach zaufania oraz identyfikacji elektronicznej z dnia 5 września 2016 r. (Dz.</w:t>
      </w:r>
      <w:r w:rsidR="006F02A4" w:rsidRPr="00CB1DBF">
        <w:rPr>
          <w:rFonts w:asciiTheme="minorHAnsi" w:hAnsiTheme="minorHAnsi" w:cstheme="minorHAnsi"/>
        </w:rPr>
        <w:t xml:space="preserve"> </w:t>
      </w:r>
      <w:r w:rsidRPr="00CB1DBF">
        <w:rPr>
          <w:rFonts w:asciiTheme="minorHAnsi" w:hAnsiTheme="minorHAnsi" w:cstheme="minorHAnsi"/>
        </w:rPr>
        <w:t>U. z 201</w:t>
      </w:r>
      <w:r w:rsidR="00E311D5">
        <w:rPr>
          <w:rFonts w:asciiTheme="minorHAnsi" w:hAnsiTheme="minorHAnsi" w:cstheme="minorHAnsi"/>
        </w:rPr>
        <w:t>9</w:t>
      </w:r>
      <w:r w:rsidRPr="00CB1DBF">
        <w:rPr>
          <w:rFonts w:asciiTheme="minorHAnsi" w:hAnsiTheme="minorHAnsi" w:cstheme="minorHAnsi"/>
        </w:rPr>
        <w:t xml:space="preserve"> r</w:t>
      </w:r>
      <w:r w:rsidR="006F02A4" w:rsidRPr="00CB1DBF">
        <w:rPr>
          <w:rFonts w:asciiTheme="minorHAnsi" w:hAnsiTheme="minorHAnsi" w:cstheme="minorHAnsi"/>
        </w:rPr>
        <w:t xml:space="preserve">., </w:t>
      </w:r>
      <w:r w:rsidRPr="00CB1DBF">
        <w:rPr>
          <w:rFonts w:asciiTheme="minorHAnsi" w:hAnsiTheme="minorHAnsi" w:cstheme="minorHAnsi"/>
        </w:rPr>
        <w:t xml:space="preserve">poz. </w:t>
      </w:r>
      <w:r w:rsidR="00E311D5">
        <w:rPr>
          <w:rFonts w:asciiTheme="minorHAnsi" w:hAnsiTheme="minorHAnsi" w:cstheme="minorHAnsi"/>
        </w:rPr>
        <w:t>162</w:t>
      </w:r>
      <w:r w:rsidRPr="00CB1DBF">
        <w:rPr>
          <w:rFonts w:asciiTheme="minorHAnsi" w:hAnsiTheme="minorHAnsi" w:cstheme="minorHAnsi"/>
        </w:rPr>
        <w:t>);</w:t>
      </w:r>
    </w:p>
    <w:p w:rsidR="00225C25" w:rsidRPr="00CB1DBF" w:rsidRDefault="00610A59" w:rsidP="002F050B">
      <w:pPr>
        <w:pStyle w:val="Akapitzlist"/>
        <w:numPr>
          <w:ilvl w:val="0"/>
          <w:numId w:val="54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Ustawa z dnia 6 września 2001 r. o dostępie do informacji publicznej (Dz. U. z </w:t>
      </w:r>
      <w:r w:rsidR="0098021A" w:rsidRPr="00CB1DBF">
        <w:rPr>
          <w:rFonts w:asciiTheme="minorHAnsi" w:hAnsiTheme="minorHAnsi" w:cstheme="minorHAnsi"/>
        </w:rPr>
        <w:t>201</w:t>
      </w:r>
      <w:r w:rsidR="00E311D5">
        <w:rPr>
          <w:rFonts w:asciiTheme="minorHAnsi" w:hAnsiTheme="minorHAnsi" w:cstheme="minorHAnsi"/>
        </w:rPr>
        <w:t>9</w:t>
      </w:r>
      <w:r w:rsidR="0098021A" w:rsidRPr="00CB1DBF">
        <w:rPr>
          <w:rFonts w:asciiTheme="minorHAnsi" w:hAnsiTheme="minorHAnsi" w:cstheme="minorHAnsi"/>
        </w:rPr>
        <w:t xml:space="preserve"> </w:t>
      </w:r>
      <w:r w:rsidRPr="00CB1DBF">
        <w:rPr>
          <w:rFonts w:asciiTheme="minorHAnsi" w:hAnsiTheme="minorHAnsi" w:cstheme="minorHAnsi"/>
        </w:rPr>
        <w:t>r.</w:t>
      </w:r>
      <w:r w:rsidR="006F02A4" w:rsidRPr="00CB1DBF">
        <w:rPr>
          <w:rFonts w:asciiTheme="minorHAnsi" w:hAnsiTheme="minorHAnsi" w:cstheme="minorHAnsi"/>
        </w:rPr>
        <w:t>,</w:t>
      </w:r>
      <w:r w:rsidRPr="00CB1DBF">
        <w:rPr>
          <w:rFonts w:asciiTheme="minorHAnsi" w:hAnsiTheme="minorHAnsi" w:cstheme="minorHAnsi"/>
        </w:rPr>
        <w:t xml:space="preserve"> poz. </w:t>
      </w:r>
      <w:r w:rsidR="00E311D5">
        <w:rPr>
          <w:rFonts w:asciiTheme="minorHAnsi" w:hAnsiTheme="minorHAnsi" w:cstheme="minorHAnsi"/>
        </w:rPr>
        <w:t>1429);</w:t>
      </w:r>
    </w:p>
    <w:p w:rsidR="00225C25" w:rsidRPr="00CB1DBF" w:rsidRDefault="00610A59" w:rsidP="002F050B">
      <w:pPr>
        <w:pStyle w:val="Akapitzlist"/>
        <w:numPr>
          <w:ilvl w:val="0"/>
          <w:numId w:val="54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Rozporządzenie Rady Ministrów z dnia 12 kwietnia 2012 r. w sprawie Krajowych Ram </w:t>
      </w:r>
      <w:proofErr w:type="spellStart"/>
      <w:r w:rsidRPr="00CB1DBF">
        <w:rPr>
          <w:rFonts w:asciiTheme="minorHAnsi" w:hAnsiTheme="minorHAnsi" w:cstheme="minorHAnsi"/>
        </w:rPr>
        <w:t>Interoperacyjności</w:t>
      </w:r>
      <w:proofErr w:type="spellEnd"/>
      <w:r w:rsidRPr="00CB1DBF">
        <w:rPr>
          <w:rFonts w:asciiTheme="minorHAnsi" w:hAnsiTheme="minorHAnsi" w:cstheme="minorHAnsi"/>
        </w:rPr>
        <w:t>, minimalnych wymagań dla rejestrów publicznych i w</w:t>
      </w:r>
      <w:r w:rsidRPr="00CB1DBF">
        <w:rPr>
          <w:rFonts w:asciiTheme="minorHAnsi" w:hAnsiTheme="minorHAnsi" w:cstheme="minorHAnsi"/>
        </w:rPr>
        <w:t>y</w:t>
      </w:r>
      <w:r w:rsidRPr="00CB1DBF">
        <w:rPr>
          <w:rFonts w:asciiTheme="minorHAnsi" w:hAnsiTheme="minorHAnsi" w:cstheme="minorHAnsi"/>
        </w:rPr>
        <w:t>miany informacji w postaci elektronicznej oraz minimalnych wymagań dla syst</w:t>
      </w:r>
      <w:r w:rsidRPr="00CB1DBF">
        <w:rPr>
          <w:rFonts w:asciiTheme="minorHAnsi" w:hAnsiTheme="minorHAnsi" w:cstheme="minorHAnsi"/>
        </w:rPr>
        <w:t>e</w:t>
      </w:r>
      <w:r w:rsidRPr="00CB1DBF">
        <w:rPr>
          <w:rFonts w:asciiTheme="minorHAnsi" w:hAnsiTheme="minorHAnsi" w:cstheme="minorHAnsi"/>
        </w:rPr>
        <w:t>mów teleinformatycznych (Dz. U. z 201</w:t>
      </w:r>
      <w:r w:rsidR="00E311D5">
        <w:rPr>
          <w:rFonts w:asciiTheme="minorHAnsi" w:hAnsiTheme="minorHAnsi" w:cstheme="minorHAnsi"/>
        </w:rPr>
        <w:t>7</w:t>
      </w:r>
      <w:r w:rsidRPr="00CB1DBF">
        <w:rPr>
          <w:rFonts w:asciiTheme="minorHAnsi" w:hAnsiTheme="minorHAnsi" w:cstheme="minorHAnsi"/>
        </w:rPr>
        <w:t xml:space="preserve"> r.</w:t>
      </w:r>
      <w:r w:rsidR="006F02A4" w:rsidRPr="00CB1DBF">
        <w:rPr>
          <w:rFonts w:asciiTheme="minorHAnsi" w:hAnsiTheme="minorHAnsi" w:cstheme="minorHAnsi"/>
        </w:rPr>
        <w:t>,</w:t>
      </w:r>
      <w:r w:rsidRPr="00CB1DBF">
        <w:rPr>
          <w:rFonts w:asciiTheme="minorHAnsi" w:hAnsiTheme="minorHAnsi" w:cstheme="minorHAnsi"/>
        </w:rPr>
        <w:t xml:space="preserve"> poz. </w:t>
      </w:r>
      <w:r w:rsidR="00E311D5">
        <w:rPr>
          <w:rFonts w:asciiTheme="minorHAnsi" w:hAnsiTheme="minorHAnsi" w:cstheme="minorHAnsi"/>
        </w:rPr>
        <w:t>2247</w:t>
      </w:r>
      <w:r w:rsidRPr="00CB1DBF">
        <w:rPr>
          <w:rFonts w:asciiTheme="minorHAnsi" w:hAnsiTheme="minorHAnsi" w:cstheme="minorHAnsi"/>
        </w:rPr>
        <w:t>);</w:t>
      </w:r>
    </w:p>
    <w:p w:rsidR="00225C25" w:rsidRPr="00CB1DBF" w:rsidRDefault="00610A59" w:rsidP="002F050B">
      <w:pPr>
        <w:pStyle w:val="Akapitzlist"/>
        <w:numPr>
          <w:ilvl w:val="0"/>
          <w:numId w:val="54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Rozporządzenie Prezesa Rady Ministrów z dnia 20 lipca 2011 r. w sprawie po</w:t>
      </w:r>
      <w:r w:rsidRPr="00CB1DBF">
        <w:rPr>
          <w:rFonts w:asciiTheme="minorHAnsi" w:hAnsiTheme="minorHAnsi" w:cstheme="minorHAnsi"/>
        </w:rPr>
        <w:t>d</w:t>
      </w:r>
      <w:r w:rsidRPr="00CB1DBF">
        <w:rPr>
          <w:rFonts w:asciiTheme="minorHAnsi" w:hAnsiTheme="minorHAnsi" w:cstheme="minorHAnsi"/>
        </w:rPr>
        <w:t>stawowych wymagań bezpieczeństwa teleinformatycznego (Dz. U</w:t>
      </w:r>
      <w:r w:rsidR="006F02A4" w:rsidRPr="00CB1DBF">
        <w:rPr>
          <w:rFonts w:asciiTheme="minorHAnsi" w:hAnsiTheme="minorHAnsi" w:cstheme="minorHAnsi"/>
        </w:rPr>
        <w:t>.</w:t>
      </w:r>
      <w:r w:rsidRPr="00CB1DBF">
        <w:rPr>
          <w:rFonts w:asciiTheme="minorHAnsi" w:hAnsiTheme="minorHAnsi" w:cstheme="minorHAnsi"/>
        </w:rPr>
        <w:t xml:space="preserve"> </w:t>
      </w:r>
      <w:r w:rsidR="000217B6" w:rsidRPr="00CB1DBF">
        <w:rPr>
          <w:rFonts w:asciiTheme="minorHAnsi" w:hAnsiTheme="minorHAnsi" w:cstheme="minorHAnsi"/>
        </w:rPr>
        <w:t xml:space="preserve">z </w:t>
      </w:r>
      <w:r w:rsidR="005565B8" w:rsidRPr="00CB1DBF">
        <w:rPr>
          <w:rFonts w:asciiTheme="minorHAnsi" w:hAnsiTheme="minorHAnsi" w:cstheme="minorHAnsi"/>
        </w:rPr>
        <w:t>2011</w:t>
      </w:r>
      <w:r w:rsidR="000217B6" w:rsidRPr="00CB1DBF">
        <w:rPr>
          <w:rFonts w:asciiTheme="minorHAnsi" w:hAnsiTheme="minorHAnsi" w:cstheme="minorHAnsi"/>
        </w:rPr>
        <w:t xml:space="preserve"> r.,</w:t>
      </w:r>
      <w:r w:rsidR="005565B8" w:rsidRPr="00CB1DBF">
        <w:rPr>
          <w:rFonts w:asciiTheme="minorHAnsi" w:hAnsiTheme="minorHAnsi" w:cstheme="minorHAnsi"/>
        </w:rPr>
        <w:t xml:space="preserve"> </w:t>
      </w:r>
      <w:r w:rsidRPr="00CB1DBF">
        <w:rPr>
          <w:rFonts w:asciiTheme="minorHAnsi" w:hAnsiTheme="minorHAnsi" w:cstheme="minorHAnsi"/>
        </w:rPr>
        <w:t>Nr 159, poz. 948);</w:t>
      </w:r>
    </w:p>
    <w:p w:rsidR="00225C25" w:rsidRPr="00CB1DBF" w:rsidRDefault="00610A59" w:rsidP="002F050B">
      <w:pPr>
        <w:pStyle w:val="Akapitzlist"/>
        <w:numPr>
          <w:ilvl w:val="0"/>
          <w:numId w:val="54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Rozporządzenie Ministra Spraw Wewnętrznych i Administracji z dnia 30 pa</w:t>
      </w:r>
      <w:r w:rsidRPr="00CB1DBF">
        <w:rPr>
          <w:rFonts w:asciiTheme="minorHAnsi" w:hAnsiTheme="minorHAnsi" w:cstheme="minorHAnsi"/>
        </w:rPr>
        <w:t>ź</w:t>
      </w:r>
      <w:r w:rsidRPr="00CB1DBF">
        <w:rPr>
          <w:rFonts w:asciiTheme="minorHAnsi" w:hAnsiTheme="minorHAnsi" w:cstheme="minorHAnsi"/>
        </w:rPr>
        <w:t>dziernika 2006 r. w sprawie szczegółowego sposobu postępowania z dokume</w:t>
      </w:r>
      <w:r w:rsidRPr="00CB1DBF">
        <w:rPr>
          <w:rFonts w:asciiTheme="minorHAnsi" w:hAnsiTheme="minorHAnsi" w:cstheme="minorHAnsi"/>
        </w:rPr>
        <w:t>n</w:t>
      </w:r>
      <w:r w:rsidRPr="00CB1DBF">
        <w:rPr>
          <w:rFonts w:asciiTheme="minorHAnsi" w:hAnsiTheme="minorHAnsi" w:cstheme="minorHAnsi"/>
        </w:rPr>
        <w:t xml:space="preserve">tami elektronicznymi (Dz. U. </w:t>
      </w:r>
      <w:r w:rsidR="000217B6" w:rsidRPr="00CB1DBF">
        <w:rPr>
          <w:rFonts w:asciiTheme="minorHAnsi" w:hAnsiTheme="minorHAnsi" w:cstheme="minorHAnsi"/>
        </w:rPr>
        <w:t xml:space="preserve">z 2006 r., </w:t>
      </w:r>
      <w:r w:rsidRPr="00CB1DBF">
        <w:rPr>
          <w:rFonts w:asciiTheme="minorHAnsi" w:hAnsiTheme="minorHAnsi" w:cstheme="minorHAnsi"/>
        </w:rPr>
        <w:t>Nr 206, poz. 1518);</w:t>
      </w:r>
    </w:p>
    <w:p w:rsidR="00225C25" w:rsidRPr="00CB1DBF" w:rsidRDefault="00610A59" w:rsidP="002F050B">
      <w:pPr>
        <w:pStyle w:val="Akapitzlist"/>
        <w:numPr>
          <w:ilvl w:val="0"/>
          <w:numId w:val="54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lastRenderedPageBreak/>
        <w:t>Rozporządzenie Ministra Spraw Wewnętrznych i Administracji z dnia 2 listopada 2006 r. w sprawie wymagań technicznych formatów zapisu i informatycznych n</w:t>
      </w:r>
      <w:r w:rsidRPr="00CB1DBF">
        <w:rPr>
          <w:rFonts w:asciiTheme="minorHAnsi" w:hAnsiTheme="minorHAnsi" w:cstheme="minorHAnsi"/>
        </w:rPr>
        <w:t>o</w:t>
      </w:r>
      <w:r w:rsidRPr="00CB1DBF">
        <w:rPr>
          <w:rFonts w:asciiTheme="minorHAnsi" w:hAnsiTheme="minorHAnsi" w:cstheme="minorHAnsi"/>
        </w:rPr>
        <w:t>śników danych, na których utrwalono materiały archiwalne przekazywane do a</w:t>
      </w:r>
      <w:r w:rsidRPr="00CB1DBF">
        <w:rPr>
          <w:rFonts w:asciiTheme="minorHAnsi" w:hAnsiTheme="minorHAnsi" w:cstheme="minorHAnsi"/>
        </w:rPr>
        <w:t>r</w:t>
      </w:r>
      <w:r w:rsidRPr="00CB1DBF">
        <w:rPr>
          <w:rFonts w:asciiTheme="minorHAnsi" w:hAnsiTheme="minorHAnsi" w:cstheme="minorHAnsi"/>
        </w:rPr>
        <w:t xml:space="preserve">chiwów państwowych (Dz. U. </w:t>
      </w:r>
      <w:r w:rsidR="000217B6" w:rsidRPr="00CB1DBF">
        <w:rPr>
          <w:rFonts w:asciiTheme="minorHAnsi" w:hAnsiTheme="minorHAnsi" w:cstheme="minorHAnsi"/>
        </w:rPr>
        <w:t xml:space="preserve">z 2006 r., </w:t>
      </w:r>
      <w:r w:rsidRPr="00CB1DBF">
        <w:rPr>
          <w:rFonts w:asciiTheme="minorHAnsi" w:hAnsiTheme="minorHAnsi" w:cstheme="minorHAnsi"/>
        </w:rPr>
        <w:t>Nr 206, poz. 1519);</w:t>
      </w:r>
    </w:p>
    <w:p w:rsidR="00225C25" w:rsidRPr="00CB1DBF" w:rsidRDefault="00610A59" w:rsidP="002F050B">
      <w:pPr>
        <w:pStyle w:val="Akapitzlist"/>
        <w:numPr>
          <w:ilvl w:val="0"/>
          <w:numId w:val="54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Rozporządzenie Prezesa Rady Ministrów z dnia 27 grudnia 2011 r. w sprawie wymagań technicznych dla dokumentów elektronicznych zawierających akty normatywne i inne akty prawne, dzienników urzędowych wydawanych w postaci elektronicznej oraz środków komunikacji elektronicznej i informatycznych nośn</w:t>
      </w:r>
      <w:r w:rsidRPr="00CB1DBF">
        <w:rPr>
          <w:rFonts w:asciiTheme="minorHAnsi" w:hAnsiTheme="minorHAnsi" w:cstheme="minorHAnsi"/>
        </w:rPr>
        <w:t>i</w:t>
      </w:r>
      <w:r w:rsidRPr="00CB1DBF">
        <w:rPr>
          <w:rFonts w:asciiTheme="minorHAnsi" w:hAnsiTheme="minorHAnsi" w:cstheme="minorHAnsi"/>
        </w:rPr>
        <w:t>ków danych (Dz. U.</w:t>
      </w:r>
      <w:r w:rsidR="000217B6" w:rsidRPr="00CB1DBF">
        <w:rPr>
          <w:rFonts w:asciiTheme="minorHAnsi" w:hAnsiTheme="minorHAnsi" w:cstheme="minorHAnsi"/>
        </w:rPr>
        <w:t xml:space="preserve"> z</w:t>
      </w:r>
      <w:r w:rsidRPr="00CB1DBF">
        <w:rPr>
          <w:rFonts w:asciiTheme="minorHAnsi" w:hAnsiTheme="minorHAnsi" w:cstheme="minorHAnsi"/>
        </w:rPr>
        <w:t xml:space="preserve"> </w:t>
      </w:r>
      <w:r w:rsidR="005565B8" w:rsidRPr="00CB1DBF">
        <w:rPr>
          <w:rFonts w:asciiTheme="minorHAnsi" w:hAnsiTheme="minorHAnsi" w:cstheme="minorHAnsi"/>
        </w:rPr>
        <w:t xml:space="preserve">2011 </w:t>
      </w:r>
      <w:r w:rsidR="009F434E" w:rsidRPr="00CB1DBF">
        <w:rPr>
          <w:rFonts w:asciiTheme="minorHAnsi" w:hAnsiTheme="minorHAnsi" w:cstheme="minorHAnsi"/>
        </w:rPr>
        <w:t>r.</w:t>
      </w:r>
      <w:r w:rsidR="000217B6" w:rsidRPr="00CB1DBF">
        <w:rPr>
          <w:rFonts w:asciiTheme="minorHAnsi" w:hAnsiTheme="minorHAnsi" w:cstheme="minorHAnsi"/>
        </w:rPr>
        <w:t xml:space="preserve">, </w:t>
      </w:r>
      <w:r w:rsidRPr="00CB1DBF">
        <w:rPr>
          <w:rFonts w:asciiTheme="minorHAnsi" w:hAnsiTheme="minorHAnsi" w:cstheme="minorHAnsi"/>
        </w:rPr>
        <w:t>Nr 289, poz. 1699);</w:t>
      </w:r>
    </w:p>
    <w:p w:rsidR="00225C25" w:rsidRPr="00CB1DBF" w:rsidRDefault="00610A59" w:rsidP="002F050B">
      <w:pPr>
        <w:pStyle w:val="Akapitzlist"/>
        <w:numPr>
          <w:ilvl w:val="0"/>
          <w:numId w:val="54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Rozporządzenie Rady Ministrów w sprawie szczegółowych zasad prowadzenia, stosowania i udostępniania krajowego rejestru urzędowego podziału terytoria</w:t>
      </w:r>
      <w:r w:rsidRPr="00CB1DBF">
        <w:rPr>
          <w:rFonts w:asciiTheme="minorHAnsi" w:hAnsiTheme="minorHAnsi" w:cstheme="minorHAnsi"/>
        </w:rPr>
        <w:t>l</w:t>
      </w:r>
      <w:r w:rsidRPr="00CB1DBF">
        <w:rPr>
          <w:rFonts w:asciiTheme="minorHAnsi" w:hAnsiTheme="minorHAnsi" w:cstheme="minorHAnsi"/>
        </w:rPr>
        <w:t>nego kraju oraz związanych z tym obowiązków organów administracji rządowej i jednostek samorządu terytorialnego z dnia 15 grudnia 1998 r. (Dz.</w:t>
      </w:r>
      <w:r w:rsidR="006F02A4" w:rsidRPr="00CB1DBF">
        <w:rPr>
          <w:rFonts w:asciiTheme="minorHAnsi" w:hAnsiTheme="minorHAnsi" w:cstheme="minorHAnsi"/>
        </w:rPr>
        <w:t xml:space="preserve"> </w:t>
      </w:r>
      <w:r w:rsidRPr="00CB1DBF">
        <w:rPr>
          <w:rFonts w:asciiTheme="minorHAnsi" w:hAnsiTheme="minorHAnsi" w:cstheme="minorHAnsi"/>
        </w:rPr>
        <w:t>U.</w:t>
      </w:r>
      <w:r w:rsidR="009D7120" w:rsidRPr="00CB1DBF">
        <w:rPr>
          <w:rFonts w:asciiTheme="minorHAnsi" w:hAnsiTheme="minorHAnsi" w:cstheme="minorHAnsi"/>
        </w:rPr>
        <w:t xml:space="preserve"> z</w:t>
      </w:r>
      <w:r w:rsidRPr="00CB1DBF">
        <w:rPr>
          <w:rFonts w:asciiTheme="minorHAnsi" w:hAnsiTheme="minorHAnsi" w:cstheme="minorHAnsi"/>
        </w:rPr>
        <w:t xml:space="preserve"> </w:t>
      </w:r>
      <w:r w:rsidR="005565B8" w:rsidRPr="00CB1DBF">
        <w:rPr>
          <w:rFonts w:asciiTheme="minorHAnsi" w:hAnsiTheme="minorHAnsi" w:cstheme="minorHAnsi"/>
        </w:rPr>
        <w:t xml:space="preserve">1998 </w:t>
      </w:r>
      <w:r w:rsidR="009D7120" w:rsidRPr="00CB1DBF">
        <w:rPr>
          <w:rFonts w:asciiTheme="minorHAnsi" w:hAnsiTheme="minorHAnsi" w:cstheme="minorHAnsi"/>
        </w:rPr>
        <w:t xml:space="preserve">r., </w:t>
      </w:r>
      <w:r w:rsidR="009F434E" w:rsidRPr="00CB1DBF">
        <w:rPr>
          <w:rFonts w:asciiTheme="minorHAnsi" w:hAnsiTheme="minorHAnsi" w:cstheme="minorHAnsi"/>
        </w:rPr>
        <w:t>N</w:t>
      </w:r>
      <w:r w:rsidRPr="00CB1DBF">
        <w:rPr>
          <w:rFonts w:asciiTheme="minorHAnsi" w:hAnsiTheme="minorHAnsi" w:cstheme="minorHAnsi"/>
        </w:rPr>
        <w:t>r 157, poz. 1031)</w:t>
      </w:r>
      <w:r w:rsidR="009D7120" w:rsidRPr="00CB1DBF">
        <w:rPr>
          <w:rFonts w:asciiTheme="minorHAnsi" w:hAnsiTheme="minorHAnsi" w:cstheme="minorHAnsi"/>
        </w:rPr>
        <w:t>;</w:t>
      </w:r>
    </w:p>
    <w:p w:rsidR="00225C25" w:rsidRPr="00CB1DBF" w:rsidRDefault="00610A59" w:rsidP="002F050B">
      <w:pPr>
        <w:pStyle w:val="Akapitzlist"/>
        <w:numPr>
          <w:ilvl w:val="0"/>
          <w:numId w:val="54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Rozporządzenie Ministra Administracji i Cyfryzacji w sprawie powiatowej bazy GESUT i</w:t>
      </w:r>
      <w:r w:rsidR="00E55419" w:rsidRPr="00CB1DBF">
        <w:rPr>
          <w:rFonts w:asciiTheme="minorHAnsi" w:hAnsiTheme="minorHAnsi" w:cstheme="minorHAnsi"/>
        </w:rPr>
        <w:t> </w:t>
      </w:r>
      <w:r w:rsidRPr="00CB1DBF">
        <w:rPr>
          <w:rFonts w:asciiTheme="minorHAnsi" w:hAnsiTheme="minorHAnsi" w:cstheme="minorHAnsi"/>
        </w:rPr>
        <w:t>krajowej bazy GESUT z dnia 21 października 2015 r. (Dz.</w:t>
      </w:r>
      <w:r w:rsidR="006F02A4" w:rsidRPr="00CB1DBF">
        <w:rPr>
          <w:rFonts w:asciiTheme="minorHAnsi" w:hAnsiTheme="minorHAnsi" w:cstheme="minorHAnsi"/>
        </w:rPr>
        <w:t xml:space="preserve"> </w:t>
      </w:r>
      <w:r w:rsidRPr="00CB1DBF">
        <w:rPr>
          <w:rFonts w:asciiTheme="minorHAnsi" w:hAnsiTheme="minorHAnsi" w:cstheme="minorHAnsi"/>
        </w:rPr>
        <w:t>U. z 2015 r.</w:t>
      </w:r>
      <w:r w:rsidR="005565B8" w:rsidRPr="00CB1DBF">
        <w:rPr>
          <w:rFonts w:asciiTheme="minorHAnsi" w:hAnsiTheme="minorHAnsi" w:cstheme="minorHAnsi"/>
        </w:rPr>
        <w:t>,</w:t>
      </w:r>
      <w:r w:rsidRPr="00CB1DBF">
        <w:rPr>
          <w:rFonts w:asciiTheme="minorHAnsi" w:hAnsiTheme="minorHAnsi" w:cstheme="minorHAnsi"/>
        </w:rPr>
        <w:t xml:space="preserve"> poz. 1938)</w:t>
      </w:r>
      <w:r w:rsidR="009D7120" w:rsidRPr="00CB1DBF">
        <w:rPr>
          <w:rFonts w:asciiTheme="minorHAnsi" w:hAnsiTheme="minorHAnsi" w:cstheme="minorHAnsi"/>
        </w:rPr>
        <w:t>;</w:t>
      </w:r>
    </w:p>
    <w:p w:rsidR="00225C25" w:rsidRPr="00CB1DBF" w:rsidRDefault="00610A59" w:rsidP="002F050B">
      <w:pPr>
        <w:pStyle w:val="Akapitzlist"/>
        <w:numPr>
          <w:ilvl w:val="0"/>
          <w:numId w:val="54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Rozporządzenie Ministra Administracji i Cyfryzacji w sprawie bazy danych obie</w:t>
      </w:r>
      <w:r w:rsidRPr="00CB1DBF">
        <w:rPr>
          <w:rFonts w:asciiTheme="minorHAnsi" w:hAnsiTheme="minorHAnsi" w:cstheme="minorHAnsi"/>
        </w:rPr>
        <w:t>k</w:t>
      </w:r>
      <w:r w:rsidRPr="00CB1DBF">
        <w:rPr>
          <w:rFonts w:asciiTheme="minorHAnsi" w:hAnsiTheme="minorHAnsi" w:cstheme="minorHAnsi"/>
        </w:rPr>
        <w:t>tów topograficznych oraz mapy zasadniczej z dnia 2 listopada 2015 r. (Dz.</w:t>
      </w:r>
      <w:r w:rsidR="006F02A4" w:rsidRPr="00CB1DBF">
        <w:rPr>
          <w:rFonts w:asciiTheme="minorHAnsi" w:hAnsiTheme="minorHAnsi" w:cstheme="minorHAnsi"/>
        </w:rPr>
        <w:t xml:space="preserve"> </w:t>
      </w:r>
      <w:r w:rsidRPr="00CB1DBF">
        <w:rPr>
          <w:rFonts w:asciiTheme="minorHAnsi" w:hAnsiTheme="minorHAnsi" w:cstheme="minorHAnsi"/>
        </w:rPr>
        <w:t>U. z 2015 r.</w:t>
      </w:r>
      <w:r w:rsidR="005565B8" w:rsidRPr="00CB1DBF">
        <w:rPr>
          <w:rFonts w:asciiTheme="minorHAnsi" w:hAnsiTheme="minorHAnsi" w:cstheme="minorHAnsi"/>
        </w:rPr>
        <w:t>,</w:t>
      </w:r>
      <w:r w:rsidRPr="00CB1DBF">
        <w:rPr>
          <w:rFonts w:asciiTheme="minorHAnsi" w:hAnsiTheme="minorHAnsi" w:cstheme="minorHAnsi"/>
        </w:rPr>
        <w:t xml:space="preserve"> poz. 2028)</w:t>
      </w:r>
      <w:r w:rsidR="009D7120" w:rsidRPr="00CB1DBF">
        <w:rPr>
          <w:rFonts w:asciiTheme="minorHAnsi" w:hAnsiTheme="minorHAnsi" w:cstheme="minorHAnsi"/>
        </w:rPr>
        <w:t>;</w:t>
      </w:r>
    </w:p>
    <w:p w:rsidR="00225C25" w:rsidRPr="00CB1DBF" w:rsidRDefault="00610A59" w:rsidP="002F050B">
      <w:pPr>
        <w:pStyle w:val="Akapitzlist"/>
        <w:numPr>
          <w:ilvl w:val="0"/>
          <w:numId w:val="54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Rozporządzenie Ministra Administracji i Cyfryzacji w sprawie ewidencji miejsc</w:t>
      </w:r>
      <w:r w:rsidRPr="00CB1DBF">
        <w:rPr>
          <w:rFonts w:asciiTheme="minorHAnsi" w:hAnsiTheme="minorHAnsi" w:cstheme="minorHAnsi"/>
        </w:rPr>
        <w:t>o</w:t>
      </w:r>
      <w:r w:rsidRPr="00CB1DBF">
        <w:rPr>
          <w:rFonts w:asciiTheme="minorHAnsi" w:hAnsiTheme="minorHAnsi" w:cstheme="minorHAnsi"/>
        </w:rPr>
        <w:t>wości, ulic i adresów z dnia 9 stycznia 2012 r. (Dz.</w:t>
      </w:r>
      <w:r w:rsidR="006F02A4" w:rsidRPr="00CB1DBF">
        <w:rPr>
          <w:rFonts w:asciiTheme="minorHAnsi" w:hAnsiTheme="minorHAnsi" w:cstheme="minorHAnsi"/>
        </w:rPr>
        <w:t xml:space="preserve"> </w:t>
      </w:r>
      <w:r w:rsidRPr="00CB1DBF">
        <w:rPr>
          <w:rFonts w:asciiTheme="minorHAnsi" w:hAnsiTheme="minorHAnsi" w:cstheme="minorHAnsi"/>
        </w:rPr>
        <w:t>U. z 2012 r.</w:t>
      </w:r>
      <w:r w:rsidR="005565B8" w:rsidRPr="00CB1DBF">
        <w:rPr>
          <w:rFonts w:asciiTheme="minorHAnsi" w:hAnsiTheme="minorHAnsi" w:cstheme="minorHAnsi"/>
        </w:rPr>
        <w:t>,</w:t>
      </w:r>
      <w:r w:rsidRPr="00CB1DBF">
        <w:rPr>
          <w:rFonts w:asciiTheme="minorHAnsi" w:hAnsiTheme="minorHAnsi" w:cstheme="minorHAnsi"/>
        </w:rPr>
        <w:t xml:space="preserve"> poz. 125)</w:t>
      </w:r>
      <w:r w:rsidR="009D7120" w:rsidRPr="00CB1DBF">
        <w:rPr>
          <w:rFonts w:asciiTheme="minorHAnsi" w:hAnsiTheme="minorHAnsi" w:cstheme="minorHAnsi"/>
        </w:rPr>
        <w:t>;</w:t>
      </w:r>
    </w:p>
    <w:p w:rsidR="00225C25" w:rsidRPr="00CB1DBF" w:rsidRDefault="00610A59" w:rsidP="002F050B">
      <w:pPr>
        <w:pStyle w:val="Akapitzlist"/>
        <w:numPr>
          <w:ilvl w:val="0"/>
          <w:numId w:val="54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Rozporządzenie Rady Ministrów w sprawie państwowego rejestru granic i p</w:t>
      </w:r>
      <w:r w:rsidRPr="00CB1DBF">
        <w:rPr>
          <w:rFonts w:asciiTheme="minorHAnsi" w:hAnsiTheme="minorHAnsi" w:cstheme="minorHAnsi"/>
        </w:rPr>
        <w:t>o</w:t>
      </w:r>
      <w:r w:rsidRPr="00CB1DBF">
        <w:rPr>
          <w:rFonts w:asciiTheme="minorHAnsi" w:hAnsiTheme="minorHAnsi" w:cstheme="minorHAnsi"/>
        </w:rPr>
        <w:t>wierzchni jednostek podziałów terytorialnych kraju z dnia 10 stycznia 2012 r. (Dz.</w:t>
      </w:r>
      <w:r w:rsidR="006F02A4" w:rsidRPr="00CB1DBF">
        <w:rPr>
          <w:rFonts w:asciiTheme="minorHAnsi" w:hAnsiTheme="minorHAnsi" w:cstheme="minorHAnsi"/>
        </w:rPr>
        <w:t xml:space="preserve"> </w:t>
      </w:r>
      <w:r w:rsidRPr="00CB1DBF">
        <w:rPr>
          <w:rFonts w:asciiTheme="minorHAnsi" w:hAnsiTheme="minorHAnsi" w:cstheme="minorHAnsi"/>
        </w:rPr>
        <w:t>U. z 2012 r.</w:t>
      </w:r>
      <w:r w:rsidR="005565B8" w:rsidRPr="00CB1DBF">
        <w:rPr>
          <w:rFonts w:asciiTheme="minorHAnsi" w:hAnsiTheme="minorHAnsi" w:cstheme="minorHAnsi"/>
        </w:rPr>
        <w:t>,</w:t>
      </w:r>
      <w:r w:rsidRPr="00CB1DBF">
        <w:rPr>
          <w:rFonts w:asciiTheme="minorHAnsi" w:hAnsiTheme="minorHAnsi" w:cstheme="minorHAnsi"/>
        </w:rPr>
        <w:t xml:space="preserve"> poz. 199)</w:t>
      </w:r>
      <w:r w:rsidR="009D7120" w:rsidRPr="00CB1DBF">
        <w:rPr>
          <w:rFonts w:asciiTheme="minorHAnsi" w:hAnsiTheme="minorHAnsi" w:cstheme="minorHAnsi"/>
        </w:rPr>
        <w:t>;</w:t>
      </w:r>
    </w:p>
    <w:p w:rsidR="00225C25" w:rsidRPr="00CB1DBF" w:rsidRDefault="00610A59" w:rsidP="002F050B">
      <w:pPr>
        <w:pStyle w:val="Akapitzlist"/>
        <w:numPr>
          <w:ilvl w:val="0"/>
          <w:numId w:val="54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Ustawa o drogach publicznych </w:t>
      </w:r>
      <w:r w:rsidR="006F02A4" w:rsidRPr="00CB1DBF">
        <w:rPr>
          <w:rFonts w:asciiTheme="minorHAnsi" w:hAnsiTheme="minorHAnsi" w:cstheme="minorHAnsi"/>
        </w:rPr>
        <w:t>(</w:t>
      </w:r>
      <w:r w:rsidRPr="00CB1DBF">
        <w:rPr>
          <w:rFonts w:asciiTheme="minorHAnsi" w:hAnsiTheme="minorHAnsi" w:cstheme="minorHAnsi"/>
        </w:rPr>
        <w:t>Dz.</w:t>
      </w:r>
      <w:r w:rsidR="006F02A4" w:rsidRPr="00CB1DBF">
        <w:rPr>
          <w:rFonts w:asciiTheme="minorHAnsi" w:hAnsiTheme="minorHAnsi" w:cstheme="minorHAnsi"/>
        </w:rPr>
        <w:t xml:space="preserve"> </w:t>
      </w:r>
      <w:r w:rsidRPr="00CB1DBF">
        <w:rPr>
          <w:rFonts w:asciiTheme="minorHAnsi" w:hAnsiTheme="minorHAnsi" w:cstheme="minorHAnsi"/>
        </w:rPr>
        <w:t>U. z 201</w:t>
      </w:r>
      <w:r w:rsidR="00875AC0">
        <w:rPr>
          <w:rFonts w:asciiTheme="minorHAnsi" w:hAnsiTheme="minorHAnsi" w:cstheme="minorHAnsi"/>
        </w:rPr>
        <w:t>8</w:t>
      </w:r>
      <w:r w:rsidRPr="00CB1DBF">
        <w:rPr>
          <w:rFonts w:asciiTheme="minorHAnsi" w:hAnsiTheme="minorHAnsi" w:cstheme="minorHAnsi"/>
        </w:rPr>
        <w:t xml:space="preserve"> r.</w:t>
      </w:r>
      <w:r w:rsidR="005565B8" w:rsidRPr="00CB1DBF">
        <w:rPr>
          <w:rFonts w:asciiTheme="minorHAnsi" w:hAnsiTheme="minorHAnsi" w:cstheme="minorHAnsi"/>
        </w:rPr>
        <w:t>,</w:t>
      </w:r>
      <w:r w:rsidRPr="00CB1DBF">
        <w:rPr>
          <w:rFonts w:asciiTheme="minorHAnsi" w:hAnsiTheme="minorHAnsi" w:cstheme="minorHAnsi"/>
        </w:rPr>
        <w:t xml:space="preserve"> poz. </w:t>
      </w:r>
      <w:r w:rsidR="00875AC0">
        <w:rPr>
          <w:rFonts w:asciiTheme="minorHAnsi" w:hAnsiTheme="minorHAnsi" w:cstheme="minorHAnsi"/>
        </w:rPr>
        <w:t>2068</w:t>
      </w:r>
      <w:r w:rsidR="009D7120" w:rsidRPr="00CB1DBF">
        <w:rPr>
          <w:rFonts w:asciiTheme="minorHAnsi" w:hAnsiTheme="minorHAnsi" w:cstheme="minorHAnsi"/>
        </w:rPr>
        <w:t xml:space="preserve">, z </w:t>
      </w:r>
      <w:proofErr w:type="spellStart"/>
      <w:r w:rsidR="009D7120" w:rsidRPr="00CB1DBF">
        <w:rPr>
          <w:rFonts w:asciiTheme="minorHAnsi" w:hAnsiTheme="minorHAnsi" w:cstheme="minorHAnsi"/>
        </w:rPr>
        <w:t>późn</w:t>
      </w:r>
      <w:proofErr w:type="spellEnd"/>
      <w:r w:rsidR="009D7120" w:rsidRPr="00CB1DBF">
        <w:rPr>
          <w:rFonts w:asciiTheme="minorHAnsi" w:hAnsiTheme="minorHAnsi" w:cstheme="minorHAnsi"/>
        </w:rPr>
        <w:t>. zm.</w:t>
      </w:r>
      <w:r w:rsidR="006F02A4" w:rsidRPr="00CB1DBF">
        <w:rPr>
          <w:rFonts w:asciiTheme="minorHAnsi" w:hAnsiTheme="minorHAnsi" w:cstheme="minorHAnsi"/>
        </w:rPr>
        <w:t>)</w:t>
      </w:r>
      <w:r w:rsidR="009D7120" w:rsidRPr="00CB1DBF">
        <w:rPr>
          <w:rFonts w:asciiTheme="minorHAnsi" w:hAnsiTheme="minorHAnsi" w:cstheme="minorHAnsi"/>
        </w:rPr>
        <w:t>;</w:t>
      </w:r>
    </w:p>
    <w:p w:rsidR="00225C25" w:rsidRPr="00CB1DBF" w:rsidRDefault="00610A59" w:rsidP="002F050B">
      <w:pPr>
        <w:pStyle w:val="Akapitzlist"/>
        <w:numPr>
          <w:ilvl w:val="0"/>
          <w:numId w:val="54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Ustawa z dnia 16 lipca 2004 r. Prawo telekomunikacyjne</w:t>
      </w:r>
      <w:r w:rsidR="009D7120" w:rsidRPr="00CB1DBF">
        <w:rPr>
          <w:rFonts w:asciiTheme="minorHAnsi" w:hAnsiTheme="minorHAnsi" w:cstheme="minorHAnsi"/>
        </w:rPr>
        <w:t xml:space="preserve"> </w:t>
      </w:r>
      <w:r w:rsidRPr="00CB1DBF">
        <w:rPr>
          <w:rFonts w:asciiTheme="minorHAnsi" w:hAnsiTheme="minorHAnsi" w:cstheme="minorHAnsi"/>
        </w:rPr>
        <w:t xml:space="preserve">(Dz. U. z </w:t>
      </w:r>
      <w:r w:rsidR="009D7120" w:rsidRPr="00CB1DBF">
        <w:rPr>
          <w:rFonts w:asciiTheme="minorHAnsi" w:hAnsiTheme="minorHAnsi" w:cstheme="minorHAnsi"/>
        </w:rPr>
        <w:t>201</w:t>
      </w:r>
      <w:r w:rsidR="00875AC0">
        <w:rPr>
          <w:rFonts w:asciiTheme="minorHAnsi" w:hAnsiTheme="minorHAnsi" w:cstheme="minorHAnsi"/>
        </w:rPr>
        <w:t>9</w:t>
      </w:r>
      <w:r w:rsidR="009D7120" w:rsidRPr="00CB1DBF">
        <w:rPr>
          <w:rFonts w:asciiTheme="minorHAnsi" w:hAnsiTheme="minorHAnsi" w:cstheme="minorHAnsi"/>
        </w:rPr>
        <w:t xml:space="preserve"> </w:t>
      </w:r>
      <w:r w:rsidRPr="00CB1DBF">
        <w:rPr>
          <w:rFonts w:asciiTheme="minorHAnsi" w:hAnsiTheme="minorHAnsi" w:cstheme="minorHAnsi"/>
        </w:rPr>
        <w:t>r.</w:t>
      </w:r>
      <w:r w:rsidR="005565B8" w:rsidRPr="00CB1DBF">
        <w:rPr>
          <w:rFonts w:asciiTheme="minorHAnsi" w:hAnsiTheme="minorHAnsi" w:cstheme="minorHAnsi"/>
        </w:rPr>
        <w:t>,</w:t>
      </w:r>
      <w:r w:rsidRPr="00CB1DBF">
        <w:rPr>
          <w:rFonts w:asciiTheme="minorHAnsi" w:hAnsiTheme="minorHAnsi" w:cstheme="minorHAnsi"/>
        </w:rPr>
        <w:t xml:space="preserve"> poz. </w:t>
      </w:r>
      <w:r w:rsidR="00875AC0">
        <w:rPr>
          <w:rFonts w:asciiTheme="minorHAnsi" w:hAnsiTheme="minorHAnsi" w:cstheme="minorHAnsi"/>
        </w:rPr>
        <w:t>2460</w:t>
      </w:r>
      <w:r w:rsidR="009D7120" w:rsidRPr="00CB1DBF">
        <w:rPr>
          <w:rFonts w:asciiTheme="minorHAnsi" w:hAnsiTheme="minorHAnsi" w:cstheme="minorHAnsi"/>
        </w:rPr>
        <w:t>, z</w:t>
      </w:r>
      <w:r w:rsidR="00E55419" w:rsidRPr="00CB1DBF">
        <w:rPr>
          <w:rFonts w:asciiTheme="minorHAnsi" w:hAnsiTheme="minorHAnsi" w:cstheme="minorHAnsi"/>
        </w:rPr>
        <w:t> </w:t>
      </w:r>
      <w:proofErr w:type="spellStart"/>
      <w:r w:rsidR="009D7120" w:rsidRPr="00CB1DBF">
        <w:rPr>
          <w:rFonts w:asciiTheme="minorHAnsi" w:hAnsiTheme="minorHAnsi" w:cstheme="minorHAnsi"/>
        </w:rPr>
        <w:t>późn</w:t>
      </w:r>
      <w:proofErr w:type="spellEnd"/>
      <w:r w:rsidR="009D7120" w:rsidRPr="00CB1DBF">
        <w:rPr>
          <w:rFonts w:asciiTheme="minorHAnsi" w:hAnsiTheme="minorHAnsi" w:cstheme="minorHAnsi"/>
        </w:rPr>
        <w:t>. zm.</w:t>
      </w:r>
      <w:r w:rsidRPr="00CB1DBF">
        <w:rPr>
          <w:rFonts w:asciiTheme="minorHAnsi" w:hAnsiTheme="minorHAnsi" w:cstheme="minorHAnsi"/>
        </w:rPr>
        <w:t>)</w:t>
      </w:r>
      <w:r w:rsidR="009D7120" w:rsidRPr="00CB1DBF">
        <w:rPr>
          <w:rFonts w:asciiTheme="minorHAnsi" w:hAnsiTheme="minorHAnsi" w:cstheme="minorHAnsi"/>
        </w:rPr>
        <w:t>;</w:t>
      </w:r>
    </w:p>
    <w:p w:rsidR="00225C25" w:rsidRPr="00CB1DBF" w:rsidRDefault="00610A59" w:rsidP="002F050B">
      <w:pPr>
        <w:pStyle w:val="Akapitzlist"/>
        <w:numPr>
          <w:ilvl w:val="0"/>
          <w:numId w:val="54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Ustawa z dnia 17 maja 1989 r. Prawo geodezyjne i kartograficzne (Dz.</w:t>
      </w:r>
      <w:r w:rsidR="006F02A4" w:rsidRPr="00CB1DBF">
        <w:rPr>
          <w:rFonts w:asciiTheme="minorHAnsi" w:hAnsiTheme="minorHAnsi" w:cstheme="minorHAnsi"/>
        </w:rPr>
        <w:t xml:space="preserve"> </w:t>
      </w:r>
      <w:r w:rsidRPr="00CB1DBF">
        <w:rPr>
          <w:rFonts w:asciiTheme="minorHAnsi" w:hAnsiTheme="minorHAnsi" w:cstheme="minorHAnsi"/>
        </w:rPr>
        <w:t xml:space="preserve">U. </w:t>
      </w:r>
      <w:r w:rsidR="009D7120" w:rsidRPr="00CB1DBF">
        <w:rPr>
          <w:rFonts w:asciiTheme="minorHAnsi" w:hAnsiTheme="minorHAnsi" w:cstheme="minorHAnsi"/>
        </w:rPr>
        <w:t>z 201</w:t>
      </w:r>
      <w:r w:rsidR="00875AC0">
        <w:rPr>
          <w:rFonts w:asciiTheme="minorHAnsi" w:hAnsiTheme="minorHAnsi" w:cstheme="minorHAnsi"/>
        </w:rPr>
        <w:t>9</w:t>
      </w:r>
      <w:r w:rsidR="009D7120" w:rsidRPr="00CB1DBF">
        <w:rPr>
          <w:rFonts w:asciiTheme="minorHAnsi" w:hAnsiTheme="minorHAnsi" w:cstheme="minorHAnsi"/>
        </w:rPr>
        <w:t xml:space="preserve"> r., poz. </w:t>
      </w:r>
      <w:r w:rsidR="00875AC0">
        <w:rPr>
          <w:rFonts w:asciiTheme="minorHAnsi" w:hAnsiTheme="minorHAnsi" w:cstheme="minorHAnsi"/>
        </w:rPr>
        <w:t>725);</w:t>
      </w:r>
    </w:p>
    <w:p w:rsidR="00225C25" w:rsidRPr="00CB1DBF" w:rsidRDefault="00610A59" w:rsidP="002F050B">
      <w:pPr>
        <w:pStyle w:val="Akapitzlist"/>
        <w:numPr>
          <w:ilvl w:val="0"/>
          <w:numId w:val="54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Rozporządzenie Rady Ministrów w sprawie państwowego systemu odniesień przestrzennych z dnia 15 października 2012 r. (Dz.</w:t>
      </w:r>
      <w:r w:rsidR="006F02A4" w:rsidRPr="00CB1DBF">
        <w:rPr>
          <w:rFonts w:asciiTheme="minorHAnsi" w:hAnsiTheme="minorHAnsi" w:cstheme="minorHAnsi"/>
        </w:rPr>
        <w:t xml:space="preserve"> </w:t>
      </w:r>
      <w:r w:rsidRPr="00CB1DBF">
        <w:rPr>
          <w:rFonts w:asciiTheme="minorHAnsi" w:hAnsiTheme="minorHAnsi" w:cstheme="minorHAnsi"/>
        </w:rPr>
        <w:t>U. z 2012 r.</w:t>
      </w:r>
      <w:r w:rsidR="005565B8" w:rsidRPr="00CB1DBF">
        <w:rPr>
          <w:rFonts w:asciiTheme="minorHAnsi" w:hAnsiTheme="minorHAnsi" w:cstheme="minorHAnsi"/>
        </w:rPr>
        <w:t>,</w:t>
      </w:r>
      <w:r w:rsidRPr="00CB1DBF">
        <w:rPr>
          <w:rFonts w:asciiTheme="minorHAnsi" w:hAnsiTheme="minorHAnsi" w:cstheme="minorHAnsi"/>
        </w:rPr>
        <w:t xml:space="preserve"> poz. 1247)</w:t>
      </w:r>
      <w:r w:rsidR="009D7120" w:rsidRPr="00CB1DBF">
        <w:rPr>
          <w:rFonts w:asciiTheme="minorHAnsi" w:hAnsiTheme="minorHAnsi" w:cstheme="minorHAnsi"/>
        </w:rPr>
        <w:t>;</w:t>
      </w:r>
    </w:p>
    <w:p w:rsidR="00225C25" w:rsidRPr="00CB1DBF" w:rsidRDefault="00610A59" w:rsidP="002F050B">
      <w:pPr>
        <w:pStyle w:val="Akapitzlist"/>
        <w:numPr>
          <w:ilvl w:val="0"/>
          <w:numId w:val="54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Ustawa z dnia 4 marca 2010 r. o infrastrukturze informacji przestrzennej (Dz.</w:t>
      </w:r>
      <w:r w:rsidR="006F02A4" w:rsidRPr="00CB1DBF">
        <w:rPr>
          <w:rFonts w:asciiTheme="minorHAnsi" w:hAnsiTheme="minorHAnsi" w:cstheme="minorHAnsi"/>
        </w:rPr>
        <w:t xml:space="preserve"> </w:t>
      </w:r>
      <w:r w:rsidRPr="00CB1DBF">
        <w:rPr>
          <w:rFonts w:asciiTheme="minorHAnsi" w:hAnsiTheme="minorHAnsi" w:cstheme="minorHAnsi"/>
        </w:rPr>
        <w:t xml:space="preserve">U. </w:t>
      </w:r>
      <w:r w:rsidR="009D7120" w:rsidRPr="00CB1DBF">
        <w:rPr>
          <w:rFonts w:asciiTheme="minorHAnsi" w:hAnsiTheme="minorHAnsi" w:cstheme="minorHAnsi"/>
        </w:rPr>
        <w:t>z 201</w:t>
      </w:r>
      <w:r w:rsidR="00875AC0">
        <w:rPr>
          <w:rFonts w:asciiTheme="minorHAnsi" w:hAnsiTheme="minorHAnsi" w:cstheme="minorHAnsi"/>
        </w:rPr>
        <w:t>8</w:t>
      </w:r>
      <w:r w:rsidR="009D7120" w:rsidRPr="00CB1DBF">
        <w:rPr>
          <w:rFonts w:asciiTheme="minorHAnsi" w:hAnsiTheme="minorHAnsi" w:cstheme="minorHAnsi"/>
        </w:rPr>
        <w:t xml:space="preserve"> r., poz. </w:t>
      </w:r>
      <w:r w:rsidR="00875AC0" w:rsidRPr="00CB1DBF">
        <w:rPr>
          <w:rFonts w:asciiTheme="minorHAnsi" w:hAnsiTheme="minorHAnsi" w:cstheme="minorHAnsi"/>
        </w:rPr>
        <w:t>1</w:t>
      </w:r>
      <w:r w:rsidR="00875AC0">
        <w:rPr>
          <w:rFonts w:asciiTheme="minorHAnsi" w:hAnsiTheme="minorHAnsi" w:cstheme="minorHAnsi"/>
        </w:rPr>
        <w:t>472</w:t>
      </w:r>
      <w:r w:rsidRPr="00CB1DBF">
        <w:rPr>
          <w:rFonts w:asciiTheme="minorHAnsi" w:hAnsiTheme="minorHAnsi" w:cstheme="minorHAnsi"/>
        </w:rPr>
        <w:t>).</w:t>
      </w:r>
    </w:p>
    <w:p w:rsidR="00B049DC" w:rsidRDefault="00B049DC" w:rsidP="002F050B">
      <w:pPr>
        <w:pStyle w:val="Akapitzlist"/>
        <w:numPr>
          <w:ilvl w:val="0"/>
          <w:numId w:val="54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Rozporządzenie Rady Ministrów z dnia </w:t>
      </w:r>
      <w:r w:rsidR="00875AC0">
        <w:rPr>
          <w:rFonts w:asciiTheme="minorHAnsi" w:hAnsiTheme="minorHAnsi" w:cstheme="minorHAnsi"/>
        </w:rPr>
        <w:t>9</w:t>
      </w:r>
      <w:r w:rsidRPr="00CB1DBF">
        <w:rPr>
          <w:rFonts w:asciiTheme="minorHAnsi" w:hAnsiTheme="minorHAnsi" w:cstheme="minorHAnsi"/>
        </w:rPr>
        <w:t xml:space="preserve"> </w:t>
      </w:r>
      <w:r w:rsidR="00875AC0">
        <w:rPr>
          <w:rFonts w:asciiTheme="minorHAnsi" w:hAnsiTheme="minorHAnsi" w:cstheme="minorHAnsi"/>
        </w:rPr>
        <w:t>listopada</w:t>
      </w:r>
      <w:r w:rsidR="00875AC0" w:rsidRPr="00CB1DBF">
        <w:rPr>
          <w:rFonts w:asciiTheme="minorHAnsi" w:hAnsiTheme="minorHAnsi" w:cstheme="minorHAnsi"/>
        </w:rPr>
        <w:t xml:space="preserve"> </w:t>
      </w:r>
      <w:r w:rsidRPr="00CB1DBF">
        <w:rPr>
          <w:rFonts w:asciiTheme="minorHAnsi" w:hAnsiTheme="minorHAnsi" w:cstheme="minorHAnsi"/>
        </w:rPr>
        <w:t>201</w:t>
      </w:r>
      <w:r w:rsidR="00875AC0">
        <w:rPr>
          <w:rFonts w:asciiTheme="minorHAnsi" w:hAnsiTheme="minorHAnsi" w:cstheme="minorHAnsi"/>
        </w:rPr>
        <w:t>7</w:t>
      </w:r>
      <w:r w:rsidRPr="00CB1DBF">
        <w:rPr>
          <w:rFonts w:asciiTheme="minorHAnsi" w:hAnsiTheme="minorHAnsi" w:cstheme="minorHAnsi"/>
        </w:rPr>
        <w:t xml:space="preserve"> r. w sprawie Krajowych Ram </w:t>
      </w:r>
      <w:proofErr w:type="spellStart"/>
      <w:r w:rsidRPr="00CB1DBF">
        <w:rPr>
          <w:rFonts w:asciiTheme="minorHAnsi" w:hAnsiTheme="minorHAnsi" w:cstheme="minorHAnsi"/>
        </w:rPr>
        <w:t>Interoperacyjności</w:t>
      </w:r>
      <w:proofErr w:type="spellEnd"/>
      <w:r w:rsidRPr="00CB1DBF">
        <w:rPr>
          <w:rFonts w:asciiTheme="minorHAnsi" w:hAnsiTheme="minorHAnsi" w:cstheme="minorHAnsi"/>
        </w:rPr>
        <w:t>, minimalnych wymagań dla rejestrów publicznych i w</w:t>
      </w:r>
      <w:r w:rsidRPr="00CB1DBF">
        <w:rPr>
          <w:rFonts w:asciiTheme="minorHAnsi" w:hAnsiTheme="minorHAnsi" w:cstheme="minorHAnsi"/>
        </w:rPr>
        <w:t>y</w:t>
      </w:r>
      <w:r w:rsidRPr="00CB1DBF">
        <w:rPr>
          <w:rFonts w:asciiTheme="minorHAnsi" w:hAnsiTheme="minorHAnsi" w:cstheme="minorHAnsi"/>
        </w:rPr>
        <w:t>miany informacji w postaci elektronicznej oraz minimalnych wymagań dla syst</w:t>
      </w:r>
      <w:r w:rsidRPr="00CB1DBF">
        <w:rPr>
          <w:rFonts w:asciiTheme="minorHAnsi" w:hAnsiTheme="minorHAnsi" w:cstheme="minorHAnsi"/>
        </w:rPr>
        <w:t>e</w:t>
      </w:r>
      <w:r w:rsidRPr="00CB1DBF">
        <w:rPr>
          <w:rFonts w:asciiTheme="minorHAnsi" w:hAnsiTheme="minorHAnsi" w:cstheme="minorHAnsi"/>
        </w:rPr>
        <w:t>mów teleinformatycznych (Dz. U. z 201</w:t>
      </w:r>
      <w:r w:rsidR="00875AC0">
        <w:rPr>
          <w:rFonts w:asciiTheme="minorHAnsi" w:hAnsiTheme="minorHAnsi" w:cstheme="minorHAnsi"/>
        </w:rPr>
        <w:t>7</w:t>
      </w:r>
      <w:r w:rsidRPr="00CB1DBF">
        <w:rPr>
          <w:rFonts w:asciiTheme="minorHAnsi" w:hAnsiTheme="minorHAnsi" w:cstheme="minorHAnsi"/>
        </w:rPr>
        <w:t xml:space="preserve"> r., poz. </w:t>
      </w:r>
      <w:r w:rsidR="00875AC0">
        <w:rPr>
          <w:rFonts w:asciiTheme="minorHAnsi" w:hAnsiTheme="minorHAnsi" w:cstheme="minorHAnsi"/>
        </w:rPr>
        <w:t>2247</w:t>
      </w:r>
      <w:r w:rsidRPr="00CB1DBF">
        <w:rPr>
          <w:rFonts w:asciiTheme="minorHAnsi" w:hAnsiTheme="minorHAnsi" w:cstheme="minorHAnsi"/>
        </w:rPr>
        <w:t>).</w:t>
      </w:r>
    </w:p>
    <w:p w:rsidR="000F12AB" w:rsidRDefault="003E7A43" w:rsidP="000F12AB">
      <w:pPr>
        <w:pStyle w:val="title-long"/>
        <w:numPr>
          <w:ilvl w:val="0"/>
          <w:numId w:val="54"/>
        </w:numPr>
        <w:ind w:left="1134" w:hanging="425"/>
        <w:rPr>
          <w:rFonts w:asciiTheme="minorHAnsi" w:hAnsiTheme="minorHAnsi" w:cstheme="minorHAnsi"/>
        </w:rPr>
      </w:pPr>
      <w:hyperlink r:id="rId9" w:history="1">
        <w:r w:rsidR="000F12AB" w:rsidRPr="000F12AB">
          <w:rPr>
            <w:rStyle w:val="Hipercze"/>
            <w:rFonts w:asciiTheme="minorHAnsi" w:hAnsiTheme="minorHAnsi" w:cstheme="minorHAnsi"/>
            <w:bCs/>
            <w:color w:val="242424"/>
            <w:u w:val="none"/>
          </w:rPr>
          <w:t>Rozporządzenie Ministra Cyfryzacji w sprawie informacji o infrastrukturze tec</w:t>
        </w:r>
        <w:r w:rsidR="000F12AB" w:rsidRPr="000F12AB">
          <w:rPr>
            <w:rStyle w:val="Hipercze"/>
            <w:rFonts w:asciiTheme="minorHAnsi" w:hAnsiTheme="minorHAnsi" w:cstheme="minorHAnsi"/>
            <w:bCs/>
            <w:color w:val="242424"/>
            <w:u w:val="none"/>
          </w:rPr>
          <w:t>h</w:t>
        </w:r>
        <w:r w:rsidR="000F12AB" w:rsidRPr="000F12AB">
          <w:rPr>
            <w:rStyle w:val="Hipercze"/>
            <w:rFonts w:asciiTheme="minorHAnsi" w:hAnsiTheme="minorHAnsi" w:cstheme="minorHAnsi"/>
            <w:bCs/>
            <w:color w:val="242424"/>
            <w:u w:val="none"/>
          </w:rPr>
          <w:t>nicznej i kanałach technologicznych oraz o stawkach opłat za zajęcie pasa drog</w:t>
        </w:r>
        <w:r w:rsidR="000F12AB" w:rsidRPr="000F12AB">
          <w:rPr>
            <w:rStyle w:val="Hipercze"/>
            <w:rFonts w:asciiTheme="minorHAnsi" w:hAnsiTheme="minorHAnsi" w:cstheme="minorHAnsi"/>
            <w:bCs/>
            <w:color w:val="242424"/>
            <w:u w:val="none"/>
          </w:rPr>
          <w:t>o</w:t>
        </w:r>
        <w:r w:rsidR="000F12AB" w:rsidRPr="000F12AB">
          <w:rPr>
            <w:rStyle w:val="Hipercze"/>
            <w:rFonts w:asciiTheme="minorHAnsi" w:hAnsiTheme="minorHAnsi" w:cstheme="minorHAnsi"/>
            <w:bCs/>
            <w:color w:val="242424"/>
            <w:u w:val="none"/>
          </w:rPr>
          <w:t>wego</w:t>
        </w:r>
      </w:hyperlink>
      <w:r w:rsidR="003F35B2">
        <w:rPr>
          <w:rStyle w:val="Hipercze"/>
          <w:rFonts w:asciiTheme="minorHAnsi" w:hAnsiTheme="minorHAnsi" w:cstheme="minorHAnsi"/>
          <w:bCs/>
          <w:color w:val="242424"/>
          <w:u w:val="none"/>
        </w:rPr>
        <w:t xml:space="preserve"> (Dz.U.2019 r. poz. 1618)</w:t>
      </w:r>
      <w:r w:rsidR="000F12AB">
        <w:rPr>
          <w:rFonts w:asciiTheme="minorHAnsi" w:hAnsiTheme="minorHAnsi" w:cstheme="minorHAnsi"/>
        </w:rPr>
        <w:t>;</w:t>
      </w:r>
    </w:p>
    <w:p w:rsidR="00B049DC" w:rsidRPr="000F12AB" w:rsidRDefault="003F35B2" w:rsidP="000F12AB">
      <w:pPr>
        <w:pStyle w:val="title-long"/>
        <w:numPr>
          <w:ilvl w:val="0"/>
          <w:numId w:val="54"/>
        </w:numPr>
        <w:ind w:left="1134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Aktualne </w:t>
      </w:r>
      <w:hyperlink r:id="rId10" w:history="1">
        <w:r>
          <w:rPr>
            <w:rStyle w:val="Hipercze"/>
            <w:rFonts w:asciiTheme="minorHAnsi" w:hAnsiTheme="minorHAnsi" w:cstheme="minorHAnsi"/>
            <w:bCs/>
            <w:color w:val="242424"/>
            <w:u w:val="none"/>
          </w:rPr>
          <w:t>r</w:t>
        </w:r>
        <w:r w:rsidR="000F12AB" w:rsidRPr="000F12AB">
          <w:rPr>
            <w:rStyle w:val="Hipercze"/>
            <w:rFonts w:asciiTheme="minorHAnsi" w:hAnsiTheme="minorHAnsi" w:cstheme="minorHAnsi"/>
            <w:bCs/>
            <w:color w:val="242424"/>
            <w:u w:val="none"/>
          </w:rPr>
          <w:t>ozporządzenie</w:t>
        </w:r>
        <w:r>
          <w:rPr>
            <w:rStyle w:val="Hipercze"/>
            <w:rFonts w:asciiTheme="minorHAnsi" w:hAnsiTheme="minorHAnsi" w:cstheme="minorHAnsi"/>
            <w:bCs/>
            <w:color w:val="242424"/>
            <w:u w:val="none"/>
          </w:rPr>
          <w:t xml:space="preserve"> wydane na podstawie delegacji</w:t>
        </w:r>
        <w:r w:rsidR="000F12AB" w:rsidRPr="000F12AB">
          <w:rPr>
            <w:rStyle w:val="Hipercze"/>
            <w:rFonts w:asciiTheme="minorHAnsi" w:hAnsiTheme="minorHAnsi" w:cstheme="minorHAnsi"/>
            <w:bCs/>
            <w:color w:val="242424"/>
            <w:u w:val="none"/>
          </w:rPr>
          <w:t xml:space="preserve"> </w:t>
        </w:r>
        <w:r>
          <w:rPr>
            <w:rStyle w:val="Hipercze"/>
            <w:rFonts w:asciiTheme="minorHAnsi" w:hAnsiTheme="minorHAnsi" w:cstheme="minorHAnsi"/>
            <w:bCs/>
            <w:color w:val="242424"/>
            <w:u w:val="none"/>
          </w:rPr>
          <w:t>dla ministra ds. info</w:t>
        </w:r>
        <w:r>
          <w:rPr>
            <w:rStyle w:val="Hipercze"/>
            <w:rFonts w:asciiTheme="minorHAnsi" w:hAnsiTheme="minorHAnsi" w:cstheme="minorHAnsi"/>
            <w:bCs/>
            <w:color w:val="242424"/>
            <w:u w:val="none"/>
          </w:rPr>
          <w:t>r</w:t>
        </w:r>
        <w:r>
          <w:rPr>
            <w:rStyle w:val="Hipercze"/>
            <w:rFonts w:asciiTheme="minorHAnsi" w:hAnsiTheme="minorHAnsi" w:cstheme="minorHAnsi"/>
            <w:bCs/>
            <w:color w:val="242424"/>
            <w:u w:val="none"/>
          </w:rPr>
          <w:t>matyzacji, przewidzianej w art. 29 ust. 7 ustawy z dnia 7 maja 2010 r. o wspier</w:t>
        </w:r>
        <w:r>
          <w:rPr>
            <w:rStyle w:val="Hipercze"/>
            <w:rFonts w:asciiTheme="minorHAnsi" w:hAnsiTheme="minorHAnsi" w:cstheme="minorHAnsi"/>
            <w:bCs/>
            <w:color w:val="242424"/>
            <w:u w:val="none"/>
          </w:rPr>
          <w:t>a</w:t>
        </w:r>
        <w:r>
          <w:rPr>
            <w:rStyle w:val="Hipercze"/>
            <w:rFonts w:asciiTheme="minorHAnsi" w:hAnsiTheme="minorHAnsi" w:cstheme="minorHAnsi"/>
            <w:bCs/>
            <w:color w:val="242424"/>
            <w:u w:val="none"/>
          </w:rPr>
          <w:t>niu i rozwoju usług i sieci telekomunikacyjnych (</w:t>
        </w:r>
        <w:proofErr w:type="spellStart"/>
        <w:r>
          <w:rPr>
            <w:rStyle w:val="Hipercze"/>
            <w:rFonts w:asciiTheme="minorHAnsi" w:hAnsiTheme="minorHAnsi" w:cstheme="minorHAnsi"/>
            <w:bCs/>
            <w:color w:val="242424"/>
            <w:u w:val="none"/>
          </w:rPr>
          <w:t>Dz.U</w:t>
        </w:r>
        <w:proofErr w:type="spellEnd"/>
        <w:r>
          <w:rPr>
            <w:rStyle w:val="Hipercze"/>
            <w:rFonts w:asciiTheme="minorHAnsi" w:hAnsiTheme="minorHAnsi" w:cstheme="minorHAnsi"/>
            <w:bCs/>
            <w:color w:val="242424"/>
            <w:u w:val="none"/>
          </w:rPr>
          <w:t xml:space="preserve">. 2019, poz. 2410); </w:t>
        </w:r>
      </w:hyperlink>
    </w:p>
    <w:p w:rsidR="005F5268" w:rsidRPr="00CB1DBF" w:rsidRDefault="005F5268" w:rsidP="001B616C">
      <w:pPr>
        <w:pStyle w:val="SFTPodstwyliczanie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Wykonawca jest zobowiązany do monitorowania i analizy zmian w przepisach prawa mających wpływ na wymagania opisane w SIWZ.</w:t>
      </w:r>
    </w:p>
    <w:p w:rsidR="00225C25" w:rsidRPr="00CB1DBF" w:rsidRDefault="00610A59" w:rsidP="001B616C">
      <w:pPr>
        <w:pStyle w:val="SFTPodstwyliczanie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lastRenderedPageBreak/>
        <w:t xml:space="preserve">Wykonawca jest zobowiązany do zapewnienia zgodności </w:t>
      </w:r>
      <w:r w:rsidR="003E5408" w:rsidRPr="00CB1DBF">
        <w:rPr>
          <w:rFonts w:asciiTheme="minorHAnsi" w:hAnsiTheme="minorHAnsi" w:cstheme="minorHAnsi"/>
          <w:sz w:val="24"/>
        </w:rPr>
        <w:t>Rozbudowanego S</w:t>
      </w:r>
      <w:r w:rsidRPr="00CB1DBF">
        <w:rPr>
          <w:rFonts w:asciiTheme="minorHAnsi" w:hAnsiTheme="minorHAnsi" w:cstheme="minorHAnsi"/>
          <w:sz w:val="24"/>
        </w:rPr>
        <w:t xml:space="preserve">ystemu z przepisami prawa obowiązującymi </w:t>
      </w:r>
      <w:r w:rsidR="001047CB" w:rsidRPr="00CB1DBF">
        <w:rPr>
          <w:rFonts w:asciiTheme="minorHAnsi" w:hAnsiTheme="minorHAnsi" w:cstheme="minorHAnsi"/>
          <w:sz w:val="24"/>
        </w:rPr>
        <w:t xml:space="preserve">na terytorium Polski </w:t>
      </w:r>
      <w:r w:rsidRPr="00CB1DBF">
        <w:rPr>
          <w:rFonts w:asciiTheme="minorHAnsi" w:hAnsiTheme="minorHAnsi" w:cstheme="minorHAnsi"/>
          <w:sz w:val="24"/>
        </w:rPr>
        <w:t xml:space="preserve">w dniu </w:t>
      </w:r>
      <w:r w:rsidR="00BC325F">
        <w:rPr>
          <w:rFonts w:asciiTheme="minorHAnsi" w:hAnsiTheme="minorHAnsi" w:cstheme="minorHAnsi"/>
          <w:sz w:val="24"/>
        </w:rPr>
        <w:t>przekazani</w:t>
      </w:r>
      <w:r w:rsidR="00BA041B">
        <w:rPr>
          <w:rFonts w:asciiTheme="minorHAnsi" w:hAnsiTheme="minorHAnsi" w:cstheme="minorHAnsi"/>
          <w:sz w:val="24"/>
        </w:rPr>
        <w:t>a</w:t>
      </w:r>
      <w:r w:rsidR="00BC325F">
        <w:rPr>
          <w:rFonts w:asciiTheme="minorHAnsi" w:hAnsiTheme="minorHAnsi" w:cstheme="minorHAnsi"/>
          <w:sz w:val="24"/>
        </w:rPr>
        <w:t xml:space="preserve"> Rozb</w:t>
      </w:r>
      <w:r w:rsidR="00BC325F">
        <w:rPr>
          <w:rFonts w:asciiTheme="minorHAnsi" w:hAnsiTheme="minorHAnsi" w:cstheme="minorHAnsi"/>
          <w:sz w:val="24"/>
        </w:rPr>
        <w:t>u</w:t>
      </w:r>
      <w:r w:rsidR="00BC325F">
        <w:rPr>
          <w:rFonts w:asciiTheme="minorHAnsi" w:hAnsiTheme="minorHAnsi" w:cstheme="minorHAnsi"/>
          <w:sz w:val="24"/>
        </w:rPr>
        <w:t xml:space="preserve">dowanego Systemu do </w:t>
      </w:r>
      <w:r w:rsidRPr="00CB1DBF">
        <w:rPr>
          <w:rFonts w:asciiTheme="minorHAnsi" w:hAnsiTheme="minorHAnsi" w:cstheme="minorHAnsi"/>
          <w:sz w:val="24"/>
        </w:rPr>
        <w:t>Odbioru Końcowego</w:t>
      </w:r>
      <w:r w:rsidR="001047CB" w:rsidRPr="00CB1DBF">
        <w:rPr>
          <w:rFonts w:asciiTheme="minorHAnsi" w:hAnsiTheme="minorHAnsi" w:cstheme="minorHAnsi"/>
          <w:sz w:val="24"/>
        </w:rPr>
        <w:t xml:space="preserve"> (w tym takich, co do których wiadomo w dniu Odbioru Końcowego, że będą miały zastosowanie w przyszłości</w:t>
      </w:r>
      <w:r w:rsidR="00BC325F">
        <w:rPr>
          <w:rFonts w:asciiTheme="minorHAnsi" w:hAnsiTheme="minorHAnsi" w:cstheme="minorHAnsi"/>
          <w:sz w:val="24"/>
        </w:rPr>
        <w:t xml:space="preserve">, np. znajdują się w okres vacatio </w:t>
      </w:r>
      <w:proofErr w:type="spellStart"/>
      <w:r w:rsidR="00BC325F">
        <w:rPr>
          <w:rFonts w:asciiTheme="minorHAnsi" w:hAnsiTheme="minorHAnsi" w:cstheme="minorHAnsi"/>
          <w:sz w:val="24"/>
        </w:rPr>
        <w:t>legis</w:t>
      </w:r>
      <w:proofErr w:type="spellEnd"/>
      <w:r w:rsidR="001047CB" w:rsidRPr="00CB1DBF">
        <w:rPr>
          <w:rFonts w:asciiTheme="minorHAnsi" w:hAnsiTheme="minorHAnsi" w:cstheme="minorHAnsi"/>
          <w:sz w:val="24"/>
        </w:rPr>
        <w:t>)</w:t>
      </w:r>
      <w:r w:rsidRPr="00CB1DBF">
        <w:rPr>
          <w:rFonts w:asciiTheme="minorHAnsi" w:hAnsiTheme="minorHAnsi" w:cstheme="minorHAnsi"/>
          <w:sz w:val="24"/>
        </w:rPr>
        <w:t>.</w:t>
      </w:r>
    </w:p>
    <w:p w:rsidR="009675BB" w:rsidRPr="00CB1DBF" w:rsidRDefault="00610A59" w:rsidP="001B616C">
      <w:pPr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br w:type="page"/>
      </w:r>
    </w:p>
    <w:p w:rsidR="007A0CD3" w:rsidRPr="00CB1DBF" w:rsidRDefault="00610A59" w:rsidP="001B616C">
      <w:pPr>
        <w:pStyle w:val="Nagwek1"/>
        <w:rPr>
          <w:rFonts w:asciiTheme="minorHAnsi" w:hAnsiTheme="minorHAnsi" w:cstheme="minorHAnsi"/>
          <w:sz w:val="32"/>
          <w:szCs w:val="24"/>
        </w:rPr>
      </w:pPr>
      <w:bookmarkStart w:id="7" w:name="_Toc29301395"/>
      <w:r w:rsidRPr="00CB1DBF">
        <w:rPr>
          <w:rFonts w:asciiTheme="minorHAnsi" w:hAnsiTheme="minorHAnsi" w:cstheme="minorHAnsi"/>
          <w:sz w:val="32"/>
          <w:szCs w:val="24"/>
        </w:rPr>
        <w:lastRenderedPageBreak/>
        <w:t>Harmonogram realizacji zamówienia</w:t>
      </w:r>
      <w:bookmarkEnd w:id="7"/>
      <w:r w:rsidR="00640E7E" w:rsidRPr="00CB1DBF">
        <w:rPr>
          <w:rFonts w:asciiTheme="minorHAnsi" w:hAnsiTheme="minorHAnsi" w:cstheme="minorHAnsi"/>
          <w:sz w:val="32"/>
          <w:szCs w:val="24"/>
        </w:rPr>
        <w:t xml:space="preserve"> </w:t>
      </w:r>
    </w:p>
    <w:p w:rsidR="00225C25" w:rsidRPr="00CB1DBF" w:rsidRDefault="00640E7E" w:rsidP="001B616C">
      <w:pPr>
        <w:pStyle w:val="Podstawowy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B1DBF">
        <w:rPr>
          <w:rFonts w:asciiTheme="minorHAnsi" w:hAnsiTheme="minorHAnsi" w:cstheme="minorHAnsi"/>
          <w:sz w:val="24"/>
          <w:szCs w:val="24"/>
        </w:rPr>
        <w:t xml:space="preserve">Prace polegające na realizacji opisanego przedmiotu zamówienia zostaną zrealizowane w terminach przedstawionych </w:t>
      </w:r>
      <w:r w:rsidR="00FE6BEC" w:rsidRPr="00CB1DBF">
        <w:rPr>
          <w:rFonts w:asciiTheme="minorHAnsi" w:hAnsiTheme="minorHAnsi" w:cstheme="minorHAnsi"/>
          <w:sz w:val="24"/>
          <w:szCs w:val="24"/>
        </w:rPr>
        <w:t xml:space="preserve">we wzorze Umowy stanowiącej </w:t>
      </w:r>
      <w:r w:rsidR="00FE6BEC" w:rsidRPr="006B3A6B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6B3A6B" w:rsidRPr="006B3A6B">
        <w:rPr>
          <w:rFonts w:asciiTheme="minorHAnsi" w:hAnsiTheme="minorHAnsi" w:cstheme="minorHAnsi"/>
          <w:sz w:val="24"/>
          <w:szCs w:val="24"/>
        </w:rPr>
        <w:t>7</w:t>
      </w:r>
      <w:r w:rsidR="001B616C" w:rsidRPr="006B3A6B">
        <w:rPr>
          <w:rFonts w:asciiTheme="minorHAnsi" w:hAnsiTheme="minorHAnsi" w:cstheme="minorHAnsi"/>
          <w:sz w:val="24"/>
          <w:szCs w:val="24"/>
        </w:rPr>
        <w:t xml:space="preserve"> - </w:t>
      </w:r>
      <w:r w:rsidR="00FE6BEC" w:rsidRPr="006B3A6B">
        <w:rPr>
          <w:rFonts w:asciiTheme="minorHAnsi" w:hAnsiTheme="minorHAnsi" w:cstheme="minorHAnsi"/>
          <w:sz w:val="24"/>
          <w:szCs w:val="24"/>
        </w:rPr>
        <w:t xml:space="preserve">do </w:t>
      </w:r>
      <w:r w:rsidR="00136D52" w:rsidRPr="006B3A6B">
        <w:rPr>
          <w:rFonts w:asciiTheme="minorHAnsi" w:hAnsiTheme="minorHAnsi" w:cstheme="minorHAnsi"/>
          <w:sz w:val="24"/>
          <w:szCs w:val="24"/>
        </w:rPr>
        <w:t>SIWZ</w:t>
      </w:r>
      <w:r w:rsidR="00FE6BEC" w:rsidRPr="006B3A6B">
        <w:rPr>
          <w:rFonts w:asciiTheme="minorHAnsi" w:hAnsiTheme="minorHAnsi" w:cstheme="minorHAnsi"/>
          <w:sz w:val="24"/>
          <w:szCs w:val="24"/>
        </w:rPr>
        <w:t>.</w:t>
      </w:r>
    </w:p>
    <w:p w:rsidR="007A0CD3" w:rsidRPr="00352943" w:rsidRDefault="00F02AE3" w:rsidP="001B616C">
      <w:pPr>
        <w:pStyle w:val="Nagwek1"/>
        <w:rPr>
          <w:rFonts w:asciiTheme="minorHAnsi" w:hAnsiTheme="minorHAnsi" w:cstheme="minorHAnsi"/>
          <w:sz w:val="32"/>
        </w:rPr>
      </w:pPr>
      <w:bookmarkStart w:id="8" w:name="_Toc496093006"/>
      <w:bookmarkStart w:id="9" w:name="_Toc496093035"/>
      <w:bookmarkStart w:id="10" w:name="_Toc494206351"/>
      <w:bookmarkStart w:id="11" w:name="_Toc494207151"/>
      <w:bookmarkStart w:id="12" w:name="_Toc494208174"/>
      <w:bookmarkStart w:id="13" w:name="_Toc494208260"/>
      <w:bookmarkStart w:id="14" w:name="_Toc494208346"/>
      <w:bookmarkStart w:id="15" w:name="_Toc494208432"/>
      <w:bookmarkStart w:id="16" w:name="_Toc494206352"/>
      <w:bookmarkStart w:id="17" w:name="_Toc494207152"/>
      <w:bookmarkStart w:id="18" w:name="_Toc494208175"/>
      <w:bookmarkStart w:id="19" w:name="_Toc494208261"/>
      <w:bookmarkStart w:id="20" w:name="_Toc494208347"/>
      <w:bookmarkStart w:id="21" w:name="_Toc494208433"/>
      <w:bookmarkStart w:id="22" w:name="_Toc494286555"/>
      <w:bookmarkStart w:id="23" w:name="_Toc494286556"/>
      <w:bookmarkStart w:id="24" w:name="_Toc496093007"/>
      <w:bookmarkStart w:id="25" w:name="_Toc496093036"/>
      <w:bookmarkStart w:id="26" w:name="_Toc496093008"/>
      <w:bookmarkStart w:id="27" w:name="_Toc496093037"/>
      <w:bookmarkStart w:id="28" w:name="_Toc496093009"/>
      <w:bookmarkStart w:id="29" w:name="_Toc496093038"/>
      <w:bookmarkStart w:id="30" w:name="_Toc496093010"/>
      <w:bookmarkStart w:id="31" w:name="_Toc496093039"/>
      <w:bookmarkStart w:id="32" w:name="_Toc496093011"/>
      <w:bookmarkStart w:id="33" w:name="_Toc496093040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CB1DBF">
        <w:rPr>
          <w:rFonts w:asciiTheme="minorHAnsi" w:hAnsiTheme="minorHAnsi" w:cstheme="minorHAnsi"/>
          <w:sz w:val="24"/>
          <w:szCs w:val="24"/>
        </w:rPr>
        <w:br w:type="page"/>
      </w:r>
      <w:bookmarkStart w:id="34" w:name="_Toc494286558"/>
      <w:bookmarkStart w:id="35" w:name="_Toc29301396"/>
      <w:bookmarkEnd w:id="34"/>
      <w:r w:rsidR="00A96558" w:rsidRPr="00352943">
        <w:rPr>
          <w:rFonts w:asciiTheme="minorHAnsi" w:hAnsiTheme="minorHAnsi" w:cstheme="minorHAnsi"/>
          <w:sz w:val="32"/>
        </w:rPr>
        <w:lastRenderedPageBreak/>
        <w:t>Wymagania w zakresie a</w:t>
      </w:r>
      <w:r w:rsidR="00610A59" w:rsidRPr="00352943">
        <w:rPr>
          <w:rFonts w:asciiTheme="minorHAnsi" w:hAnsiTheme="minorHAnsi" w:cstheme="minorHAnsi"/>
          <w:sz w:val="32"/>
        </w:rPr>
        <w:t>naliz</w:t>
      </w:r>
      <w:r w:rsidR="00A96558" w:rsidRPr="00352943">
        <w:rPr>
          <w:rFonts w:asciiTheme="minorHAnsi" w:hAnsiTheme="minorHAnsi" w:cstheme="minorHAnsi"/>
          <w:sz w:val="32"/>
        </w:rPr>
        <w:t>y</w:t>
      </w:r>
      <w:r w:rsidR="00610A59" w:rsidRPr="00352943">
        <w:rPr>
          <w:rFonts w:asciiTheme="minorHAnsi" w:hAnsiTheme="minorHAnsi" w:cstheme="minorHAnsi"/>
          <w:sz w:val="32"/>
        </w:rPr>
        <w:t xml:space="preserve"> przedwdrożeniow</w:t>
      </w:r>
      <w:r w:rsidR="00A96558" w:rsidRPr="00352943">
        <w:rPr>
          <w:rFonts w:asciiTheme="minorHAnsi" w:hAnsiTheme="minorHAnsi" w:cstheme="minorHAnsi"/>
          <w:sz w:val="32"/>
        </w:rPr>
        <w:t>ej</w:t>
      </w:r>
      <w:bookmarkEnd w:id="35"/>
    </w:p>
    <w:p w:rsidR="001B616C" w:rsidRPr="00CB1DBF" w:rsidRDefault="00AE4196" w:rsidP="001430C7">
      <w:pPr>
        <w:pStyle w:val="SFTPodstwyliczanie"/>
        <w:numPr>
          <w:ilvl w:val="0"/>
          <w:numId w:val="57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 xml:space="preserve">Analiza </w:t>
      </w:r>
      <w:r w:rsidR="00D111E3" w:rsidRPr="00CB1DBF">
        <w:rPr>
          <w:rFonts w:asciiTheme="minorHAnsi" w:hAnsiTheme="minorHAnsi" w:cstheme="minorHAnsi"/>
          <w:sz w:val="24"/>
        </w:rPr>
        <w:t>P</w:t>
      </w:r>
      <w:r w:rsidRPr="00CB1DBF">
        <w:rPr>
          <w:rFonts w:asciiTheme="minorHAnsi" w:hAnsiTheme="minorHAnsi" w:cstheme="minorHAnsi"/>
          <w:sz w:val="24"/>
        </w:rPr>
        <w:t xml:space="preserve">rzedwdrożeniowa musi </w:t>
      </w:r>
      <w:r w:rsidR="008D6448" w:rsidRPr="00CB1DBF">
        <w:rPr>
          <w:rFonts w:asciiTheme="minorHAnsi" w:hAnsiTheme="minorHAnsi" w:cstheme="minorHAnsi"/>
          <w:sz w:val="24"/>
        </w:rPr>
        <w:t xml:space="preserve">zostać </w:t>
      </w:r>
      <w:r w:rsidRPr="00CB1DBF">
        <w:rPr>
          <w:rFonts w:asciiTheme="minorHAnsi" w:hAnsiTheme="minorHAnsi" w:cstheme="minorHAnsi"/>
          <w:sz w:val="24"/>
        </w:rPr>
        <w:t>przygotowana w sposób przejrzysty z jasnym podziałem na elementy wymagane w przedmiocie zamówienia. W ramach analizy muszą być opisane w</w:t>
      </w:r>
      <w:r w:rsidR="005C7046" w:rsidRPr="00CB1DBF">
        <w:rPr>
          <w:rFonts w:asciiTheme="minorHAnsi" w:hAnsiTheme="minorHAnsi" w:cstheme="minorHAnsi"/>
          <w:sz w:val="24"/>
        </w:rPr>
        <w:t> </w:t>
      </w:r>
      <w:r w:rsidRPr="00CB1DBF">
        <w:rPr>
          <w:rFonts w:asciiTheme="minorHAnsi" w:hAnsiTheme="minorHAnsi" w:cstheme="minorHAnsi"/>
          <w:sz w:val="24"/>
        </w:rPr>
        <w:t>szczególności:</w:t>
      </w:r>
    </w:p>
    <w:p w:rsidR="001B616C" w:rsidRPr="00CB1DBF" w:rsidRDefault="001B616C" w:rsidP="003333B4">
      <w:pPr>
        <w:pStyle w:val="Akapitzlist"/>
        <w:numPr>
          <w:ilvl w:val="0"/>
          <w:numId w:val="55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Projekt </w:t>
      </w:r>
      <w:r w:rsidR="00A50733" w:rsidRPr="00CB1DBF">
        <w:rPr>
          <w:rFonts w:asciiTheme="minorHAnsi" w:hAnsiTheme="minorHAnsi" w:cstheme="minorHAnsi"/>
        </w:rPr>
        <w:t xml:space="preserve">Rozbudowanego </w:t>
      </w:r>
      <w:r w:rsidRPr="00CB1DBF">
        <w:rPr>
          <w:rFonts w:asciiTheme="minorHAnsi" w:hAnsiTheme="minorHAnsi" w:cstheme="minorHAnsi"/>
        </w:rPr>
        <w:t>Systemu zawierający:</w:t>
      </w:r>
    </w:p>
    <w:p w:rsidR="001B616C" w:rsidRPr="00CB1DBF" w:rsidRDefault="001B616C" w:rsidP="003333B4">
      <w:pPr>
        <w:pStyle w:val="Akapitzlist"/>
        <w:numPr>
          <w:ilvl w:val="1"/>
          <w:numId w:val="58"/>
        </w:numPr>
        <w:ind w:left="1701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Opis koncepcji rozbudowy Systemu;</w:t>
      </w:r>
    </w:p>
    <w:p w:rsidR="001B616C" w:rsidRPr="00CB1DBF" w:rsidRDefault="180E58C8" w:rsidP="003333B4">
      <w:pPr>
        <w:pStyle w:val="Akapitzlist"/>
        <w:numPr>
          <w:ilvl w:val="1"/>
          <w:numId w:val="58"/>
        </w:numPr>
        <w:ind w:left="1701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Architekturę </w:t>
      </w:r>
      <w:r w:rsidR="00A50733" w:rsidRPr="00CB1DBF">
        <w:rPr>
          <w:rFonts w:asciiTheme="minorHAnsi" w:hAnsiTheme="minorHAnsi" w:cstheme="minorHAnsi"/>
        </w:rPr>
        <w:t xml:space="preserve">Rozbudowanego </w:t>
      </w:r>
      <w:r w:rsidRPr="00CB1DBF">
        <w:rPr>
          <w:rFonts w:asciiTheme="minorHAnsi" w:hAnsiTheme="minorHAnsi" w:cstheme="minorHAnsi"/>
        </w:rPr>
        <w:t>Systemu (architekturę fizyczną, logiczną, z podziałem na moduły funkcjonalne);</w:t>
      </w:r>
    </w:p>
    <w:p w:rsidR="001B616C" w:rsidRPr="00CB1DBF" w:rsidRDefault="001B616C" w:rsidP="003333B4">
      <w:pPr>
        <w:pStyle w:val="Akapitzlist"/>
        <w:numPr>
          <w:ilvl w:val="1"/>
          <w:numId w:val="58"/>
        </w:numPr>
        <w:ind w:left="1701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Opis sposobu realizacji wszystkich wymagań wynikających z OPZ</w:t>
      </w:r>
      <w:r w:rsidR="00BC325F">
        <w:rPr>
          <w:rFonts w:asciiTheme="minorHAnsi" w:hAnsiTheme="minorHAnsi" w:cstheme="minorHAnsi"/>
        </w:rPr>
        <w:t xml:space="preserve"> poprzez umieszczenie opisu sposoby realizacji w stosunku do każdego wymagania</w:t>
      </w:r>
      <w:r w:rsidRPr="00CB1DBF">
        <w:rPr>
          <w:rFonts w:asciiTheme="minorHAnsi" w:hAnsiTheme="minorHAnsi" w:cstheme="minorHAnsi"/>
        </w:rPr>
        <w:t>;</w:t>
      </w:r>
    </w:p>
    <w:p w:rsidR="001B616C" w:rsidRPr="00CB1DBF" w:rsidRDefault="001B616C" w:rsidP="003333B4">
      <w:pPr>
        <w:pStyle w:val="Akapitzlist"/>
        <w:numPr>
          <w:ilvl w:val="1"/>
          <w:numId w:val="58"/>
        </w:numPr>
        <w:ind w:left="1701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Opis sposobu wykorzystania infrastruktury udostępnionej przez Zamawi</w:t>
      </w:r>
      <w:r w:rsidRPr="00CB1DBF">
        <w:rPr>
          <w:rFonts w:asciiTheme="minorHAnsi" w:hAnsiTheme="minorHAnsi" w:cstheme="minorHAnsi"/>
        </w:rPr>
        <w:t>a</w:t>
      </w:r>
      <w:r w:rsidRPr="00CB1DBF">
        <w:rPr>
          <w:rFonts w:asciiTheme="minorHAnsi" w:hAnsiTheme="minorHAnsi" w:cstheme="minorHAnsi"/>
        </w:rPr>
        <w:t xml:space="preserve">jącego celem budowy </w:t>
      </w:r>
      <w:r w:rsidR="00A50733" w:rsidRPr="00CB1DBF">
        <w:rPr>
          <w:rFonts w:asciiTheme="minorHAnsi" w:hAnsiTheme="minorHAnsi" w:cstheme="minorHAnsi"/>
        </w:rPr>
        <w:t xml:space="preserve">Rozbudowanego </w:t>
      </w:r>
      <w:r w:rsidRPr="00CB1DBF">
        <w:rPr>
          <w:rFonts w:asciiTheme="minorHAnsi" w:hAnsiTheme="minorHAnsi" w:cstheme="minorHAnsi"/>
        </w:rPr>
        <w:t>Systemu</w:t>
      </w:r>
      <w:r w:rsidR="00BC325F">
        <w:rPr>
          <w:rFonts w:asciiTheme="minorHAnsi" w:hAnsiTheme="minorHAnsi" w:cstheme="minorHAnsi"/>
        </w:rPr>
        <w:t xml:space="preserve"> wraz z informacjami o pl</w:t>
      </w:r>
      <w:r w:rsidR="00BC325F">
        <w:rPr>
          <w:rFonts w:asciiTheme="minorHAnsi" w:hAnsiTheme="minorHAnsi" w:cstheme="minorHAnsi"/>
        </w:rPr>
        <w:t>a</w:t>
      </w:r>
      <w:r w:rsidR="00BC325F">
        <w:rPr>
          <w:rFonts w:asciiTheme="minorHAnsi" w:hAnsiTheme="minorHAnsi" w:cstheme="minorHAnsi"/>
        </w:rPr>
        <w:t>nowanej rozbudowanie infrastruktury lub braku potrzeby rozbudowy</w:t>
      </w:r>
      <w:r w:rsidRPr="00CB1DBF">
        <w:rPr>
          <w:rFonts w:asciiTheme="minorHAnsi" w:hAnsiTheme="minorHAnsi" w:cstheme="minorHAnsi"/>
        </w:rPr>
        <w:t>;</w:t>
      </w:r>
    </w:p>
    <w:p w:rsidR="001B616C" w:rsidRPr="00CB1DBF" w:rsidRDefault="001B616C" w:rsidP="003333B4">
      <w:pPr>
        <w:pStyle w:val="Akapitzlist"/>
        <w:numPr>
          <w:ilvl w:val="1"/>
          <w:numId w:val="58"/>
        </w:numPr>
        <w:ind w:left="1701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Opis sposobu integracji z publicznymi rejestrami państwowymi prowadz</w:t>
      </w:r>
      <w:r w:rsidRPr="00CB1DBF">
        <w:rPr>
          <w:rFonts w:asciiTheme="minorHAnsi" w:hAnsiTheme="minorHAnsi" w:cstheme="minorHAnsi"/>
        </w:rPr>
        <w:t>o</w:t>
      </w:r>
      <w:r w:rsidRPr="00CB1DBF">
        <w:rPr>
          <w:rFonts w:asciiTheme="minorHAnsi" w:hAnsiTheme="minorHAnsi" w:cstheme="minorHAnsi"/>
        </w:rPr>
        <w:t xml:space="preserve">nymi przez GUS, GUNB i </w:t>
      </w:r>
      <w:proofErr w:type="spellStart"/>
      <w:r w:rsidRPr="00CB1DBF">
        <w:rPr>
          <w:rFonts w:asciiTheme="minorHAnsi" w:hAnsiTheme="minorHAnsi" w:cstheme="minorHAnsi"/>
        </w:rPr>
        <w:t>GUGiK</w:t>
      </w:r>
      <w:proofErr w:type="spellEnd"/>
      <w:r w:rsidRPr="00CB1DBF">
        <w:rPr>
          <w:rFonts w:asciiTheme="minorHAnsi" w:hAnsiTheme="minorHAnsi" w:cstheme="minorHAnsi"/>
        </w:rPr>
        <w:t>;</w:t>
      </w:r>
    </w:p>
    <w:p w:rsidR="00721467" w:rsidRPr="00CB1DBF" w:rsidRDefault="00721467" w:rsidP="003333B4">
      <w:pPr>
        <w:pStyle w:val="Akapitzlist"/>
        <w:numPr>
          <w:ilvl w:val="1"/>
          <w:numId w:val="58"/>
        </w:numPr>
        <w:ind w:left="1701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Opis sposobu integracji funkcjonalności Rozbudowanego Systemu wymag</w:t>
      </w:r>
      <w:r w:rsidRPr="00CB1DBF">
        <w:rPr>
          <w:rFonts w:asciiTheme="minorHAnsi" w:hAnsiTheme="minorHAnsi" w:cstheme="minorHAnsi"/>
        </w:rPr>
        <w:t>a</w:t>
      </w:r>
      <w:r w:rsidRPr="00CB1DBF">
        <w:rPr>
          <w:rFonts w:asciiTheme="minorHAnsi" w:hAnsiTheme="minorHAnsi" w:cstheme="minorHAnsi"/>
        </w:rPr>
        <w:t>jących integracji z istniejącym Systemem PIT</w:t>
      </w:r>
      <w:r w:rsidR="00BC325F">
        <w:rPr>
          <w:rFonts w:asciiTheme="minorHAnsi" w:hAnsiTheme="minorHAnsi" w:cstheme="minorHAnsi"/>
        </w:rPr>
        <w:t>;</w:t>
      </w:r>
    </w:p>
    <w:p w:rsidR="001B616C" w:rsidRPr="00CB1DBF" w:rsidRDefault="6F5F2F19" w:rsidP="003333B4">
      <w:pPr>
        <w:pStyle w:val="Akapitzlist"/>
        <w:numPr>
          <w:ilvl w:val="1"/>
          <w:numId w:val="58"/>
        </w:numPr>
        <w:ind w:left="1701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Opis koncepcji zbierania i publikacji danych zbieranych w ramach wynikaj</w:t>
      </w:r>
      <w:r w:rsidRPr="00CB1DBF">
        <w:rPr>
          <w:rFonts w:asciiTheme="minorHAnsi" w:hAnsiTheme="minorHAnsi" w:cstheme="minorHAnsi"/>
        </w:rPr>
        <w:t>ą</w:t>
      </w:r>
      <w:r w:rsidRPr="00CB1DBF">
        <w:rPr>
          <w:rFonts w:asciiTheme="minorHAnsi" w:hAnsiTheme="minorHAnsi" w:cstheme="minorHAnsi"/>
        </w:rPr>
        <w:t>cych z</w:t>
      </w:r>
      <w:r w:rsidR="005C7046" w:rsidRPr="00CB1DBF">
        <w:rPr>
          <w:rFonts w:asciiTheme="minorHAnsi" w:hAnsiTheme="minorHAnsi" w:cstheme="minorHAnsi"/>
        </w:rPr>
        <w:t> </w:t>
      </w:r>
      <w:r w:rsidRPr="00CB1DBF">
        <w:rPr>
          <w:rFonts w:asciiTheme="minorHAnsi" w:hAnsiTheme="minorHAnsi" w:cstheme="minorHAnsi"/>
        </w:rPr>
        <w:t>art. 29 oraz 29c i 29d ustawy z dnia 7 maja 2010 r. o wspieraniu ro</w:t>
      </w:r>
      <w:r w:rsidRPr="00CB1DBF">
        <w:rPr>
          <w:rFonts w:asciiTheme="minorHAnsi" w:hAnsiTheme="minorHAnsi" w:cstheme="minorHAnsi"/>
        </w:rPr>
        <w:t>z</w:t>
      </w:r>
      <w:r w:rsidRPr="00CB1DBF">
        <w:rPr>
          <w:rFonts w:asciiTheme="minorHAnsi" w:hAnsiTheme="minorHAnsi" w:cstheme="minorHAnsi"/>
        </w:rPr>
        <w:t>woju usług i</w:t>
      </w:r>
      <w:r w:rsidR="005C7046" w:rsidRPr="00CB1DBF">
        <w:rPr>
          <w:rFonts w:asciiTheme="minorHAnsi" w:hAnsiTheme="minorHAnsi" w:cstheme="minorHAnsi"/>
        </w:rPr>
        <w:t> </w:t>
      </w:r>
      <w:r w:rsidRPr="00CB1DBF">
        <w:rPr>
          <w:rFonts w:asciiTheme="minorHAnsi" w:hAnsiTheme="minorHAnsi" w:cstheme="minorHAnsi"/>
        </w:rPr>
        <w:t>sieci telekomunikacyjnych</w:t>
      </w:r>
      <w:r w:rsidR="005C7046" w:rsidRPr="00CB1DBF">
        <w:rPr>
          <w:rFonts w:asciiTheme="minorHAnsi" w:hAnsiTheme="minorHAnsi" w:cstheme="minorHAnsi"/>
        </w:rPr>
        <w:t>,</w:t>
      </w:r>
      <w:r w:rsidRPr="00CB1DBF">
        <w:rPr>
          <w:rFonts w:asciiTheme="minorHAnsi" w:hAnsiTheme="minorHAnsi" w:cstheme="minorHAnsi"/>
        </w:rPr>
        <w:t xml:space="preserve"> w tym danych i zasięgach sieci st</w:t>
      </w:r>
      <w:r w:rsidRPr="00CB1DBF">
        <w:rPr>
          <w:rFonts w:asciiTheme="minorHAnsi" w:hAnsiTheme="minorHAnsi" w:cstheme="minorHAnsi"/>
        </w:rPr>
        <w:t>a</w:t>
      </w:r>
      <w:r w:rsidRPr="00CB1DBF">
        <w:rPr>
          <w:rFonts w:asciiTheme="minorHAnsi" w:hAnsiTheme="minorHAnsi" w:cstheme="minorHAnsi"/>
        </w:rPr>
        <w:t>cjonarnej i mobilnej,</w:t>
      </w:r>
    </w:p>
    <w:p w:rsidR="001B616C" w:rsidRPr="00CB1DBF" w:rsidRDefault="001B616C" w:rsidP="003333B4">
      <w:pPr>
        <w:pStyle w:val="Akapitzlist"/>
        <w:numPr>
          <w:ilvl w:val="1"/>
          <w:numId w:val="58"/>
        </w:numPr>
        <w:ind w:left="1701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Opis koncepcji zbierania i publikacji danych dotyczącej obsługi planów i</w:t>
      </w:r>
      <w:r w:rsidRPr="00CB1DBF">
        <w:rPr>
          <w:rFonts w:asciiTheme="minorHAnsi" w:hAnsiTheme="minorHAnsi" w:cstheme="minorHAnsi"/>
        </w:rPr>
        <w:t>n</w:t>
      </w:r>
      <w:r w:rsidRPr="00CB1DBF">
        <w:rPr>
          <w:rFonts w:asciiTheme="minorHAnsi" w:hAnsiTheme="minorHAnsi" w:cstheme="minorHAnsi"/>
        </w:rPr>
        <w:t xml:space="preserve">westycyjnych oraz jakości usług wynikających z art. 20 i 22 Europejskiego Kodeksu Łączności Elektronicznej, </w:t>
      </w:r>
    </w:p>
    <w:p w:rsidR="00B35CAD" w:rsidRDefault="00B35CAD" w:rsidP="00CB1DBF">
      <w:pPr>
        <w:pStyle w:val="Akapitzlist"/>
        <w:numPr>
          <w:ilvl w:val="0"/>
          <w:numId w:val="55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Przygotowanie  </w:t>
      </w:r>
      <w:r w:rsidR="00060214">
        <w:rPr>
          <w:rFonts w:asciiTheme="minorHAnsi" w:hAnsiTheme="minorHAnsi" w:cstheme="minorHAnsi"/>
        </w:rPr>
        <w:t xml:space="preserve">makiety </w:t>
      </w:r>
      <w:r w:rsidRPr="00CB1DBF">
        <w:rPr>
          <w:rFonts w:asciiTheme="minorHAnsi" w:hAnsiTheme="minorHAnsi" w:cstheme="minorHAnsi"/>
        </w:rPr>
        <w:t xml:space="preserve">interfejsu </w:t>
      </w:r>
      <w:r w:rsidR="00BC325F">
        <w:rPr>
          <w:rFonts w:asciiTheme="minorHAnsi" w:hAnsiTheme="minorHAnsi" w:cstheme="minorHAnsi"/>
        </w:rPr>
        <w:t>użytkownika</w:t>
      </w:r>
      <w:r w:rsidR="00DF5012">
        <w:rPr>
          <w:rFonts w:asciiTheme="minorHAnsi" w:hAnsiTheme="minorHAnsi" w:cstheme="minorHAnsi"/>
        </w:rPr>
        <w:t xml:space="preserve"> </w:t>
      </w:r>
      <w:r w:rsidR="00CB00AC">
        <w:rPr>
          <w:rFonts w:asciiTheme="minorHAnsi" w:hAnsiTheme="minorHAnsi" w:cstheme="minorHAnsi"/>
        </w:rPr>
        <w:t>obrazujące</w:t>
      </w:r>
      <w:r w:rsidR="00060214">
        <w:rPr>
          <w:rFonts w:asciiTheme="minorHAnsi" w:hAnsiTheme="minorHAnsi" w:cstheme="minorHAnsi"/>
        </w:rPr>
        <w:t>j</w:t>
      </w:r>
      <w:r w:rsidR="00CB00AC">
        <w:rPr>
          <w:rFonts w:asciiTheme="minorHAnsi" w:hAnsiTheme="minorHAnsi" w:cstheme="minorHAnsi"/>
        </w:rPr>
        <w:t xml:space="preserve"> graficzny interfejs użytkownika oraz przepływ ekranów dla kluczowych funkcji Rozbudowanego Sy</w:t>
      </w:r>
      <w:r w:rsidR="00CB00AC">
        <w:rPr>
          <w:rFonts w:asciiTheme="minorHAnsi" w:hAnsiTheme="minorHAnsi" w:cstheme="minorHAnsi"/>
        </w:rPr>
        <w:t>s</w:t>
      </w:r>
      <w:r w:rsidR="00CB00AC">
        <w:rPr>
          <w:rFonts w:asciiTheme="minorHAnsi" w:hAnsiTheme="minorHAnsi" w:cstheme="minorHAnsi"/>
        </w:rPr>
        <w:t>temu i dla każdego typu Użytkownika</w:t>
      </w:r>
      <w:r w:rsidRPr="00CB1DBF">
        <w:rPr>
          <w:rFonts w:asciiTheme="minorHAnsi" w:hAnsiTheme="minorHAnsi" w:cstheme="minorHAnsi"/>
        </w:rPr>
        <w:t>;</w:t>
      </w:r>
    </w:p>
    <w:p w:rsidR="00060214" w:rsidRPr="00CB1DBF" w:rsidRDefault="00060214" w:rsidP="00CB1DBF">
      <w:pPr>
        <w:pStyle w:val="Akapitzlist"/>
        <w:numPr>
          <w:ilvl w:val="0"/>
          <w:numId w:val="55"/>
        </w:numPr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Przygotowanie makiety mechanizmu „asystenta” do tworzenia analiz i raportów dostępnych w Rozbudowanym Systemie;</w:t>
      </w:r>
    </w:p>
    <w:p w:rsidR="0099478A" w:rsidRDefault="001B616C" w:rsidP="003333B4">
      <w:pPr>
        <w:pStyle w:val="Akapitzlist"/>
        <w:numPr>
          <w:ilvl w:val="0"/>
          <w:numId w:val="55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Przygotowanie wstępnych scenariuszy testowych </w:t>
      </w:r>
      <w:r w:rsidR="00B35CAD" w:rsidRPr="00CB1DBF">
        <w:rPr>
          <w:rFonts w:asciiTheme="minorHAnsi" w:hAnsiTheme="minorHAnsi" w:cstheme="minorHAnsi"/>
        </w:rPr>
        <w:t xml:space="preserve">(w tym automatycznych) </w:t>
      </w:r>
      <w:r w:rsidRPr="00CB1DBF">
        <w:rPr>
          <w:rFonts w:asciiTheme="minorHAnsi" w:hAnsiTheme="minorHAnsi" w:cstheme="minorHAnsi"/>
        </w:rPr>
        <w:t>obe</w:t>
      </w:r>
      <w:r w:rsidRPr="00CB1DBF">
        <w:rPr>
          <w:rFonts w:asciiTheme="minorHAnsi" w:hAnsiTheme="minorHAnsi" w:cstheme="minorHAnsi"/>
        </w:rPr>
        <w:t>j</w:t>
      </w:r>
      <w:r w:rsidRPr="00CB1DBF">
        <w:rPr>
          <w:rFonts w:asciiTheme="minorHAnsi" w:hAnsiTheme="minorHAnsi" w:cstheme="minorHAnsi"/>
        </w:rPr>
        <w:t xml:space="preserve">mujących zakresem wszystkie </w:t>
      </w:r>
      <w:r w:rsidR="00BC325F">
        <w:rPr>
          <w:rFonts w:asciiTheme="minorHAnsi" w:hAnsiTheme="minorHAnsi" w:cstheme="minorHAnsi"/>
        </w:rPr>
        <w:t xml:space="preserve">(w tym wydajności, bezpieczeństwa, itp.) </w:t>
      </w:r>
      <w:r w:rsidRPr="00CB1DBF">
        <w:rPr>
          <w:rFonts w:asciiTheme="minorHAnsi" w:hAnsiTheme="minorHAnsi" w:cstheme="minorHAnsi"/>
        </w:rPr>
        <w:t>funkcj</w:t>
      </w:r>
      <w:r w:rsidRPr="00CB1DBF">
        <w:rPr>
          <w:rFonts w:asciiTheme="minorHAnsi" w:hAnsiTheme="minorHAnsi" w:cstheme="minorHAnsi"/>
        </w:rPr>
        <w:t>o</w:t>
      </w:r>
      <w:r w:rsidRPr="00CB1DBF">
        <w:rPr>
          <w:rFonts w:asciiTheme="minorHAnsi" w:hAnsiTheme="minorHAnsi" w:cstheme="minorHAnsi"/>
        </w:rPr>
        <w:t xml:space="preserve">nalności opisane w SIWZ i służących do przeprowadzenia przez Zamawiającego testów </w:t>
      </w:r>
      <w:r w:rsidR="0002570C" w:rsidRPr="00CB1DBF">
        <w:rPr>
          <w:rFonts w:asciiTheme="minorHAnsi" w:hAnsiTheme="minorHAnsi" w:cstheme="minorHAnsi"/>
        </w:rPr>
        <w:t>akceptacyjnych</w:t>
      </w:r>
      <w:r w:rsidRPr="00CB1DBF">
        <w:rPr>
          <w:rFonts w:asciiTheme="minorHAnsi" w:hAnsiTheme="minorHAnsi" w:cstheme="minorHAnsi"/>
        </w:rPr>
        <w:t xml:space="preserve"> </w:t>
      </w:r>
      <w:r w:rsidR="00A50733" w:rsidRPr="00CB1DBF">
        <w:rPr>
          <w:rFonts w:asciiTheme="minorHAnsi" w:hAnsiTheme="minorHAnsi" w:cstheme="minorHAnsi"/>
        </w:rPr>
        <w:t xml:space="preserve">Rozbudowanego </w:t>
      </w:r>
      <w:r w:rsidRPr="00CB1DBF">
        <w:rPr>
          <w:rFonts w:asciiTheme="minorHAnsi" w:hAnsiTheme="minorHAnsi" w:cstheme="minorHAnsi"/>
        </w:rPr>
        <w:t>Systemu;</w:t>
      </w:r>
    </w:p>
    <w:p w:rsidR="0099478A" w:rsidRPr="00CB1DBF" w:rsidRDefault="0099478A" w:rsidP="0099478A">
      <w:pPr>
        <w:pStyle w:val="Akapitzlist"/>
        <w:numPr>
          <w:ilvl w:val="0"/>
          <w:numId w:val="55"/>
        </w:numPr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 nowych analiz przedstawionych na etapie składania ofert, za które Wyk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nawca otrzymał punkty przy ocenie ofert;</w:t>
      </w:r>
    </w:p>
    <w:p w:rsidR="001B616C" w:rsidRPr="00CB1DBF" w:rsidRDefault="001B616C" w:rsidP="003333B4">
      <w:pPr>
        <w:pStyle w:val="Akapitzlist"/>
        <w:numPr>
          <w:ilvl w:val="0"/>
          <w:numId w:val="55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Szczegółowy harmonogram realizacji przedmiotu Umowy;</w:t>
      </w:r>
    </w:p>
    <w:p w:rsidR="001B616C" w:rsidRPr="00CB1DBF" w:rsidRDefault="001B616C" w:rsidP="003333B4">
      <w:pPr>
        <w:pStyle w:val="Akapitzlist"/>
        <w:numPr>
          <w:ilvl w:val="0"/>
          <w:numId w:val="55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Analizy systemowe;</w:t>
      </w:r>
    </w:p>
    <w:p w:rsidR="001B616C" w:rsidRDefault="001B616C" w:rsidP="003333B4">
      <w:pPr>
        <w:pStyle w:val="Akapitzlist"/>
        <w:numPr>
          <w:ilvl w:val="0"/>
          <w:numId w:val="55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Fizyczna struktura danych;</w:t>
      </w:r>
    </w:p>
    <w:p w:rsidR="007201DA" w:rsidRDefault="007201DA" w:rsidP="00F923E3">
      <w:pPr>
        <w:pStyle w:val="Akapitzlist"/>
        <w:numPr>
          <w:ilvl w:val="0"/>
          <w:numId w:val="55"/>
        </w:numPr>
        <w:ind w:left="1134"/>
        <w:jc w:val="both"/>
        <w:rPr>
          <w:rFonts w:asciiTheme="minorHAnsi" w:hAnsiTheme="minorHAnsi" w:cstheme="minorHAnsi"/>
        </w:rPr>
      </w:pPr>
      <w:r w:rsidRPr="007201DA">
        <w:rPr>
          <w:rFonts w:asciiTheme="minorHAnsi" w:hAnsiTheme="minorHAnsi" w:cstheme="minorHAnsi"/>
        </w:rPr>
        <w:t>Szczegółowy model danych gromadzonych w Rozbudowanym Systemie</w:t>
      </w:r>
      <w:r>
        <w:rPr>
          <w:rFonts w:asciiTheme="minorHAnsi" w:hAnsiTheme="minorHAnsi" w:cstheme="minorHAnsi"/>
        </w:rPr>
        <w:t>;</w:t>
      </w:r>
    </w:p>
    <w:p w:rsidR="007201DA" w:rsidRDefault="007201DA" w:rsidP="00F923E3">
      <w:pPr>
        <w:pStyle w:val="Akapitzlist"/>
        <w:numPr>
          <w:ilvl w:val="0"/>
          <w:numId w:val="55"/>
        </w:numPr>
        <w:ind w:left="1134"/>
        <w:jc w:val="both"/>
        <w:rPr>
          <w:rFonts w:asciiTheme="minorHAnsi" w:hAnsiTheme="minorHAnsi" w:cstheme="minorHAnsi"/>
        </w:rPr>
      </w:pPr>
      <w:r w:rsidRPr="007201DA">
        <w:rPr>
          <w:rFonts w:asciiTheme="minorHAnsi" w:hAnsiTheme="minorHAnsi" w:cstheme="minorHAnsi"/>
        </w:rPr>
        <w:t xml:space="preserve">Zakres </w:t>
      </w:r>
      <w:r>
        <w:rPr>
          <w:rFonts w:asciiTheme="minorHAnsi" w:hAnsiTheme="minorHAnsi" w:cstheme="minorHAnsi"/>
        </w:rPr>
        <w:t>informacji</w:t>
      </w:r>
      <w:r w:rsidR="00762889">
        <w:rPr>
          <w:rFonts w:asciiTheme="minorHAnsi" w:hAnsiTheme="minorHAnsi" w:cstheme="minorHAnsi"/>
        </w:rPr>
        <w:t xml:space="preserve"> w</w:t>
      </w:r>
      <w:r>
        <w:rPr>
          <w:rFonts w:asciiTheme="minorHAnsi" w:hAnsiTheme="minorHAnsi" w:cstheme="minorHAnsi"/>
        </w:rPr>
        <w:t xml:space="preserve"> </w:t>
      </w:r>
      <w:r w:rsidR="00762889">
        <w:rPr>
          <w:rFonts w:asciiTheme="minorHAnsi" w:hAnsiTheme="minorHAnsi" w:cstheme="minorHAnsi"/>
        </w:rPr>
        <w:t>raportach</w:t>
      </w:r>
      <w:r w:rsidRPr="007201DA">
        <w:rPr>
          <w:rFonts w:asciiTheme="minorHAnsi" w:hAnsiTheme="minorHAnsi" w:cstheme="minorHAnsi"/>
        </w:rPr>
        <w:t xml:space="preserve"> i analiz</w:t>
      </w:r>
      <w:r w:rsidR="00762889">
        <w:rPr>
          <w:rFonts w:asciiTheme="minorHAnsi" w:hAnsiTheme="minorHAnsi" w:cstheme="minorHAnsi"/>
        </w:rPr>
        <w:t>ach</w:t>
      </w:r>
      <w:r>
        <w:rPr>
          <w:rFonts w:asciiTheme="minorHAnsi" w:hAnsiTheme="minorHAnsi" w:cstheme="minorHAnsi"/>
        </w:rPr>
        <w:t xml:space="preserve"> dostępnych w Rozbudowanym Syst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mie;</w:t>
      </w:r>
    </w:p>
    <w:p w:rsidR="00762889" w:rsidRDefault="00762889" w:rsidP="00F923E3">
      <w:pPr>
        <w:pStyle w:val="Akapitzlist"/>
        <w:numPr>
          <w:ilvl w:val="0"/>
          <w:numId w:val="55"/>
        </w:numPr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Zakres informacji i podział na warstwy danych eksportowanych z Rozbudowan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go Systemu automatycznie w zadanych przez Administratora terminach;</w:t>
      </w:r>
    </w:p>
    <w:p w:rsidR="00762889" w:rsidRPr="00762889" w:rsidRDefault="00DF5012" w:rsidP="00F923E3">
      <w:pPr>
        <w:pStyle w:val="Akapitzlist"/>
        <w:numPr>
          <w:ilvl w:val="0"/>
          <w:numId w:val="55"/>
        </w:numPr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Rozmieszczone, pogrupowane i nazwane e</w:t>
      </w:r>
      <w:r w:rsidR="00762889" w:rsidRPr="00762889">
        <w:rPr>
          <w:rFonts w:asciiTheme="minorHAnsi" w:hAnsiTheme="minorHAnsi" w:cstheme="minorHAnsi"/>
        </w:rPr>
        <w:t>lementy warstwy logicznej</w:t>
      </w:r>
      <w:r>
        <w:rPr>
          <w:rFonts w:asciiTheme="minorHAnsi" w:hAnsiTheme="minorHAnsi" w:cstheme="minorHAnsi"/>
        </w:rPr>
        <w:t xml:space="preserve"> modelu danych dla hurtowni danych;</w:t>
      </w:r>
    </w:p>
    <w:p w:rsidR="001B616C" w:rsidRPr="00CB1DBF" w:rsidRDefault="001B616C" w:rsidP="003333B4">
      <w:pPr>
        <w:pStyle w:val="Akapitzlist"/>
        <w:numPr>
          <w:ilvl w:val="0"/>
          <w:numId w:val="55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Administracja;</w:t>
      </w:r>
    </w:p>
    <w:p w:rsidR="001B616C" w:rsidRPr="00CB1DBF" w:rsidRDefault="001B616C" w:rsidP="003333B4">
      <w:pPr>
        <w:pStyle w:val="Akapitzlist"/>
        <w:numPr>
          <w:ilvl w:val="0"/>
          <w:numId w:val="55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lastRenderedPageBreak/>
        <w:t>Bezpieczeństwo;</w:t>
      </w:r>
    </w:p>
    <w:p w:rsidR="001B616C" w:rsidRPr="00CB1DBF" w:rsidRDefault="001B616C" w:rsidP="003333B4">
      <w:pPr>
        <w:pStyle w:val="Akapitzlist"/>
        <w:numPr>
          <w:ilvl w:val="0"/>
          <w:numId w:val="55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Dostępność;</w:t>
      </w:r>
    </w:p>
    <w:p w:rsidR="001B616C" w:rsidRPr="00CB1DBF" w:rsidRDefault="001B616C" w:rsidP="003333B4">
      <w:pPr>
        <w:pStyle w:val="Akapitzlist"/>
        <w:numPr>
          <w:ilvl w:val="0"/>
          <w:numId w:val="55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Skalowalność rozwiązania;</w:t>
      </w:r>
    </w:p>
    <w:p w:rsidR="001B616C" w:rsidRPr="00CB1DBF" w:rsidRDefault="001B616C" w:rsidP="003333B4">
      <w:pPr>
        <w:pStyle w:val="Akapitzlist"/>
        <w:numPr>
          <w:ilvl w:val="0"/>
          <w:numId w:val="55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Wydajność;</w:t>
      </w:r>
    </w:p>
    <w:p w:rsidR="001B616C" w:rsidRPr="00CB1DBF" w:rsidRDefault="001B616C" w:rsidP="003333B4">
      <w:pPr>
        <w:pStyle w:val="Akapitzlist"/>
        <w:numPr>
          <w:ilvl w:val="0"/>
          <w:numId w:val="55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Technologia;</w:t>
      </w:r>
    </w:p>
    <w:p w:rsidR="001B616C" w:rsidRPr="00CB1DBF" w:rsidRDefault="001B616C" w:rsidP="003333B4">
      <w:pPr>
        <w:pStyle w:val="Akapitzlist"/>
        <w:numPr>
          <w:ilvl w:val="0"/>
          <w:numId w:val="55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Ryzyka projektowe;</w:t>
      </w:r>
    </w:p>
    <w:p w:rsidR="001B616C" w:rsidRPr="00CB1DBF" w:rsidRDefault="001B616C" w:rsidP="003333B4">
      <w:pPr>
        <w:pStyle w:val="Akapitzlist"/>
        <w:numPr>
          <w:ilvl w:val="0"/>
          <w:numId w:val="55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Szanse projektowe;</w:t>
      </w:r>
    </w:p>
    <w:p w:rsidR="001B616C" w:rsidRPr="00CB1DBF" w:rsidRDefault="001B616C" w:rsidP="003333B4">
      <w:pPr>
        <w:pStyle w:val="Akapitzlist"/>
        <w:numPr>
          <w:ilvl w:val="0"/>
          <w:numId w:val="55"/>
        </w:numPr>
        <w:ind w:left="1134"/>
        <w:jc w:val="both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Przyszłe możliwości rozwoju </w:t>
      </w:r>
      <w:r w:rsidR="00A50733" w:rsidRPr="00CB1DBF">
        <w:rPr>
          <w:rFonts w:asciiTheme="minorHAnsi" w:hAnsiTheme="minorHAnsi" w:cstheme="minorHAnsi"/>
        </w:rPr>
        <w:t xml:space="preserve">Rozbudowanego </w:t>
      </w:r>
      <w:r w:rsidRPr="00CB1DBF">
        <w:rPr>
          <w:rFonts w:asciiTheme="minorHAnsi" w:hAnsiTheme="minorHAnsi" w:cstheme="minorHAnsi"/>
        </w:rPr>
        <w:t>Systemu;</w:t>
      </w:r>
    </w:p>
    <w:p w:rsidR="007201DA" w:rsidRPr="00DF5012" w:rsidRDefault="005F5574">
      <w:pPr>
        <w:pStyle w:val="SFTPodstwyliczanie"/>
        <w:numPr>
          <w:ilvl w:val="0"/>
          <w:numId w:val="57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 xml:space="preserve">Dokument analizy musi być przygotowany zgodnie z wymaganiami wskazanymi w </w:t>
      </w:r>
      <w:r w:rsidRPr="00C206BE">
        <w:rPr>
          <w:rFonts w:asciiTheme="minorHAnsi" w:hAnsiTheme="minorHAnsi" w:cstheme="minorHAnsi"/>
          <w:sz w:val="24"/>
        </w:rPr>
        <w:t xml:space="preserve">pkt. 8 </w:t>
      </w:r>
      <w:r w:rsidR="00BF006B">
        <w:rPr>
          <w:rFonts w:asciiTheme="minorHAnsi" w:hAnsiTheme="minorHAnsi" w:cstheme="minorHAnsi"/>
          <w:sz w:val="24"/>
        </w:rPr>
        <w:t xml:space="preserve">pkt. 6 </w:t>
      </w:r>
      <w:r w:rsidRPr="00C206BE">
        <w:rPr>
          <w:rFonts w:asciiTheme="minorHAnsi" w:hAnsiTheme="minorHAnsi" w:cstheme="minorHAnsi"/>
          <w:sz w:val="24"/>
        </w:rPr>
        <w:t>OPZ</w:t>
      </w:r>
      <w:r w:rsidRPr="00CB1DBF">
        <w:rPr>
          <w:rFonts w:asciiTheme="minorHAnsi" w:hAnsiTheme="minorHAnsi" w:cstheme="minorHAnsi"/>
          <w:sz w:val="24"/>
        </w:rPr>
        <w:t xml:space="preserve"> - Wymagania w zakresie sposobu realizacji zamówienia oraz dok</w:t>
      </w:r>
      <w:r w:rsidRPr="00CB1DBF">
        <w:rPr>
          <w:rFonts w:asciiTheme="minorHAnsi" w:hAnsiTheme="minorHAnsi" w:cstheme="minorHAnsi"/>
          <w:sz w:val="24"/>
        </w:rPr>
        <w:t>u</w:t>
      </w:r>
      <w:r w:rsidRPr="00CB1DBF">
        <w:rPr>
          <w:rFonts w:asciiTheme="minorHAnsi" w:hAnsiTheme="minorHAnsi" w:cstheme="minorHAnsi"/>
          <w:sz w:val="24"/>
        </w:rPr>
        <w:t>mentacji.</w:t>
      </w:r>
    </w:p>
    <w:p w:rsidR="00225C25" w:rsidRPr="00CB1DBF" w:rsidRDefault="00456FDB" w:rsidP="001B616C">
      <w:pPr>
        <w:pStyle w:val="SFTPodstwyliczanie"/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br w:type="page"/>
      </w:r>
    </w:p>
    <w:p w:rsidR="007A0CD3" w:rsidRPr="00352943" w:rsidRDefault="00A96558" w:rsidP="001B616C">
      <w:pPr>
        <w:pStyle w:val="Nagwek1"/>
        <w:rPr>
          <w:rFonts w:asciiTheme="minorHAnsi" w:hAnsiTheme="minorHAnsi" w:cstheme="minorHAnsi"/>
          <w:sz w:val="32"/>
        </w:rPr>
      </w:pPr>
      <w:bookmarkStart w:id="36" w:name="_Toc29301397"/>
      <w:r w:rsidRPr="00352943">
        <w:rPr>
          <w:rFonts w:asciiTheme="minorHAnsi" w:hAnsiTheme="minorHAnsi" w:cstheme="minorHAnsi"/>
          <w:sz w:val="32"/>
        </w:rPr>
        <w:lastRenderedPageBreak/>
        <w:t>Wymagania w zakresie s</w:t>
      </w:r>
      <w:r w:rsidR="00320740" w:rsidRPr="00352943">
        <w:rPr>
          <w:rFonts w:asciiTheme="minorHAnsi" w:hAnsiTheme="minorHAnsi" w:cstheme="minorHAnsi"/>
          <w:sz w:val="32"/>
        </w:rPr>
        <w:t>cenariusz</w:t>
      </w:r>
      <w:r w:rsidRPr="00352943">
        <w:rPr>
          <w:rFonts w:asciiTheme="minorHAnsi" w:hAnsiTheme="minorHAnsi" w:cstheme="minorHAnsi"/>
          <w:sz w:val="32"/>
        </w:rPr>
        <w:t>y</w:t>
      </w:r>
      <w:r w:rsidR="00320740" w:rsidRPr="00352943">
        <w:rPr>
          <w:rFonts w:asciiTheme="minorHAnsi" w:hAnsiTheme="minorHAnsi" w:cstheme="minorHAnsi"/>
          <w:sz w:val="32"/>
        </w:rPr>
        <w:t xml:space="preserve"> testow</w:t>
      </w:r>
      <w:r w:rsidRPr="00352943">
        <w:rPr>
          <w:rFonts w:asciiTheme="minorHAnsi" w:hAnsiTheme="minorHAnsi" w:cstheme="minorHAnsi"/>
          <w:sz w:val="32"/>
        </w:rPr>
        <w:t>ych</w:t>
      </w:r>
      <w:r w:rsidR="00CD0DE8" w:rsidRPr="00352943">
        <w:rPr>
          <w:rFonts w:asciiTheme="minorHAnsi" w:hAnsiTheme="minorHAnsi" w:cstheme="minorHAnsi"/>
          <w:sz w:val="32"/>
        </w:rPr>
        <w:t xml:space="preserve"> i testów</w:t>
      </w:r>
      <w:bookmarkEnd w:id="36"/>
    </w:p>
    <w:p w:rsidR="005F5574" w:rsidRPr="00CB1DBF" w:rsidRDefault="00D86330" w:rsidP="00CE330F">
      <w:pPr>
        <w:pStyle w:val="SFTPodstwyliczanie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 xml:space="preserve">W ramach </w:t>
      </w:r>
      <w:r w:rsidR="00D111E3" w:rsidRPr="00CB1DBF">
        <w:rPr>
          <w:rFonts w:asciiTheme="minorHAnsi" w:hAnsiTheme="minorHAnsi" w:cstheme="minorHAnsi"/>
          <w:sz w:val="24"/>
        </w:rPr>
        <w:t>A</w:t>
      </w:r>
      <w:r w:rsidRPr="00CB1DBF">
        <w:rPr>
          <w:rFonts w:asciiTheme="minorHAnsi" w:hAnsiTheme="minorHAnsi" w:cstheme="minorHAnsi"/>
          <w:sz w:val="24"/>
        </w:rPr>
        <w:t xml:space="preserve">nalizy </w:t>
      </w:r>
      <w:r w:rsidR="00D111E3" w:rsidRPr="00CB1DBF">
        <w:rPr>
          <w:rFonts w:asciiTheme="minorHAnsi" w:hAnsiTheme="minorHAnsi" w:cstheme="minorHAnsi"/>
          <w:sz w:val="24"/>
        </w:rPr>
        <w:t>P</w:t>
      </w:r>
      <w:r w:rsidRPr="00CB1DBF">
        <w:rPr>
          <w:rFonts w:asciiTheme="minorHAnsi" w:hAnsiTheme="minorHAnsi" w:cstheme="minorHAnsi"/>
          <w:sz w:val="24"/>
        </w:rPr>
        <w:t xml:space="preserve">rzedwdrożeniowej </w:t>
      </w:r>
      <w:r w:rsidR="008544EC" w:rsidRPr="00CB1DBF">
        <w:rPr>
          <w:rFonts w:asciiTheme="minorHAnsi" w:hAnsiTheme="minorHAnsi" w:cstheme="minorHAnsi"/>
          <w:sz w:val="24"/>
        </w:rPr>
        <w:t>Wykonawca zobowiązany jest do przygotow</w:t>
      </w:r>
      <w:r w:rsidR="008544EC" w:rsidRPr="00CB1DBF">
        <w:rPr>
          <w:rFonts w:asciiTheme="minorHAnsi" w:hAnsiTheme="minorHAnsi" w:cstheme="minorHAnsi"/>
          <w:sz w:val="24"/>
        </w:rPr>
        <w:t>a</w:t>
      </w:r>
      <w:r w:rsidR="008544EC" w:rsidRPr="00CB1DBF">
        <w:rPr>
          <w:rFonts w:asciiTheme="minorHAnsi" w:hAnsiTheme="minorHAnsi" w:cstheme="minorHAnsi"/>
          <w:sz w:val="24"/>
        </w:rPr>
        <w:t xml:space="preserve">nia </w:t>
      </w:r>
      <w:r w:rsidR="00136D52" w:rsidRPr="00CB1DBF">
        <w:rPr>
          <w:rFonts w:asciiTheme="minorHAnsi" w:hAnsiTheme="minorHAnsi" w:cstheme="minorHAnsi"/>
          <w:sz w:val="24"/>
        </w:rPr>
        <w:t xml:space="preserve">wstępnych </w:t>
      </w:r>
      <w:r w:rsidR="008544EC" w:rsidRPr="00CB1DBF">
        <w:rPr>
          <w:rFonts w:asciiTheme="minorHAnsi" w:hAnsiTheme="minorHAnsi" w:cstheme="minorHAnsi"/>
          <w:sz w:val="24"/>
        </w:rPr>
        <w:t>scenariuszy testowych obejmujących zakresem wszystkie funkcjona</w:t>
      </w:r>
      <w:r w:rsidR="008544EC" w:rsidRPr="00CB1DBF">
        <w:rPr>
          <w:rFonts w:asciiTheme="minorHAnsi" w:hAnsiTheme="minorHAnsi" w:cstheme="minorHAnsi"/>
          <w:sz w:val="24"/>
        </w:rPr>
        <w:t>l</w:t>
      </w:r>
      <w:r w:rsidR="008544EC" w:rsidRPr="00CB1DBF">
        <w:rPr>
          <w:rFonts w:asciiTheme="minorHAnsi" w:hAnsiTheme="minorHAnsi" w:cstheme="minorHAnsi"/>
          <w:sz w:val="24"/>
        </w:rPr>
        <w:t>ności opisane w SIWZ</w:t>
      </w:r>
      <w:r w:rsidR="00136D52" w:rsidRPr="00CB1DBF">
        <w:rPr>
          <w:rFonts w:asciiTheme="minorHAnsi" w:hAnsiTheme="minorHAnsi" w:cstheme="minorHAnsi"/>
          <w:sz w:val="24"/>
        </w:rPr>
        <w:t xml:space="preserve">. </w:t>
      </w:r>
    </w:p>
    <w:p w:rsidR="00225C25" w:rsidRPr="00CB1DBF" w:rsidRDefault="005F5574" w:rsidP="00CE330F">
      <w:pPr>
        <w:pStyle w:val="SFTPodstwyliczanie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Wstępne scenariusze testowe muszą być zaktualizowane i być aktualne w dniu prz</w:t>
      </w:r>
      <w:r w:rsidRPr="00CB1DBF">
        <w:rPr>
          <w:rFonts w:asciiTheme="minorHAnsi" w:hAnsiTheme="minorHAnsi" w:cstheme="minorHAnsi"/>
          <w:sz w:val="24"/>
        </w:rPr>
        <w:t>e</w:t>
      </w:r>
      <w:r w:rsidRPr="00CB1DBF">
        <w:rPr>
          <w:rFonts w:asciiTheme="minorHAnsi" w:hAnsiTheme="minorHAnsi" w:cstheme="minorHAnsi"/>
          <w:sz w:val="24"/>
        </w:rPr>
        <w:t xml:space="preserve">kazania do odbioru </w:t>
      </w:r>
      <w:r w:rsidR="00A50733" w:rsidRPr="00CB1DBF">
        <w:rPr>
          <w:rFonts w:asciiTheme="minorHAnsi" w:hAnsiTheme="minorHAnsi" w:cstheme="minorHAnsi"/>
          <w:sz w:val="24"/>
        </w:rPr>
        <w:t xml:space="preserve">Rozbudowanego </w:t>
      </w:r>
      <w:r w:rsidRPr="00CB1DBF">
        <w:rPr>
          <w:rFonts w:asciiTheme="minorHAnsi" w:hAnsiTheme="minorHAnsi" w:cstheme="minorHAnsi"/>
          <w:sz w:val="24"/>
        </w:rPr>
        <w:t>System</w:t>
      </w:r>
      <w:r w:rsidR="00A50733" w:rsidRPr="00CB1DBF">
        <w:rPr>
          <w:rFonts w:asciiTheme="minorHAnsi" w:hAnsiTheme="minorHAnsi" w:cstheme="minorHAnsi"/>
          <w:sz w:val="24"/>
        </w:rPr>
        <w:t>u</w:t>
      </w:r>
      <w:r w:rsidRPr="00CB1DBF">
        <w:rPr>
          <w:rFonts w:asciiTheme="minorHAnsi" w:hAnsiTheme="minorHAnsi" w:cstheme="minorHAnsi"/>
          <w:sz w:val="24"/>
        </w:rPr>
        <w:t>. Aktualne scenariusze testowe posłużą d</w:t>
      </w:r>
      <w:r w:rsidR="008544EC" w:rsidRPr="00CB1DBF">
        <w:rPr>
          <w:rFonts w:asciiTheme="minorHAnsi" w:hAnsiTheme="minorHAnsi" w:cstheme="minorHAnsi"/>
          <w:sz w:val="24"/>
        </w:rPr>
        <w:t xml:space="preserve">o przeprowadzenia przez Zamawiającego testów </w:t>
      </w:r>
      <w:r w:rsidR="00136D52" w:rsidRPr="00CB1DBF">
        <w:rPr>
          <w:rFonts w:asciiTheme="minorHAnsi" w:hAnsiTheme="minorHAnsi" w:cstheme="minorHAnsi"/>
          <w:sz w:val="24"/>
        </w:rPr>
        <w:t xml:space="preserve">akceptacyjnych </w:t>
      </w:r>
      <w:r w:rsidR="00A50733" w:rsidRPr="00CB1DBF">
        <w:rPr>
          <w:rFonts w:asciiTheme="minorHAnsi" w:hAnsiTheme="minorHAnsi" w:cstheme="minorHAnsi"/>
          <w:sz w:val="24"/>
        </w:rPr>
        <w:t xml:space="preserve">Rozbudowanego </w:t>
      </w:r>
      <w:r w:rsidRPr="00CB1DBF">
        <w:rPr>
          <w:rFonts w:asciiTheme="minorHAnsi" w:hAnsiTheme="minorHAnsi" w:cstheme="minorHAnsi"/>
          <w:sz w:val="24"/>
        </w:rPr>
        <w:t>Systemu</w:t>
      </w:r>
      <w:r w:rsidR="00136D52" w:rsidRPr="00CB1DBF">
        <w:rPr>
          <w:rFonts w:asciiTheme="minorHAnsi" w:hAnsiTheme="minorHAnsi" w:cstheme="minorHAnsi"/>
          <w:sz w:val="24"/>
        </w:rPr>
        <w:t>.</w:t>
      </w:r>
    </w:p>
    <w:p w:rsidR="00225C25" w:rsidRPr="00CB1DBF" w:rsidRDefault="004563A3" w:rsidP="00CE330F">
      <w:pPr>
        <w:pStyle w:val="SFTPodstwyliczanie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 xml:space="preserve">Wstępne i Aktualne </w:t>
      </w:r>
      <w:r w:rsidR="00320740" w:rsidRPr="00CB1DBF">
        <w:rPr>
          <w:rFonts w:asciiTheme="minorHAnsi" w:hAnsiTheme="minorHAnsi" w:cstheme="minorHAnsi"/>
          <w:sz w:val="24"/>
        </w:rPr>
        <w:t xml:space="preserve">Scenariusze testowe muszą być miarą jakości </w:t>
      </w:r>
      <w:r w:rsidR="00A50733" w:rsidRPr="00CB1DBF">
        <w:rPr>
          <w:rFonts w:asciiTheme="minorHAnsi" w:hAnsiTheme="minorHAnsi" w:cstheme="minorHAnsi"/>
          <w:sz w:val="24"/>
        </w:rPr>
        <w:t>Rozbudowanego S</w:t>
      </w:r>
      <w:r w:rsidR="00320740" w:rsidRPr="00CB1DBF">
        <w:rPr>
          <w:rFonts w:asciiTheme="minorHAnsi" w:hAnsiTheme="minorHAnsi" w:cstheme="minorHAnsi"/>
          <w:sz w:val="24"/>
        </w:rPr>
        <w:t>ystemu</w:t>
      </w:r>
      <w:r w:rsidR="00B35CAD" w:rsidRPr="00CB1DBF">
        <w:rPr>
          <w:rFonts w:asciiTheme="minorHAnsi" w:hAnsiTheme="minorHAnsi" w:cstheme="minorHAnsi"/>
          <w:sz w:val="24"/>
        </w:rPr>
        <w:t xml:space="preserve">, </w:t>
      </w:r>
      <w:r w:rsidR="00BC325F">
        <w:rPr>
          <w:rFonts w:asciiTheme="minorHAnsi" w:hAnsiTheme="minorHAnsi" w:cstheme="minorHAnsi"/>
          <w:sz w:val="24"/>
        </w:rPr>
        <w:t xml:space="preserve">muszą </w:t>
      </w:r>
      <w:r w:rsidR="00320740" w:rsidRPr="00CB1DBF">
        <w:rPr>
          <w:rFonts w:asciiTheme="minorHAnsi" w:hAnsiTheme="minorHAnsi" w:cstheme="minorHAnsi"/>
          <w:sz w:val="24"/>
        </w:rPr>
        <w:t xml:space="preserve"> pomagać w podejmowaniu decyzji odnośnie jego dalszego rozwoju oraz muszą wykrywać Błędy i inne niezgodności w testowanym systemie. </w:t>
      </w:r>
    </w:p>
    <w:p w:rsidR="00225C25" w:rsidRPr="00CB1DBF" w:rsidRDefault="00320740" w:rsidP="00CE330F">
      <w:pPr>
        <w:pStyle w:val="SFTPodstwyliczanie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W</w:t>
      </w:r>
      <w:r w:rsidR="00C206BE">
        <w:rPr>
          <w:rFonts w:asciiTheme="minorHAnsi" w:hAnsiTheme="minorHAnsi" w:cstheme="minorHAnsi"/>
          <w:sz w:val="24"/>
        </w:rPr>
        <w:t>e</w:t>
      </w:r>
      <w:r w:rsidRPr="00CB1DBF">
        <w:rPr>
          <w:rFonts w:asciiTheme="minorHAnsi" w:hAnsiTheme="minorHAnsi" w:cstheme="minorHAnsi"/>
          <w:sz w:val="24"/>
        </w:rPr>
        <w:t xml:space="preserve"> </w:t>
      </w:r>
      <w:r w:rsidR="004563A3" w:rsidRPr="00CB1DBF">
        <w:rPr>
          <w:rFonts w:asciiTheme="minorHAnsi" w:hAnsiTheme="minorHAnsi" w:cstheme="minorHAnsi"/>
          <w:sz w:val="24"/>
        </w:rPr>
        <w:t xml:space="preserve">Wstępnych i Aktualnych </w:t>
      </w:r>
      <w:r w:rsidRPr="00CB1DBF">
        <w:rPr>
          <w:rFonts w:asciiTheme="minorHAnsi" w:hAnsiTheme="minorHAnsi" w:cstheme="minorHAnsi"/>
          <w:sz w:val="24"/>
        </w:rPr>
        <w:t>scenariuszach testowych</w:t>
      </w:r>
      <w:r w:rsidR="00A50733" w:rsidRPr="00CB1DBF">
        <w:rPr>
          <w:rFonts w:asciiTheme="minorHAnsi" w:hAnsiTheme="minorHAnsi" w:cstheme="minorHAnsi"/>
          <w:sz w:val="24"/>
        </w:rPr>
        <w:t xml:space="preserve"> </w:t>
      </w:r>
      <w:r w:rsidRPr="00CB1DBF">
        <w:rPr>
          <w:rFonts w:asciiTheme="minorHAnsi" w:hAnsiTheme="minorHAnsi" w:cstheme="minorHAnsi"/>
          <w:sz w:val="24"/>
        </w:rPr>
        <w:t xml:space="preserve">musi zostać opisany zakres obejmujący wszystkie wymagane funkcjonalności i integracje </w:t>
      </w:r>
      <w:r w:rsidR="00A50733" w:rsidRPr="00CB1DBF">
        <w:rPr>
          <w:rFonts w:asciiTheme="minorHAnsi" w:hAnsiTheme="minorHAnsi" w:cstheme="minorHAnsi"/>
          <w:sz w:val="24"/>
        </w:rPr>
        <w:t>Rozbudowanego S</w:t>
      </w:r>
      <w:r w:rsidRPr="00CB1DBF">
        <w:rPr>
          <w:rFonts w:asciiTheme="minorHAnsi" w:hAnsiTheme="minorHAnsi" w:cstheme="minorHAnsi"/>
          <w:sz w:val="24"/>
        </w:rPr>
        <w:t>y</w:t>
      </w:r>
      <w:r w:rsidRPr="00CB1DBF">
        <w:rPr>
          <w:rFonts w:asciiTheme="minorHAnsi" w:hAnsiTheme="minorHAnsi" w:cstheme="minorHAnsi"/>
          <w:sz w:val="24"/>
        </w:rPr>
        <w:t>s</w:t>
      </w:r>
      <w:r w:rsidRPr="00CB1DBF">
        <w:rPr>
          <w:rFonts w:asciiTheme="minorHAnsi" w:hAnsiTheme="minorHAnsi" w:cstheme="minorHAnsi"/>
          <w:sz w:val="24"/>
        </w:rPr>
        <w:t>temu poprzez wymienienie wszystkich funkcji i przypadków użycia jakie b</w:t>
      </w:r>
      <w:r w:rsidRPr="00CB1DBF">
        <w:rPr>
          <w:rFonts w:asciiTheme="minorHAnsi" w:hAnsiTheme="minorHAnsi" w:cstheme="minorHAnsi"/>
          <w:sz w:val="24"/>
        </w:rPr>
        <w:t>ę</w:t>
      </w:r>
      <w:r w:rsidRPr="00CB1DBF">
        <w:rPr>
          <w:rFonts w:asciiTheme="minorHAnsi" w:hAnsiTheme="minorHAnsi" w:cstheme="minorHAnsi"/>
          <w:sz w:val="24"/>
        </w:rPr>
        <w:t xml:space="preserve">dą testowane. </w:t>
      </w:r>
    </w:p>
    <w:p w:rsidR="00225C25" w:rsidRPr="00CB1DBF" w:rsidRDefault="00320740" w:rsidP="00CE330F">
      <w:pPr>
        <w:pStyle w:val="SFTPodstwyliczanie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 xml:space="preserve">W przypadku opisów scenariuszy testów </w:t>
      </w:r>
      <w:r w:rsidR="004563A3" w:rsidRPr="00CB1DBF">
        <w:rPr>
          <w:rFonts w:asciiTheme="minorHAnsi" w:hAnsiTheme="minorHAnsi" w:cstheme="minorHAnsi"/>
          <w:sz w:val="24"/>
        </w:rPr>
        <w:t xml:space="preserve">Wstępnych i Aktualnych </w:t>
      </w:r>
      <w:r w:rsidRPr="00CB1DBF">
        <w:rPr>
          <w:rFonts w:asciiTheme="minorHAnsi" w:hAnsiTheme="minorHAnsi" w:cstheme="minorHAnsi"/>
          <w:sz w:val="24"/>
        </w:rPr>
        <w:t>dla elementów</w:t>
      </w:r>
      <w:r w:rsidR="00391108" w:rsidRPr="00CB1DBF">
        <w:rPr>
          <w:rFonts w:asciiTheme="minorHAnsi" w:hAnsiTheme="minorHAnsi" w:cstheme="minorHAnsi"/>
          <w:sz w:val="24"/>
        </w:rPr>
        <w:t>,</w:t>
      </w:r>
      <w:r w:rsidRPr="00CB1DBF">
        <w:rPr>
          <w:rFonts w:asciiTheme="minorHAnsi" w:hAnsiTheme="minorHAnsi" w:cstheme="minorHAnsi"/>
          <w:sz w:val="24"/>
        </w:rPr>
        <w:t xml:space="preserve"> które są statyczne lub nie wykonują żadnej logiki możliwa jest kontrola tych eleme</w:t>
      </w:r>
      <w:r w:rsidRPr="00CB1DBF">
        <w:rPr>
          <w:rFonts w:asciiTheme="minorHAnsi" w:hAnsiTheme="minorHAnsi" w:cstheme="minorHAnsi"/>
          <w:sz w:val="24"/>
        </w:rPr>
        <w:t>n</w:t>
      </w:r>
      <w:r w:rsidRPr="00CB1DBF">
        <w:rPr>
          <w:rFonts w:asciiTheme="minorHAnsi" w:hAnsiTheme="minorHAnsi" w:cstheme="minorHAnsi"/>
          <w:sz w:val="24"/>
        </w:rPr>
        <w:t>tów w</w:t>
      </w:r>
      <w:r w:rsidR="00391108" w:rsidRPr="00CB1DBF">
        <w:rPr>
          <w:rFonts w:asciiTheme="minorHAnsi" w:hAnsiTheme="minorHAnsi" w:cstheme="minorHAnsi"/>
          <w:sz w:val="24"/>
        </w:rPr>
        <w:t> </w:t>
      </w:r>
      <w:r w:rsidRPr="00CB1DBF">
        <w:rPr>
          <w:rFonts w:asciiTheme="minorHAnsi" w:hAnsiTheme="minorHAnsi" w:cstheme="minorHAnsi"/>
          <w:sz w:val="24"/>
        </w:rPr>
        <w:t>jednym scenariuszu testowym.</w:t>
      </w:r>
    </w:p>
    <w:p w:rsidR="005F5574" w:rsidRPr="00CB1DBF" w:rsidRDefault="00A50733" w:rsidP="00CE330F">
      <w:pPr>
        <w:pStyle w:val="SFTPodstwyliczanie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Aktualne s</w:t>
      </w:r>
      <w:r w:rsidR="00EE4A67" w:rsidRPr="00CB1DBF">
        <w:rPr>
          <w:rFonts w:asciiTheme="minorHAnsi" w:hAnsiTheme="minorHAnsi" w:cstheme="minorHAnsi"/>
          <w:sz w:val="24"/>
        </w:rPr>
        <w:t>cenariusze testowe muszą być możliwe do wykorzystania w czasie utrz</w:t>
      </w:r>
      <w:r w:rsidR="00EE4A67" w:rsidRPr="00CB1DBF">
        <w:rPr>
          <w:rFonts w:asciiTheme="minorHAnsi" w:hAnsiTheme="minorHAnsi" w:cstheme="minorHAnsi"/>
          <w:sz w:val="24"/>
        </w:rPr>
        <w:t>y</w:t>
      </w:r>
      <w:r w:rsidR="00EE4A67" w:rsidRPr="00CB1DBF">
        <w:rPr>
          <w:rFonts w:asciiTheme="minorHAnsi" w:hAnsiTheme="minorHAnsi" w:cstheme="minorHAnsi"/>
          <w:sz w:val="24"/>
        </w:rPr>
        <w:t xml:space="preserve">mania i rozwoju </w:t>
      </w:r>
      <w:r w:rsidR="0041512C" w:rsidRPr="00CB1DBF">
        <w:rPr>
          <w:rFonts w:asciiTheme="minorHAnsi" w:hAnsiTheme="minorHAnsi" w:cstheme="minorHAnsi"/>
          <w:sz w:val="24"/>
        </w:rPr>
        <w:t xml:space="preserve">Rozbudowanego </w:t>
      </w:r>
      <w:r w:rsidR="005F5574" w:rsidRPr="00CB1DBF">
        <w:rPr>
          <w:rFonts w:asciiTheme="minorHAnsi" w:hAnsiTheme="minorHAnsi" w:cstheme="minorHAnsi"/>
          <w:sz w:val="24"/>
        </w:rPr>
        <w:t>S</w:t>
      </w:r>
      <w:r w:rsidR="00EE4A67" w:rsidRPr="00CB1DBF">
        <w:rPr>
          <w:rFonts w:asciiTheme="minorHAnsi" w:hAnsiTheme="minorHAnsi" w:cstheme="minorHAnsi"/>
          <w:sz w:val="24"/>
        </w:rPr>
        <w:t>ystemu – do przeprowadzania testów regresy</w:t>
      </w:r>
      <w:r w:rsidR="00EE4A67" w:rsidRPr="00CB1DBF">
        <w:rPr>
          <w:rFonts w:asciiTheme="minorHAnsi" w:hAnsiTheme="minorHAnsi" w:cstheme="minorHAnsi"/>
          <w:sz w:val="24"/>
        </w:rPr>
        <w:t>j</w:t>
      </w:r>
      <w:r w:rsidR="00EE4A67" w:rsidRPr="00CB1DBF">
        <w:rPr>
          <w:rFonts w:asciiTheme="minorHAnsi" w:hAnsiTheme="minorHAnsi" w:cstheme="minorHAnsi"/>
          <w:sz w:val="24"/>
        </w:rPr>
        <w:t xml:space="preserve">nych (po wgraniu aktualizacji, nowych funkcjonalności i innych zmianach w </w:t>
      </w:r>
      <w:r w:rsidR="0041512C" w:rsidRPr="00CB1DBF">
        <w:rPr>
          <w:rFonts w:asciiTheme="minorHAnsi" w:hAnsiTheme="minorHAnsi" w:cstheme="minorHAnsi"/>
          <w:sz w:val="24"/>
        </w:rPr>
        <w:t>Rozb</w:t>
      </w:r>
      <w:r w:rsidR="0041512C" w:rsidRPr="00CB1DBF">
        <w:rPr>
          <w:rFonts w:asciiTheme="minorHAnsi" w:hAnsiTheme="minorHAnsi" w:cstheme="minorHAnsi"/>
          <w:sz w:val="24"/>
        </w:rPr>
        <w:t>u</w:t>
      </w:r>
      <w:r w:rsidR="0041512C" w:rsidRPr="00CB1DBF">
        <w:rPr>
          <w:rFonts w:asciiTheme="minorHAnsi" w:hAnsiTheme="minorHAnsi" w:cstheme="minorHAnsi"/>
          <w:sz w:val="24"/>
        </w:rPr>
        <w:t xml:space="preserve">dowanym </w:t>
      </w:r>
      <w:r w:rsidR="005F5574" w:rsidRPr="00CB1DBF">
        <w:rPr>
          <w:rFonts w:asciiTheme="minorHAnsi" w:hAnsiTheme="minorHAnsi" w:cstheme="minorHAnsi"/>
          <w:sz w:val="24"/>
        </w:rPr>
        <w:t>S</w:t>
      </w:r>
      <w:r w:rsidR="00EE4A67" w:rsidRPr="00CB1DBF">
        <w:rPr>
          <w:rFonts w:asciiTheme="minorHAnsi" w:hAnsiTheme="minorHAnsi" w:cstheme="minorHAnsi"/>
          <w:sz w:val="24"/>
        </w:rPr>
        <w:t xml:space="preserve">ystemie). </w:t>
      </w:r>
    </w:p>
    <w:p w:rsidR="00EE4A67" w:rsidRPr="00CB1DBF" w:rsidRDefault="004563A3" w:rsidP="00CE330F">
      <w:pPr>
        <w:pStyle w:val="SFTPodstwyliczanie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Aktualne scenariusze testowe m</w:t>
      </w:r>
      <w:r w:rsidR="00EE4A67" w:rsidRPr="00CB1DBF">
        <w:rPr>
          <w:rFonts w:asciiTheme="minorHAnsi" w:hAnsiTheme="minorHAnsi" w:cstheme="minorHAnsi"/>
          <w:sz w:val="24"/>
        </w:rPr>
        <w:t xml:space="preserve">uszą być aktualizowane niezwłocznie po dokonaniu zmian w </w:t>
      </w:r>
      <w:r w:rsidR="00A50733" w:rsidRPr="00CB1DBF">
        <w:rPr>
          <w:rFonts w:asciiTheme="minorHAnsi" w:hAnsiTheme="minorHAnsi" w:cstheme="minorHAnsi"/>
          <w:sz w:val="24"/>
        </w:rPr>
        <w:t xml:space="preserve">Rozbudowanego </w:t>
      </w:r>
      <w:r w:rsidR="00EE4A67" w:rsidRPr="00CB1DBF">
        <w:rPr>
          <w:rFonts w:asciiTheme="minorHAnsi" w:hAnsiTheme="minorHAnsi" w:cstheme="minorHAnsi"/>
          <w:sz w:val="24"/>
        </w:rPr>
        <w:t>Systemie w ramach usługi wsparcia i rozwoju.</w:t>
      </w:r>
    </w:p>
    <w:p w:rsidR="00225C25" w:rsidRPr="00CB1DBF" w:rsidRDefault="00320740" w:rsidP="00CE330F">
      <w:pPr>
        <w:pStyle w:val="SFTPodstwyliczanie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K</w:t>
      </w:r>
      <w:r w:rsidR="004563A3" w:rsidRPr="00CB1DBF">
        <w:rPr>
          <w:rFonts w:asciiTheme="minorHAnsi" w:hAnsiTheme="minorHAnsi" w:cstheme="minorHAnsi"/>
          <w:sz w:val="24"/>
        </w:rPr>
        <w:t xml:space="preserve">ażdy Wstępny i Aktualny scenariusz testowy </w:t>
      </w:r>
      <w:r w:rsidRPr="00CB1DBF">
        <w:rPr>
          <w:rFonts w:asciiTheme="minorHAnsi" w:hAnsiTheme="minorHAnsi" w:cstheme="minorHAnsi"/>
          <w:sz w:val="24"/>
        </w:rPr>
        <w:t>musi składać się z następujących el</w:t>
      </w:r>
      <w:r w:rsidRPr="00CB1DBF">
        <w:rPr>
          <w:rFonts w:asciiTheme="minorHAnsi" w:hAnsiTheme="minorHAnsi" w:cstheme="minorHAnsi"/>
          <w:sz w:val="24"/>
        </w:rPr>
        <w:t>e</w:t>
      </w:r>
      <w:r w:rsidRPr="00CB1DBF">
        <w:rPr>
          <w:rFonts w:asciiTheme="minorHAnsi" w:hAnsiTheme="minorHAnsi" w:cstheme="minorHAnsi"/>
          <w:sz w:val="24"/>
        </w:rPr>
        <w:t>mentów i posiadać przejrzystą formę tabelaryczną (jako oddzielne komórki w tab</w:t>
      </w:r>
      <w:r w:rsidRPr="00CB1DBF">
        <w:rPr>
          <w:rFonts w:asciiTheme="minorHAnsi" w:hAnsiTheme="minorHAnsi" w:cstheme="minorHAnsi"/>
          <w:sz w:val="24"/>
        </w:rPr>
        <w:t>e</w:t>
      </w:r>
      <w:r w:rsidRPr="00CB1DBF">
        <w:rPr>
          <w:rFonts w:asciiTheme="minorHAnsi" w:hAnsiTheme="minorHAnsi" w:cstheme="minorHAnsi"/>
          <w:sz w:val="24"/>
        </w:rPr>
        <w:t>lach o</w:t>
      </w:r>
      <w:r w:rsidR="00391108" w:rsidRPr="00CB1DBF">
        <w:rPr>
          <w:rFonts w:asciiTheme="minorHAnsi" w:hAnsiTheme="minorHAnsi" w:cstheme="minorHAnsi"/>
          <w:sz w:val="24"/>
        </w:rPr>
        <w:t> </w:t>
      </w:r>
      <w:r w:rsidRPr="00CB1DBF">
        <w:rPr>
          <w:rFonts w:asciiTheme="minorHAnsi" w:hAnsiTheme="minorHAnsi" w:cstheme="minorHAnsi"/>
          <w:sz w:val="24"/>
        </w:rPr>
        <w:t>podanych poniżej nazwach):</w:t>
      </w:r>
    </w:p>
    <w:p w:rsidR="00225C25" w:rsidRPr="00CB1DBF" w:rsidRDefault="00320740" w:rsidP="00EF6E4B">
      <w:pPr>
        <w:pStyle w:val="SFTPodstwyliczanie"/>
        <w:numPr>
          <w:ilvl w:val="1"/>
          <w:numId w:val="13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 xml:space="preserve">Numer scenariusza – unikalny numer dla danego scenariusza (numery muszą być chronologiczne i stanowić pewną ciągłość działania </w:t>
      </w:r>
      <w:r w:rsidR="0041512C" w:rsidRPr="00CB1DBF">
        <w:rPr>
          <w:rFonts w:asciiTheme="minorHAnsi" w:hAnsiTheme="minorHAnsi" w:cstheme="minorHAnsi"/>
          <w:sz w:val="24"/>
        </w:rPr>
        <w:t>Rozbudowanego S</w:t>
      </w:r>
      <w:r w:rsidRPr="00CB1DBF">
        <w:rPr>
          <w:rFonts w:asciiTheme="minorHAnsi" w:hAnsiTheme="minorHAnsi" w:cstheme="minorHAnsi"/>
          <w:sz w:val="24"/>
        </w:rPr>
        <w:t xml:space="preserve">ystemu, w taki sposób, że wynikające z siebie czynności testowe w </w:t>
      </w:r>
      <w:r w:rsidR="0041512C" w:rsidRPr="00CB1DBF">
        <w:rPr>
          <w:rFonts w:asciiTheme="minorHAnsi" w:hAnsiTheme="minorHAnsi" w:cstheme="minorHAnsi"/>
          <w:sz w:val="24"/>
        </w:rPr>
        <w:t>Rozbudowanym S</w:t>
      </w:r>
      <w:r w:rsidRPr="00CB1DBF">
        <w:rPr>
          <w:rFonts w:asciiTheme="minorHAnsi" w:hAnsiTheme="minorHAnsi" w:cstheme="minorHAnsi"/>
          <w:sz w:val="24"/>
        </w:rPr>
        <w:t>yst</w:t>
      </w:r>
      <w:r w:rsidRPr="00CB1DBF">
        <w:rPr>
          <w:rFonts w:asciiTheme="minorHAnsi" w:hAnsiTheme="minorHAnsi" w:cstheme="minorHAnsi"/>
          <w:sz w:val="24"/>
        </w:rPr>
        <w:t>e</w:t>
      </w:r>
      <w:r w:rsidRPr="00CB1DBF">
        <w:rPr>
          <w:rFonts w:asciiTheme="minorHAnsi" w:hAnsiTheme="minorHAnsi" w:cstheme="minorHAnsi"/>
          <w:sz w:val="24"/>
        </w:rPr>
        <w:t>mie powinny być oznaczone jako kolejne numery scenariuszy</w:t>
      </w:r>
      <w:r w:rsidR="00C551CA" w:rsidRPr="00CB1DBF">
        <w:rPr>
          <w:rFonts w:asciiTheme="minorHAnsi" w:hAnsiTheme="minorHAnsi" w:cstheme="minorHAnsi"/>
          <w:sz w:val="24"/>
        </w:rPr>
        <w:t>)</w:t>
      </w:r>
      <w:r w:rsidRPr="00CB1DBF">
        <w:rPr>
          <w:rFonts w:asciiTheme="minorHAnsi" w:hAnsiTheme="minorHAnsi" w:cstheme="minorHAnsi"/>
          <w:sz w:val="24"/>
        </w:rPr>
        <w:t>;</w:t>
      </w:r>
    </w:p>
    <w:p w:rsidR="00225C25" w:rsidRPr="00CB1DBF" w:rsidRDefault="00320740" w:rsidP="00EF6E4B">
      <w:pPr>
        <w:pStyle w:val="SFTPodstwyliczanie"/>
        <w:numPr>
          <w:ilvl w:val="1"/>
          <w:numId w:val="13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Nazwa scenariusza – unikalna nazwa dla danego scenariusza opisująca hasłowo wykonywane w nim kroki i akcje;</w:t>
      </w:r>
    </w:p>
    <w:p w:rsidR="00225C25" w:rsidRPr="00CB1DBF" w:rsidRDefault="180E58C8" w:rsidP="00EF6E4B">
      <w:pPr>
        <w:pStyle w:val="SFTPodstwyliczanie"/>
        <w:numPr>
          <w:ilvl w:val="1"/>
          <w:numId w:val="13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Scenariusz dotyczy – wymieniony przypadek użycia, zaprojektowany w czasie analizy, wraz ze wskazaniem przypadku, dla którego został stworzony w taki sp</w:t>
      </w:r>
      <w:r w:rsidRPr="00CB1DBF">
        <w:rPr>
          <w:rFonts w:asciiTheme="minorHAnsi" w:hAnsiTheme="minorHAnsi" w:cstheme="minorHAnsi"/>
          <w:sz w:val="24"/>
        </w:rPr>
        <w:t>o</w:t>
      </w:r>
      <w:r w:rsidRPr="00CB1DBF">
        <w:rPr>
          <w:rFonts w:asciiTheme="minorHAnsi" w:hAnsiTheme="minorHAnsi" w:cstheme="minorHAnsi"/>
          <w:sz w:val="24"/>
        </w:rPr>
        <w:t>sób by odwoływał się do konkretnego opisu w dokumencie analitycznym. W przypadku braku opisu przypadków użycia należy podać</w:t>
      </w:r>
      <w:r w:rsidR="00C551CA" w:rsidRPr="00CB1DBF">
        <w:rPr>
          <w:rFonts w:asciiTheme="minorHAnsi" w:hAnsiTheme="minorHAnsi" w:cstheme="minorHAnsi"/>
          <w:sz w:val="24"/>
        </w:rPr>
        <w:t>,</w:t>
      </w:r>
      <w:r w:rsidRPr="00CB1DBF">
        <w:rPr>
          <w:rFonts w:asciiTheme="minorHAnsi" w:hAnsiTheme="minorHAnsi" w:cstheme="minorHAnsi"/>
          <w:sz w:val="24"/>
        </w:rPr>
        <w:t xml:space="preserve"> jaka makieta lub który widok graficzny stał się podstawą do stworzenia opisu;</w:t>
      </w:r>
    </w:p>
    <w:p w:rsidR="00225C25" w:rsidRPr="00CB1DBF" w:rsidRDefault="180E58C8" w:rsidP="00EF6E4B">
      <w:pPr>
        <w:pStyle w:val="SFTPodstwyliczanie"/>
        <w:numPr>
          <w:ilvl w:val="1"/>
          <w:numId w:val="13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Sposób dostępu – opisuje, jak rozpocząć dany scenariusz testowy, wraz z opis</w:t>
      </w:r>
      <w:r w:rsidRPr="00CB1DBF">
        <w:rPr>
          <w:rFonts w:asciiTheme="minorHAnsi" w:hAnsiTheme="minorHAnsi" w:cstheme="minorHAnsi"/>
          <w:sz w:val="24"/>
        </w:rPr>
        <w:t>a</w:t>
      </w:r>
      <w:r w:rsidRPr="00CB1DBF">
        <w:rPr>
          <w:rFonts w:asciiTheme="minorHAnsi" w:hAnsiTheme="minorHAnsi" w:cstheme="minorHAnsi"/>
          <w:sz w:val="24"/>
        </w:rPr>
        <w:t xml:space="preserve">niem danych wejściowych (zbiór danych wejściowych potrzebnych do wykonania danego przypadku testowego) oraz warunków wstępnych (warunki, które muszą zostać spełnione, aby test został wykonany poprawnie), w przypadku, gdy takie </w:t>
      </w:r>
      <w:r w:rsidRPr="00CB1DBF">
        <w:rPr>
          <w:rFonts w:asciiTheme="minorHAnsi" w:hAnsiTheme="minorHAnsi" w:cstheme="minorHAnsi"/>
          <w:sz w:val="24"/>
        </w:rPr>
        <w:lastRenderedPageBreak/>
        <w:t xml:space="preserve">występują. W przypadku gdy akcja z przeprowadzanego testu warunkowana jest wykonaniem prawidłowo wcześniejszej czynności w </w:t>
      </w:r>
      <w:r w:rsidR="0041512C" w:rsidRPr="00CB1DBF">
        <w:rPr>
          <w:rFonts w:asciiTheme="minorHAnsi" w:hAnsiTheme="minorHAnsi" w:cstheme="minorHAnsi"/>
          <w:sz w:val="24"/>
        </w:rPr>
        <w:t>Rozbudowanym</w:t>
      </w:r>
      <w:r w:rsidRPr="00CB1DBF">
        <w:rPr>
          <w:rFonts w:asciiTheme="minorHAnsi" w:hAnsiTheme="minorHAnsi" w:cstheme="minorHAnsi"/>
          <w:sz w:val="24"/>
        </w:rPr>
        <w:t xml:space="preserve"> </w:t>
      </w:r>
      <w:r w:rsidR="0041512C" w:rsidRPr="00CB1DBF">
        <w:rPr>
          <w:rFonts w:asciiTheme="minorHAnsi" w:hAnsiTheme="minorHAnsi" w:cstheme="minorHAnsi"/>
          <w:sz w:val="24"/>
        </w:rPr>
        <w:t>S</w:t>
      </w:r>
      <w:r w:rsidRPr="00CB1DBF">
        <w:rPr>
          <w:rFonts w:asciiTheme="minorHAnsi" w:hAnsiTheme="minorHAnsi" w:cstheme="minorHAnsi"/>
          <w:sz w:val="24"/>
        </w:rPr>
        <w:t xml:space="preserve">ystemie, należy podać numer scenariusza testowego dla warunkującej funkcjonalności;  </w:t>
      </w:r>
    </w:p>
    <w:p w:rsidR="00225C25" w:rsidRPr="00CB1DBF" w:rsidRDefault="180E58C8" w:rsidP="00EF6E4B">
      <w:pPr>
        <w:pStyle w:val="SFTPodstwyliczanie"/>
        <w:numPr>
          <w:ilvl w:val="1"/>
          <w:numId w:val="13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 xml:space="preserve">Scenariusz (kroki testowe) – kroki muszą być podzielone w sposób numeryczny na akcje </w:t>
      </w:r>
      <w:r w:rsidR="00DB6324" w:rsidRPr="00CB1DBF">
        <w:rPr>
          <w:rFonts w:asciiTheme="minorHAnsi" w:hAnsiTheme="minorHAnsi" w:cstheme="minorHAnsi"/>
          <w:sz w:val="24"/>
        </w:rPr>
        <w:t>U</w:t>
      </w:r>
      <w:r w:rsidRPr="00CB1DBF">
        <w:rPr>
          <w:rFonts w:asciiTheme="minorHAnsi" w:hAnsiTheme="minorHAnsi" w:cstheme="minorHAnsi"/>
          <w:sz w:val="24"/>
        </w:rPr>
        <w:t xml:space="preserve">żytkownika (lub systemu w przypadku testów integracyjnych) oraz na odpowiedzi </w:t>
      </w:r>
      <w:r w:rsidR="0041512C" w:rsidRPr="00CB1DBF">
        <w:rPr>
          <w:rFonts w:asciiTheme="minorHAnsi" w:hAnsiTheme="minorHAnsi" w:cstheme="minorHAnsi"/>
          <w:sz w:val="24"/>
        </w:rPr>
        <w:t>Rozbudowanego S</w:t>
      </w:r>
      <w:r w:rsidRPr="00CB1DBF">
        <w:rPr>
          <w:rFonts w:asciiTheme="minorHAnsi" w:hAnsiTheme="minorHAnsi" w:cstheme="minorHAnsi"/>
          <w:sz w:val="24"/>
        </w:rPr>
        <w:t>ystemu i musz</w:t>
      </w:r>
      <w:r w:rsidR="0041512C" w:rsidRPr="00CB1DBF">
        <w:rPr>
          <w:rFonts w:asciiTheme="minorHAnsi" w:hAnsiTheme="minorHAnsi" w:cstheme="minorHAnsi"/>
          <w:sz w:val="24"/>
        </w:rPr>
        <w:t>ą</w:t>
      </w:r>
      <w:r w:rsidRPr="00CB1DBF">
        <w:rPr>
          <w:rFonts w:asciiTheme="minorHAnsi" w:hAnsiTheme="minorHAnsi" w:cstheme="minorHAnsi"/>
          <w:sz w:val="24"/>
        </w:rPr>
        <w:t xml:space="preserve"> nawzajem z siebie wynikać. Opis musi być przeprowadzony w formie dialogu i pokazywać interakcje poszczegó</w:t>
      </w:r>
      <w:r w:rsidRPr="00CB1DBF">
        <w:rPr>
          <w:rFonts w:asciiTheme="minorHAnsi" w:hAnsiTheme="minorHAnsi" w:cstheme="minorHAnsi"/>
          <w:sz w:val="24"/>
        </w:rPr>
        <w:t>l</w:t>
      </w:r>
      <w:r w:rsidRPr="00CB1DBF">
        <w:rPr>
          <w:rFonts w:asciiTheme="minorHAnsi" w:hAnsiTheme="minorHAnsi" w:cstheme="minorHAnsi"/>
          <w:sz w:val="24"/>
        </w:rPr>
        <w:t>nych czynności. Opisane przypadki powinny dotyczyć ścieżki, w której oczekiw</w:t>
      </w:r>
      <w:r w:rsidRPr="00CB1DBF">
        <w:rPr>
          <w:rFonts w:asciiTheme="minorHAnsi" w:hAnsiTheme="minorHAnsi" w:cstheme="minorHAnsi"/>
          <w:sz w:val="24"/>
        </w:rPr>
        <w:t>a</w:t>
      </w:r>
      <w:r w:rsidRPr="00CB1DBF">
        <w:rPr>
          <w:rFonts w:asciiTheme="minorHAnsi" w:hAnsiTheme="minorHAnsi" w:cstheme="minorHAnsi"/>
          <w:sz w:val="24"/>
        </w:rPr>
        <w:t>ny jest prawidłowy rezultat przeprowadzonych działań, ale także przypadku, w którym czekamy na błąd wygenerowany przez efekt przeprowadzonej czynności;</w:t>
      </w:r>
    </w:p>
    <w:p w:rsidR="00225C25" w:rsidRPr="00CB1DBF" w:rsidRDefault="6F5F2F19" w:rsidP="00EF6E4B">
      <w:pPr>
        <w:pStyle w:val="SFTPodstwyliczanie"/>
        <w:numPr>
          <w:ilvl w:val="1"/>
          <w:numId w:val="13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 xml:space="preserve">Oczekiwany rezultat – podsumowanie wynikające z kroków testowych opisujące ich finalny efekt (jaki jest oczekiwany rezultat zachowania </w:t>
      </w:r>
      <w:r w:rsidR="0041512C" w:rsidRPr="00CB1DBF">
        <w:rPr>
          <w:rFonts w:asciiTheme="minorHAnsi" w:hAnsiTheme="minorHAnsi" w:cstheme="minorHAnsi"/>
          <w:sz w:val="24"/>
        </w:rPr>
        <w:t>Rozbudowanego S</w:t>
      </w:r>
      <w:r w:rsidRPr="00CB1DBF">
        <w:rPr>
          <w:rFonts w:asciiTheme="minorHAnsi" w:hAnsiTheme="minorHAnsi" w:cstheme="minorHAnsi"/>
          <w:sz w:val="24"/>
        </w:rPr>
        <w:t>y</w:t>
      </w:r>
      <w:r w:rsidRPr="00CB1DBF">
        <w:rPr>
          <w:rFonts w:asciiTheme="minorHAnsi" w:hAnsiTheme="minorHAnsi" w:cstheme="minorHAnsi"/>
          <w:sz w:val="24"/>
        </w:rPr>
        <w:t>s</w:t>
      </w:r>
      <w:r w:rsidRPr="00CB1DBF">
        <w:rPr>
          <w:rFonts w:asciiTheme="minorHAnsi" w:hAnsiTheme="minorHAnsi" w:cstheme="minorHAnsi"/>
          <w:sz w:val="24"/>
        </w:rPr>
        <w:t>temu) w zależności od podjętej akcji (możliwe wystąpienie kilku rezultatów w z</w:t>
      </w:r>
      <w:r w:rsidRPr="00CB1DBF">
        <w:rPr>
          <w:rFonts w:asciiTheme="minorHAnsi" w:hAnsiTheme="minorHAnsi" w:cstheme="minorHAnsi"/>
          <w:sz w:val="24"/>
        </w:rPr>
        <w:t>a</w:t>
      </w:r>
      <w:r w:rsidRPr="00CB1DBF">
        <w:rPr>
          <w:rFonts w:asciiTheme="minorHAnsi" w:hAnsiTheme="minorHAnsi" w:cstheme="minorHAnsi"/>
          <w:sz w:val="24"/>
        </w:rPr>
        <w:t xml:space="preserve">leżności od wybranych akcji przez </w:t>
      </w:r>
      <w:r w:rsidR="00DB6324" w:rsidRPr="00CB1DBF">
        <w:rPr>
          <w:rFonts w:asciiTheme="minorHAnsi" w:hAnsiTheme="minorHAnsi" w:cstheme="minorHAnsi"/>
          <w:sz w:val="24"/>
        </w:rPr>
        <w:t>U</w:t>
      </w:r>
      <w:r w:rsidRPr="00CB1DBF">
        <w:rPr>
          <w:rFonts w:asciiTheme="minorHAnsi" w:hAnsiTheme="minorHAnsi" w:cstheme="minorHAnsi"/>
          <w:sz w:val="24"/>
        </w:rPr>
        <w:t xml:space="preserve">żytkownika); </w:t>
      </w:r>
    </w:p>
    <w:p w:rsidR="00225C25" w:rsidRPr="00CB1DBF" w:rsidRDefault="00320740" w:rsidP="00EF6E4B">
      <w:pPr>
        <w:pStyle w:val="SFTPodstwyliczanie"/>
        <w:numPr>
          <w:ilvl w:val="1"/>
          <w:numId w:val="13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Opis błędów - w przypadku wystąpienia błędów podczas realizacji scenariuszy n</w:t>
      </w:r>
      <w:r w:rsidRPr="00CB1DBF">
        <w:rPr>
          <w:rFonts w:asciiTheme="minorHAnsi" w:hAnsiTheme="minorHAnsi" w:cstheme="minorHAnsi"/>
          <w:sz w:val="24"/>
        </w:rPr>
        <w:t>a</w:t>
      </w:r>
      <w:r w:rsidRPr="00CB1DBF">
        <w:rPr>
          <w:rFonts w:asciiTheme="minorHAnsi" w:hAnsiTheme="minorHAnsi" w:cstheme="minorHAnsi"/>
          <w:sz w:val="24"/>
        </w:rPr>
        <w:t xml:space="preserve">leży opisać działanie </w:t>
      </w:r>
      <w:r w:rsidR="0041512C" w:rsidRPr="00CB1DBF">
        <w:rPr>
          <w:rFonts w:asciiTheme="minorHAnsi" w:hAnsiTheme="minorHAnsi" w:cstheme="minorHAnsi"/>
          <w:sz w:val="24"/>
        </w:rPr>
        <w:t>Rozbudowanego S</w:t>
      </w:r>
      <w:r w:rsidRPr="00CB1DBF">
        <w:rPr>
          <w:rFonts w:asciiTheme="minorHAnsi" w:hAnsiTheme="minorHAnsi" w:cstheme="minorHAnsi"/>
          <w:sz w:val="24"/>
        </w:rPr>
        <w:t>ystemu, gdzie zostaną zalogowane i w</w:t>
      </w:r>
      <w:r w:rsidRPr="00CB1DBF">
        <w:rPr>
          <w:rFonts w:asciiTheme="minorHAnsi" w:hAnsiTheme="minorHAnsi" w:cstheme="minorHAnsi"/>
          <w:sz w:val="24"/>
        </w:rPr>
        <w:t>y</w:t>
      </w:r>
      <w:r w:rsidRPr="00CB1DBF">
        <w:rPr>
          <w:rFonts w:asciiTheme="minorHAnsi" w:hAnsiTheme="minorHAnsi" w:cstheme="minorHAnsi"/>
          <w:sz w:val="24"/>
        </w:rPr>
        <w:t>świetlone komunikaty błędów a także jaki będzie format wiadomości z inform</w:t>
      </w:r>
      <w:r w:rsidRPr="00CB1DBF">
        <w:rPr>
          <w:rFonts w:asciiTheme="minorHAnsi" w:hAnsiTheme="minorHAnsi" w:cstheme="minorHAnsi"/>
          <w:sz w:val="24"/>
        </w:rPr>
        <w:t>a</w:t>
      </w:r>
      <w:r w:rsidRPr="00CB1DBF">
        <w:rPr>
          <w:rFonts w:asciiTheme="minorHAnsi" w:hAnsiTheme="minorHAnsi" w:cstheme="minorHAnsi"/>
          <w:sz w:val="24"/>
        </w:rPr>
        <w:t>cjami o błędach.</w:t>
      </w:r>
    </w:p>
    <w:p w:rsidR="00CD0DE8" w:rsidRPr="00CB1DBF" w:rsidRDefault="00D572A7" w:rsidP="00CE330F">
      <w:pPr>
        <w:pStyle w:val="SFTPodstwyliczanie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 xml:space="preserve">Zamawiający może przeprowadzić testy eksploracyjne i inne dodatkowe testy </w:t>
      </w:r>
      <w:r w:rsidR="002E0BCF" w:rsidRPr="00CB1DBF">
        <w:rPr>
          <w:rFonts w:asciiTheme="minorHAnsi" w:hAnsiTheme="minorHAnsi" w:cstheme="minorHAnsi"/>
          <w:sz w:val="24"/>
        </w:rPr>
        <w:t>Rozb</w:t>
      </w:r>
      <w:r w:rsidR="002E0BCF" w:rsidRPr="00CB1DBF">
        <w:rPr>
          <w:rFonts w:asciiTheme="minorHAnsi" w:hAnsiTheme="minorHAnsi" w:cstheme="minorHAnsi"/>
          <w:sz w:val="24"/>
        </w:rPr>
        <w:t>u</w:t>
      </w:r>
      <w:r w:rsidR="002E0BCF" w:rsidRPr="00CB1DBF">
        <w:rPr>
          <w:rFonts w:asciiTheme="minorHAnsi" w:hAnsiTheme="minorHAnsi" w:cstheme="minorHAnsi"/>
          <w:sz w:val="24"/>
        </w:rPr>
        <w:t xml:space="preserve">dowanego </w:t>
      </w:r>
      <w:r w:rsidRPr="00CB1DBF">
        <w:rPr>
          <w:rFonts w:asciiTheme="minorHAnsi" w:hAnsiTheme="minorHAnsi" w:cstheme="minorHAnsi"/>
          <w:sz w:val="24"/>
        </w:rPr>
        <w:t>Systemu.</w:t>
      </w:r>
    </w:p>
    <w:p w:rsidR="00CD0DE8" w:rsidRPr="00CB1DBF" w:rsidRDefault="00CD0DE8" w:rsidP="00CE330F">
      <w:pPr>
        <w:pStyle w:val="SFTPodstwyliczanie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 xml:space="preserve">Wymagania szczegółowe do testów </w:t>
      </w:r>
      <w:r w:rsidR="004563A3" w:rsidRPr="00CB1DBF">
        <w:rPr>
          <w:rFonts w:asciiTheme="minorHAnsi" w:hAnsiTheme="minorHAnsi" w:cstheme="minorHAnsi"/>
          <w:sz w:val="24"/>
        </w:rPr>
        <w:t xml:space="preserve">Rozbudowanego </w:t>
      </w:r>
      <w:r w:rsidRPr="00CB1DBF">
        <w:rPr>
          <w:rFonts w:asciiTheme="minorHAnsi" w:hAnsiTheme="minorHAnsi" w:cstheme="minorHAnsi"/>
          <w:sz w:val="24"/>
        </w:rPr>
        <w:t>Systemu</w:t>
      </w:r>
      <w:r w:rsidR="00EF6E4B" w:rsidRPr="00CB1DBF">
        <w:rPr>
          <w:rFonts w:asciiTheme="minorHAnsi" w:hAnsiTheme="minorHAnsi" w:cstheme="minorHAnsi"/>
          <w:sz w:val="24"/>
        </w:rPr>
        <w:t>.</w:t>
      </w:r>
    </w:p>
    <w:p w:rsidR="00CD0DE8" w:rsidRPr="00CB1DBF" w:rsidRDefault="00CD0DE8" w:rsidP="003F301C">
      <w:pPr>
        <w:pStyle w:val="SFTPodstwyliczanie"/>
        <w:numPr>
          <w:ilvl w:val="1"/>
          <w:numId w:val="13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 xml:space="preserve">Testy </w:t>
      </w:r>
      <w:r w:rsidR="006A08AB" w:rsidRPr="00CB1DBF">
        <w:rPr>
          <w:rFonts w:asciiTheme="minorHAnsi" w:hAnsiTheme="minorHAnsi" w:cstheme="minorHAnsi"/>
          <w:sz w:val="24"/>
        </w:rPr>
        <w:t>modułowe</w:t>
      </w:r>
      <w:r w:rsidR="008B0C18" w:rsidRPr="00CB1DBF">
        <w:rPr>
          <w:rFonts w:asciiTheme="minorHAnsi" w:hAnsiTheme="minorHAnsi" w:cstheme="minorHAnsi"/>
          <w:sz w:val="24"/>
        </w:rPr>
        <w:t xml:space="preserve"> – przeprowadzane przez Wykonawcę</w:t>
      </w:r>
    </w:p>
    <w:p w:rsidR="00CD0DE8" w:rsidRPr="00CB1DBF" w:rsidRDefault="00333D76" w:rsidP="00B13B1E">
      <w:pPr>
        <w:numPr>
          <w:ilvl w:val="3"/>
          <w:numId w:val="24"/>
        </w:numPr>
        <w:spacing w:line="276" w:lineRule="auto"/>
        <w:ind w:left="170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Kod testów i dane testowe muszą</w:t>
      </w:r>
      <w:r w:rsidR="00CD0DE8" w:rsidRPr="00CB1DBF">
        <w:rPr>
          <w:rFonts w:asciiTheme="minorHAnsi" w:hAnsiTheme="minorHAnsi" w:cstheme="minorHAnsi"/>
        </w:rPr>
        <w:t xml:space="preserve"> być każdorazowo przekazywan</w:t>
      </w:r>
      <w:r w:rsidRPr="00CB1DBF">
        <w:rPr>
          <w:rFonts w:asciiTheme="minorHAnsi" w:hAnsiTheme="minorHAnsi" w:cstheme="minorHAnsi"/>
        </w:rPr>
        <w:t>e</w:t>
      </w:r>
      <w:r w:rsidR="00CD0DE8" w:rsidRPr="00CB1DBF">
        <w:rPr>
          <w:rFonts w:asciiTheme="minorHAnsi" w:hAnsiTheme="minorHAnsi" w:cstheme="minorHAnsi"/>
        </w:rPr>
        <w:t xml:space="preserve"> Zam</w:t>
      </w:r>
      <w:r w:rsidR="00CD0DE8" w:rsidRPr="00CB1DBF">
        <w:rPr>
          <w:rFonts w:asciiTheme="minorHAnsi" w:hAnsiTheme="minorHAnsi" w:cstheme="minorHAnsi"/>
        </w:rPr>
        <w:t>a</w:t>
      </w:r>
      <w:r w:rsidR="00CD0DE8" w:rsidRPr="00CB1DBF">
        <w:rPr>
          <w:rFonts w:asciiTheme="minorHAnsi" w:hAnsiTheme="minorHAnsi" w:cstheme="minorHAnsi"/>
        </w:rPr>
        <w:t>wiającemu wraz z wersją przekazywanego oprogramowania</w:t>
      </w:r>
      <w:r w:rsidRPr="00CB1DBF">
        <w:rPr>
          <w:rFonts w:asciiTheme="minorHAnsi" w:hAnsiTheme="minorHAnsi" w:cstheme="minorHAnsi"/>
        </w:rPr>
        <w:t>;</w:t>
      </w:r>
    </w:p>
    <w:p w:rsidR="00CD0DE8" w:rsidRPr="00CB1DBF" w:rsidRDefault="00CD0DE8" w:rsidP="00B13B1E">
      <w:pPr>
        <w:numPr>
          <w:ilvl w:val="3"/>
          <w:numId w:val="24"/>
        </w:numPr>
        <w:spacing w:line="276" w:lineRule="auto"/>
        <w:ind w:left="170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Muszą być uruchamiane dla każdej </w:t>
      </w:r>
      <w:r w:rsidR="00C3093C">
        <w:rPr>
          <w:rFonts w:asciiTheme="minorHAnsi" w:hAnsiTheme="minorHAnsi" w:cstheme="minorHAnsi"/>
        </w:rPr>
        <w:t xml:space="preserve">właściwej </w:t>
      </w:r>
      <w:r w:rsidRPr="00CB1DBF">
        <w:rPr>
          <w:rFonts w:asciiTheme="minorHAnsi" w:hAnsiTheme="minorHAnsi" w:cstheme="minorHAnsi"/>
        </w:rPr>
        <w:t>wersji kodu przekazywanej przez Wykonawcę</w:t>
      </w:r>
      <w:r w:rsidR="00333D76" w:rsidRPr="00CB1DBF">
        <w:rPr>
          <w:rFonts w:asciiTheme="minorHAnsi" w:hAnsiTheme="minorHAnsi" w:cstheme="minorHAnsi"/>
        </w:rPr>
        <w:t>;</w:t>
      </w:r>
    </w:p>
    <w:p w:rsidR="00CD0DE8" w:rsidRPr="00CB1DBF" w:rsidRDefault="00CD0DE8" w:rsidP="00B13B1E">
      <w:pPr>
        <w:numPr>
          <w:ilvl w:val="3"/>
          <w:numId w:val="24"/>
        </w:numPr>
        <w:spacing w:line="276" w:lineRule="auto"/>
        <w:ind w:left="170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Wykonawca każdorazowo zobowiązany jest do przekazania Zamawiając</w:t>
      </w:r>
      <w:r w:rsidRPr="00CB1DBF">
        <w:rPr>
          <w:rFonts w:asciiTheme="minorHAnsi" w:hAnsiTheme="minorHAnsi" w:cstheme="minorHAnsi"/>
        </w:rPr>
        <w:t>e</w:t>
      </w:r>
      <w:r w:rsidRPr="00CB1DBF">
        <w:rPr>
          <w:rFonts w:asciiTheme="minorHAnsi" w:hAnsiTheme="minorHAnsi" w:cstheme="minorHAnsi"/>
        </w:rPr>
        <w:t>mu raportu z testów modułowych</w:t>
      </w:r>
      <w:r w:rsidR="00333D76" w:rsidRPr="00CB1DBF">
        <w:rPr>
          <w:rFonts w:asciiTheme="minorHAnsi" w:hAnsiTheme="minorHAnsi" w:cstheme="minorHAnsi"/>
        </w:rPr>
        <w:t>;</w:t>
      </w:r>
    </w:p>
    <w:p w:rsidR="00333D76" w:rsidRPr="00CB1DBF" w:rsidRDefault="00333D76" w:rsidP="00B13B1E">
      <w:pPr>
        <w:numPr>
          <w:ilvl w:val="3"/>
          <w:numId w:val="24"/>
        </w:numPr>
        <w:spacing w:line="276" w:lineRule="auto"/>
        <w:ind w:left="170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Przekazany raport z testów modułowych musi potwierdzać zakończenie t</w:t>
      </w:r>
      <w:r w:rsidRPr="00CB1DBF">
        <w:rPr>
          <w:rFonts w:asciiTheme="minorHAnsi" w:hAnsiTheme="minorHAnsi" w:cstheme="minorHAnsi"/>
        </w:rPr>
        <w:t>e</w:t>
      </w:r>
      <w:r w:rsidRPr="00CB1DBF">
        <w:rPr>
          <w:rFonts w:asciiTheme="minorHAnsi" w:hAnsiTheme="minorHAnsi" w:cstheme="minorHAnsi"/>
        </w:rPr>
        <w:t>stów z wynikiem pozytywnym</w:t>
      </w:r>
      <w:r w:rsidR="002E0BCF" w:rsidRPr="00CB1DBF">
        <w:rPr>
          <w:rFonts w:asciiTheme="minorHAnsi" w:hAnsiTheme="minorHAnsi" w:cstheme="minorHAnsi"/>
        </w:rPr>
        <w:t>;</w:t>
      </w:r>
    </w:p>
    <w:p w:rsidR="00CD0DE8" w:rsidRPr="00CB1DBF" w:rsidRDefault="00CD0DE8" w:rsidP="003F301C">
      <w:pPr>
        <w:pStyle w:val="SFTPodstwyliczanie"/>
        <w:numPr>
          <w:ilvl w:val="1"/>
          <w:numId w:val="13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Testy integracyjne</w:t>
      </w:r>
      <w:r w:rsidR="008B0C18" w:rsidRPr="00CB1DBF">
        <w:rPr>
          <w:rFonts w:asciiTheme="minorHAnsi" w:hAnsiTheme="minorHAnsi" w:cstheme="minorHAnsi"/>
          <w:sz w:val="24"/>
        </w:rPr>
        <w:t xml:space="preserve"> – przeprowadzane przez Wykonawcę</w:t>
      </w:r>
    </w:p>
    <w:p w:rsidR="00CD0DE8" w:rsidRPr="00CB1DBF" w:rsidRDefault="00CD0DE8" w:rsidP="00B13B1E">
      <w:pPr>
        <w:numPr>
          <w:ilvl w:val="3"/>
          <w:numId w:val="25"/>
        </w:numPr>
        <w:spacing w:line="276" w:lineRule="auto"/>
        <w:ind w:left="170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Muszą pokrywać wszystkie interfejsy wykorzystywane w komunikacji p</w:t>
      </w:r>
      <w:r w:rsidRPr="00CB1DBF">
        <w:rPr>
          <w:rFonts w:asciiTheme="minorHAnsi" w:hAnsiTheme="minorHAnsi" w:cstheme="minorHAnsi"/>
        </w:rPr>
        <w:t>o</w:t>
      </w:r>
      <w:r w:rsidRPr="00CB1DBF">
        <w:rPr>
          <w:rFonts w:asciiTheme="minorHAnsi" w:hAnsiTheme="minorHAnsi" w:cstheme="minorHAnsi"/>
        </w:rPr>
        <w:t xml:space="preserve">między podsystemami/modułami/komponentami </w:t>
      </w:r>
      <w:r w:rsidR="0041512C" w:rsidRPr="00CB1DBF">
        <w:rPr>
          <w:rFonts w:asciiTheme="minorHAnsi" w:hAnsiTheme="minorHAnsi" w:cstheme="minorHAnsi"/>
        </w:rPr>
        <w:t xml:space="preserve">Rozbudowanego </w:t>
      </w:r>
      <w:r w:rsidRPr="00CB1DBF">
        <w:rPr>
          <w:rFonts w:asciiTheme="minorHAnsi" w:hAnsiTheme="minorHAnsi" w:cstheme="minorHAnsi"/>
        </w:rPr>
        <w:t>Syst</w:t>
      </w:r>
      <w:r w:rsidRPr="00CB1DBF">
        <w:rPr>
          <w:rFonts w:asciiTheme="minorHAnsi" w:hAnsiTheme="minorHAnsi" w:cstheme="minorHAnsi"/>
        </w:rPr>
        <w:t>e</w:t>
      </w:r>
      <w:r w:rsidRPr="00CB1DBF">
        <w:rPr>
          <w:rFonts w:asciiTheme="minorHAnsi" w:hAnsiTheme="minorHAnsi" w:cstheme="minorHAnsi"/>
        </w:rPr>
        <w:t>mu,</w:t>
      </w:r>
    </w:p>
    <w:p w:rsidR="00CD0DE8" w:rsidRPr="00CB1DBF" w:rsidRDefault="00CD0DE8" w:rsidP="00B13B1E">
      <w:pPr>
        <w:numPr>
          <w:ilvl w:val="3"/>
          <w:numId w:val="25"/>
        </w:numPr>
        <w:spacing w:line="276" w:lineRule="auto"/>
        <w:ind w:left="170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Muszą pokrywać wszystkie interfejsy wykorzystywane w komunikacji z sy</w:t>
      </w:r>
      <w:r w:rsidRPr="00CB1DBF">
        <w:rPr>
          <w:rFonts w:asciiTheme="minorHAnsi" w:hAnsiTheme="minorHAnsi" w:cstheme="minorHAnsi"/>
        </w:rPr>
        <w:t>s</w:t>
      </w:r>
      <w:r w:rsidRPr="00CB1DBF">
        <w:rPr>
          <w:rFonts w:asciiTheme="minorHAnsi" w:hAnsiTheme="minorHAnsi" w:cstheme="minorHAnsi"/>
        </w:rPr>
        <w:t xml:space="preserve">temami zewnętrznymi z którymi </w:t>
      </w:r>
      <w:r w:rsidR="0041512C" w:rsidRPr="00CB1DBF">
        <w:rPr>
          <w:rFonts w:asciiTheme="minorHAnsi" w:hAnsiTheme="minorHAnsi" w:cstheme="minorHAnsi"/>
        </w:rPr>
        <w:t xml:space="preserve">Rozbudowany </w:t>
      </w:r>
      <w:r w:rsidRPr="00CB1DBF">
        <w:rPr>
          <w:rFonts w:asciiTheme="minorHAnsi" w:hAnsiTheme="minorHAnsi" w:cstheme="minorHAnsi"/>
        </w:rPr>
        <w:t>System zostanie zintegr</w:t>
      </w:r>
      <w:r w:rsidRPr="00CB1DBF">
        <w:rPr>
          <w:rFonts w:asciiTheme="minorHAnsi" w:hAnsiTheme="minorHAnsi" w:cstheme="minorHAnsi"/>
        </w:rPr>
        <w:t>o</w:t>
      </w:r>
      <w:r w:rsidRPr="00CB1DBF">
        <w:rPr>
          <w:rFonts w:asciiTheme="minorHAnsi" w:hAnsiTheme="minorHAnsi" w:cstheme="minorHAnsi"/>
        </w:rPr>
        <w:t>wany</w:t>
      </w:r>
    </w:p>
    <w:p w:rsidR="00CD0DE8" w:rsidRPr="00CB1DBF" w:rsidRDefault="00CD0DE8" w:rsidP="00B13B1E">
      <w:pPr>
        <w:numPr>
          <w:ilvl w:val="3"/>
          <w:numId w:val="25"/>
        </w:numPr>
        <w:spacing w:line="276" w:lineRule="auto"/>
        <w:ind w:left="170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Muszą być wykonywane dla każdej </w:t>
      </w:r>
      <w:r w:rsidR="00C3093C">
        <w:rPr>
          <w:rFonts w:asciiTheme="minorHAnsi" w:hAnsiTheme="minorHAnsi" w:cstheme="minorHAnsi"/>
        </w:rPr>
        <w:t xml:space="preserve">właściwej </w:t>
      </w:r>
      <w:r w:rsidRPr="00CB1DBF">
        <w:rPr>
          <w:rFonts w:asciiTheme="minorHAnsi" w:hAnsiTheme="minorHAnsi" w:cstheme="minorHAnsi"/>
        </w:rPr>
        <w:t>wersji oprogramowania prz</w:t>
      </w:r>
      <w:r w:rsidRPr="00CB1DBF">
        <w:rPr>
          <w:rFonts w:asciiTheme="minorHAnsi" w:hAnsiTheme="minorHAnsi" w:cstheme="minorHAnsi"/>
        </w:rPr>
        <w:t>e</w:t>
      </w:r>
      <w:r w:rsidRPr="00CB1DBF">
        <w:rPr>
          <w:rFonts w:asciiTheme="minorHAnsi" w:hAnsiTheme="minorHAnsi" w:cstheme="minorHAnsi"/>
        </w:rPr>
        <w:t>kazywanej przez Wykonawcę,</w:t>
      </w:r>
    </w:p>
    <w:p w:rsidR="00CD0DE8" w:rsidRPr="00CB1DBF" w:rsidRDefault="00CD0DE8" w:rsidP="00B13B1E">
      <w:pPr>
        <w:numPr>
          <w:ilvl w:val="3"/>
          <w:numId w:val="25"/>
        </w:numPr>
        <w:spacing w:line="276" w:lineRule="auto"/>
        <w:ind w:left="170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Wykonawca każdorazowo zobowiązany jest do przekazania Zamawiając</w:t>
      </w:r>
      <w:r w:rsidRPr="00CB1DBF">
        <w:rPr>
          <w:rFonts w:asciiTheme="minorHAnsi" w:hAnsiTheme="minorHAnsi" w:cstheme="minorHAnsi"/>
        </w:rPr>
        <w:t>e</w:t>
      </w:r>
      <w:r w:rsidRPr="00CB1DBF">
        <w:rPr>
          <w:rFonts w:asciiTheme="minorHAnsi" w:hAnsiTheme="minorHAnsi" w:cstheme="minorHAnsi"/>
        </w:rPr>
        <w:t xml:space="preserve">mu </w:t>
      </w:r>
      <w:r w:rsidR="00333D76" w:rsidRPr="00CB1DBF">
        <w:rPr>
          <w:rFonts w:asciiTheme="minorHAnsi" w:hAnsiTheme="minorHAnsi" w:cstheme="minorHAnsi"/>
        </w:rPr>
        <w:t>raportu z testów integracyjnych;</w:t>
      </w:r>
    </w:p>
    <w:p w:rsidR="00333D76" w:rsidRPr="00352943" w:rsidRDefault="00333D76" w:rsidP="00B13B1E">
      <w:pPr>
        <w:numPr>
          <w:ilvl w:val="3"/>
          <w:numId w:val="25"/>
        </w:numPr>
        <w:spacing w:line="276" w:lineRule="auto"/>
        <w:ind w:left="1701"/>
        <w:rPr>
          <w:rFonts w:asciiTheme="minorHAnsi" w:hAnsiTheme="minorHAnsi" w:cstheme="minorHAnsi"/>
        </w:rPr>
      </w:pPr>
      <w:r w:rsidRPr="00352943">
        <w:rPr>
          <w:rFonts w:asciiTheme="minorHAnsi" w:hAnsiTheme="minorHAnsi" w:cstheme="minorHAnsi"/>
        </w:rPr>
        <w:lastRenderedPageBreak/>
        <w:t>Przekazany raport z testów modułowych musi potwierdzać zakończenie t</w:t>
      </w:r>
      <w:r w:rsidRPr="00352943">
        <w:rPr>
          <w:rFonts w:asciiTheme="minorHAnsi" w:hAnsiTheme="minorHAnsi" w:cstheme="minorHAnsi"/>
        </w:rPr>
        <w:t>e</w:t>
      </w:r>
      <w:r w:rsidRPr="00352943">
        <w:rPr>
          <w:rFonts w:asciiTheme="minorHAnsi" w:hAnsiTheme="minorHAnsi" w:cstheme="minorHAnsi"/>
        </w:rPr>
        <w:t>stów z wynikiem pozytywnym</w:t>
      </w:r>
    </w:p>
    <w:p w:rsidR="00B90BD3" w:rsidRPr="00352943" w:rsidRDefault="00B90BD3" w:rsidP="00CB1DBF">
      <w:pPr>
        <w:pStyle w:val="SFTPodstwyliczanie"/>
        <w:numPr>
          <w:ilvl w:val="1"/>
          <w:numId w:val="13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352943">
        <w:rPr>
          <w:rFonts w:asciiTheme="minorHAnsi" w:hAnsiTheme="minorHAnsi" w:cstheme="minorHAnsi"/>
          <w:sz w:val="24"/>
        </w:rPr>
        <w:t>Testy regresyjne - przeprowadzane przez Wykonawcę</w:t>
      </w:r>
    </w:p>
    <w:p w:rsidR="00B90BD3" w:rsidRPr="00CB1DBF" w:rsidRDefault="00B90BD3" w:rsidP="00CB1DBF">
      <w:pPr>
        <w:numPr>
          <w:ilvl w:val="3"/>
          <w:numId w:val="26"/>
        </w:numPr>
        <w:spacing w:line="276" w:lineRule="auto"/>
        <w:ind w:left="170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Muszą być wykonane po każdej aktualizacji systemu</w:t>
      </w:r>
      <w:r w:rsidR="00C206BE">
        <w:rPr>
          <w:rFonts w:asciiTheme="minorHAnsi" w:hAnsiTheme="minorHAnsi" w:cstheme="minorHAnsi"/>
        </w:rPr>
        <w:t>,</w:t>
      </w:r>
    </w:p>
    <w:p w:rsidR="00B90BD3" w:rsidRPr="00CB1DBF" w:rsidRDefault="00B90BD3" w:rsidP="00B90BD3">
      <w:pPr>
        <w:numPr>
          <w:ilvl w:val="3"/>
          <w:numId w:val="26"/>
        </w:numPr>
        <w:spacing w:line="276" w:lineRule="auto"/>
        <w:ind w:left="170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Wykonawca każdorazowo zobowiązany jest do przekazania Zamawiając</w:t>
      </w:r>
      <w:r w:rsidRPr="00CB1DBF">
        <w:rPr>
          <w:rFonts w:asciiTheme="minorHAnsi" w:hAnsiTheme="minorHAnsi" w:cstheme="minorHAnsi"/>
        </w:rPr>
        <w:t>e</w:t>
      </w:r>
      <w:r w:rsidRPr="00CB1DBF">
        <w:rPr>
          <w:rFonts w:asciiTheme="minorHAnsi" w:hAnsiTheme="minorHAnsi" w:cstheme="minorHAnsi"/>
        </w:rPr>
        <w:t>mu raportu z testów regresyjnych</w:t>
      </w:r>
      <w:r w:rsidR="00C206BE">
        <w:rPr>
          <w:rFonts w:asciiTheme="minorHAnsi" w:hAnsiTheme="minorHAnsi" w:cstheme="minorHAnsi"/>
        </w:rPr>
        <w:t>,</w:t>
      </w:r>
    </w:p>
    <w:p w:rsidR="00CD0DE8" w:rsidRPr="00CB1DBF" w:rsidRDefault="00282FB5" w:rsidP="003F301C">
      <w:pPr>
        <w:pStyle w:val="SFTPodstwyliczanie"/>
        <w:numPr>
          <w:ilvl w:val="1"/>
          <w:numId w:val="13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Testy systemowe</w:t>
      </w:r>
      <w:r w:rsidR="008B0C18" w:rsidRPr="00CB1DBF">
        <w:rPr>
          <w:rFonts w:asciiTheme="minorHAnsi" w:hAnsiTheme="minorHAnsi" w:cstheme="minorHAnsi"/>
          <w:sz w:val="24"/>
        </w:rPr>
        <w:t xml:space="preserve"> – przeprowadzane przez Wykonawcę</w:t>
      </w:r>
    </w:p>
    <w:p w:rsidR="00CD0DE8" w:rsidRPr="00CB1DBF" w:rsidRDefault="180E58C8" w:rsidP="00B13B1E">
      <w:pPr>
        <w:numPr>
          <w:ilvl w:val="3"/>
          <w:numId w:val="26"/>
        </w:numPr>
        <w:spacing w:line="276" w:lineRule="auto"/>
        <w:ind w:left="170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Muszą pokrywać wszystkie wymagania funkcjonalne i niefunkcjonalne </w:t>
      </w:r>
      <w:r w:rsidR="0041512C" w:rsidRPr="00CB1DBF">
        <w:rPr>
          <w:rFonts w:asciiTheme="minorHAnsi" w:hAnsiTheme="minorHAnsi" w:cstheme="minorHAnsi"/>
        </w:rPr>
        <w:t>Ro</w:t>
      </w:r>
      <w:r w:rsidR="0041512C" w:rsidRPr="00CB1DBF">
        <w:rPr>
          <w:rFonts w:asciiTheme="minorHAnsi" w:hAnsiTheme="minorHAnsi" w:cstheme="minorHAnsi"/>
        </w:rPr>
        <w:t>z</w:t>
      </w:r>
      <w:r w:rsidR="0041512C" w:rsidRPr="00CB1DBF">
        <w:rPr>
          <w:rFonts w:asciiTheme="minorHAnsi" w:hAnsiTheme="minorHAnsi" w:cstheme="minorHAnsi"/>
        </w:rPr>
        <w:t xml:space="preserve">budowanego </w:t>
      </w:r>
      <w:r w:rsidRPr="00CB1DBF">
        <w:rPr>
          <w:rFonts w:asciiTheme="minorHAnsi" w:hAnsiTheme="minorHAnsi" w:cstheme="minorHAnsi"/>
        </w:rPr>
        <w:t>Systemu,</w:t>
      </w:r>
    </w:p>
    <w:p w:rsidR="00CD0DE8" w:rsidRPr="00CB1DBF" w:rsidRDefault="00CD0DE8" w:rsidP="00B13B1E">
      <w:pPr>
        <w:numPr>
          <w:ilvl w:val="3"/>
          <w:numId w:val="26"/>
        </w:numPr>
        <w:spacing w:line="276" w:lineRule="auto"/>
        <w:ind w:left="170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Muszą być uruchamiane dla każdej </w:t>
      </w:r>
      <w:r w:rsidR="00C3093C">
        <w:rPr>
          <w:rFonts w:asciiTheme="minorHAnsi" w:hAnsiTheme="minorHAnsi" w:cstheme="minorHAnsi"/>
        </w:rPr>
        <w:t xml:space="preserve">właściwej </w:t>
      </w:r>
      <w:r w:rsidRPr="00CB1DBF">
        <w:rPr>
          <w:rFonts w:asciiTheme="minorHAnsi" w:hAnsiTheme="minorHAnsi" w:cstheme="minorHAnsi"/>
        </w:rPr>
        <w:t>wersji kodu przekazywanej przez Wykonawcę i każdorazowo uwzględniać testy regresji</w:t>
      </w:r>
      <w:r w:rsidR="001A5E90" w:rsidRPr="00CB1DBF">
        <w:rPr>
          <w:rFonts w:asciiTheme="minorHAnsi" w:hAnsiTheme="minorHAnsi" w:cstheme="minorHAnsi"/>
        </w:rPr>
        <w:t>,</w:t>
      </w:r>
    </w:p>
    <w:p w:rsidR="00CD0DE8" w:rsidRPr="00CB1DBF" w:rsidRDefault="00CD0DE8" w:rsidP="00B13B1E">
      <w:pPr>
        <w:numPr>
          <w:ilvl w:val="3"/>
          <w:numId w:val="26"/>
        </w:numPr>
        <w:spacing w:line="276" w:lineRule="auto"/>
        <w:ind w:left="170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W przypadku braku możliwości wykonania testów integracji </w:t>
      </w:r>
      <w:r w:rsidR="0041512C" w:rsidRPr="00CB1DBF">
        <w:rPr>
          <w:rFonts w:asciiTheme="minorHAnsi" w:hAnsiTheme="minorHAnsi" w:cstheme="minorHAnsi"/>
        </w:rPr>
        <w:t>Rozbudow</w:t>
      </w:r>
      <w:r w:rsidR="0041512C" w:rsidRPr="00CB1DBF">
        <w:rPr>
          <w:rFonts w:asciiTheme="minorHAnsi" w:hAnsiTheme="minorHAnsi" w:cstheme="minorHAnsi"/>
        </w:rPr>
        <w:t>a</w:t>
      </w:r>
      <w:r w:rsidR="0041512C" w:rsidRPr="00CB1DBF">
        <w:rPr>
          <w:rFonts w:asciiTheme="minorHAnsi" w:hAnsiTheme="minorHAnsi" w:cstheme="minorHAnsi"/>
        </w:rPr>
        <w:t xml:space="preserve">nego </w:t>
      </w:r>
      <w:r w:rsidRPr="00CB1DBF">
        <w:rPr>
          <w:rFonts w:asciiTheme="minorHAnsi" w:hAnsiTheme="minorHAnsi" w:cstheme="minorHAnsi"/>
        </w:rPr>
        <w:t>Systemu z systemami zewnętrznymi, Wykonawca dostarczy komp</w:t>
      </w:r>
      <w:r w:rsidRPr="00CB1DBF">
        <w:rPr>
          <w:rFonts w:asciiTheme="minorHAnsi" w:hAnsiTheme="minorHAnsi" w:cstheme="minorHAnsi"/>
        </w:rPr>
        <w:t>o</w:t>
      </w:r>
      <w:r w:rsidRPr="00CB1DBF">
        <w:rPr>
          <w:rFonts w:asciiTheme="minorHAnsi" w:hAnsiTheme="minorHAnsi" w:cstheme="minorHAnsi"/>
        </w:rPr>
        <w:t>nenty symulujące pracę systemów zewnętrznych,</w:t>
      </w:r>
    </w:p>
    <w:p w:rsidR="00CD0DE8" w:rsidRPr="00CB1DBF" w:rsidRDefault="00CD0DE8" w:rsidP="00B13B1E">
      <w:pPr>
        <w:numPr>
          <w:ilvl w:val="3"/>
          <w:numId w:val="26"/>
        </w:numPr>
        <w:spacing w:line="276" w:lineRule="auto"/>
        <w:ind w:left="170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Wykonawca każdorazowo zobowiązany jest do przekazania Zamawiając</w:t>
      </w:r>
      <w:r w:rsidRPr="00CB1DBF">
        <w:rPr>
          <w:rFonts w:asciiTheme="minorHAnsi" w:hAnsiTheme="minorHAnsi" w:cstheme="minorHAnsi"/>
        </w:rPr>
        <w:t>e</w:t>
      </w:r>
      <w:r w:rsidRPr="00CB1DBF">
        <w:rPr>
          <w:rFonts w:asciiTheme="minorHAnsi" w:hAnsiTheme="minorHAnsi" w:cstheme="minorHAnsi"/>
        </w:rPr>
        <w:t>mu raportu z testów systemowych,</w:t>
      </w:r>
    </w:p>
    <w:p w:rsidR="00CD0DE8" w:rsidRPr="00CB1DBF" w:rsidRDefault="00CD0DE8" w:rsidP="00B13B1E">
      <w:pPr>
        <w:numPr>
          <w:ilvl w:val="3"/>
          <w:numId w:val="26"/>
        </w:numPr>
        <w:spacing w:line="276" w:lineRule="auto"/>
        <w:ind w:left="170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Wykonawca każdorazowo zobowiązany jest do przekazywania skryptów t</w:t>
      </w:r>
      <w:r w:rsidRPr="00CB1DBF">
        <w:rPr>
          <w:rFonts w:asciiTheme="minorHAnsi" w:hAnsiTheme="minorHAnsi" w:cstheme="minorHAnsi"/>
        </w:rPr>
        <w:t>e</w:t>
      </w:r>
      <w:r w:rsidRPr="00CB1DBF">
        <w:rPr>
          <w:rFonts w:asciiTheme="minorHAnsi" w:hAnsiTheme="minorHAnsi" w:cstheme="minorHAnsi"/>
        </w:rPr>
        <w:t>stów systemowych.</w:t>
      </w:r>
    </w:p>
    <w:p w:rsidR="00CD0DE8" w:rsidRPr="00CB1DBF" w:rsidRDefault="180E58C8" w:rsidP="003F301C">
      <w:pPr>
        <w:pStyle w:val="SFTPodstwyliczanie"/>
        <w:numPr>
          <w:ilvl w:val="1"/>
          <w:numId w:val="13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Testy akceptacyjne – przeprowadzane przez Zamawiającego w celu potwierdz</w:t>
      </w:r>
      <w:r w:rsidRPr="00CB1DBF">
        <w:rPr>
          <w:rFonts w:asciiTheme="minorHAnsi" w:hAnsiTheme="minorHAnsi" w:cstheme="minorHAnsi"/>
          <w:sz w:val="24"/>
        </w:rPr>
        <w:t>e</w:t>
      </w:r>
      <w:r w:rsidRPr="00CB1DBF">
        <w:rPr>
          <w:rFonts w:asciiTheme="minorHAnsi" w:hAnsiTheme="minorHAnsi" w:cstheme="minorHAnsi"/>
          <w:sz w:val="24"/>
        </w:rPr>
        <w:t xml:space="preserve">nia prawidłowości działania </w:t>
      </w:r>
      <w:r w:rsidR="00B90FD6" w:rsidRPr="00CB1DBF">
        <w:rPr>
          <w:rFonts w:asciiTheme="minorHAnsi" w:hAnsiTheme="minorHAnsi" w:cstheme="minorHAnsi"/>
          <w:sz w:val="24"/>
        </w:rPr>
        <w:t xml:space="preserve">Rozbudowanego </w:t>
      </w:r>
      <w:r w:rsidRPr="00CB1DBF">
        <w:rPr>
          <w:rFonts w:asciiTheme="minorHAnsi" w:hAnsiTheme="minorHAnsi" w:cstheme="minorHAnsi"/>
          <w:sz w:val="24"/>
        </w:rPr>
        <w:t>Systemu z uwzględnieniem wszys</w:t>
      </w:r>
      <w:r w:rsidRPr="00CB1DBF">
        <w:rPr>
          <w:rFonts w:asciiTheme="minorHAnsi" w:hAnsiTheme="minorHAnsi" w:cstheme="minorHAnsi"/>
          <w:sz w:val="24"/>
        </w:rPr>
        <w:t>t</w:t>
      </w:r>
      <w:r w:rsidRPr="00CB1DBF">
        <w:rPr>
          <w:rFonts w:asciiTheme="minorHAnsi" w:hAnsiTheme="minorHAnsi" w:cstheme="minorHAnsi"/>
          <w:sz w:val="24"/>
        </w:rPr>
        <w:t xml:space="preserve">kich wymagań funkcjonalnych i niefunkcjonalnych oraz przypadków użycia. </w:t>
      </w:r>
    </w:p>
    <w:p w:rsidR="00CD0DE8" w:rsidRPr="00CB1DBF" w:rsidRDefault="180E58C8" w:rsidP="003F301C">
      <w:pPr>
        <w:pStyle w:val="SFTPodstwyliczanie"/>
        <w:numPr>
          <w:ilvl w:val="1"/>
          <w:numId w:val="13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Testy bezpieczeństwa – przeprowadzane przez Wykonawcę w celu potwierdzenia</w:t>
      </w:r>
      <w:r w:rsidR="00BD117A" w:rsidRPr="00CB1DBF">
        <w:rPr>
          <w:rFonts w:asciiTheme="minorHAnsi" w:hAnsiTheme="minorHAnsi" w:cstheme="minorHAnsi"/>
          <w:sz w:val="24"/>
        </w:rPr>
        <w:t xml:space="preserve"> </w:t>
      </w:r>
      <w:r w:rsidRPr="00CB1DBF">
        <w:rPr>
          <w:rFonts w:asciiTheme="minorHAnsi" w:hAnsiTheme="minorHAnsi" w:cstheme="minorHAnsi"/>
          <w:sz w:val="24"/>
        </w:rPr>
        <w:t xml:space="preserve">prawidłowości działania Oprogramowania pod kątem bezpieczeństwa </w:t>
      </w:r>
      <w:r w:rsidR="00B90FD6" w:rsidRPr="00CB1DBF">
        <w:rPr>
          <w:rFonts w:asciiTheme="minorHAnsi" w:hAnsiTheme="minorHAnsi" w:cstheme="minorHAnsi"/>
          <w:sz w:val="24"/>
        </w:rPr>
        <w:t>Rozbud</w:t>
      </w:r>
      <w:r w:rsidR="00B90FD6" w:rsidRPr="00CB1DBF">
        <w:rPr>
          <w:rFonts w:asciiTheme="minorHAnsi" w:hAnsiTheme="minorHAnsi" w:cstheme="minorHAnsi"/>
          <w:sz w:val="24"/>
        </w:rPr>
        <w:t>o</w:t>
      </w:r>
      <w:r w:rsidR="00B90FD6" w:rsidRPr="00CB1DBF">
        <w:rPr>
          <w:rFonts w:asciiTheme="minorHAnsi" w:hAnsiTheme="minorHAnsi" w:cstheme="minorHAnsi"/>
          <w:sz w:val="24"/>
        </w:rPr>
        <w:t xml:space="preserve">wanego </w:t>
      </w:r>
      <w:r w:rsidRPr="00CB1DBF">
        <w:rPr>
          <w:rFonts w:asciiTheme="minorHAnsi" w:hAnsiTheme="minorHAnsi" w:cstheme="minorHAnsi"/>
          <w:sz w:val="24"/>
        </w:rPr>
        <w:t xml:space="preserve">Systemu. Po zakończeniu testów bezpieczeństwa </w:t>
      </w:r>
      <w:r w:rsidR="00F24BFD" w:rsidRPr="00CB1DBF">
        <w:rPr>
          <w:rFonts w:asciiTheme="minorHAnsi" w:hAnsiTheme="minorHAnsi" w:cstheme="minorHAnsi"/>
          <w:sz w:val="24"/>
        </w:rPr>
        <w:t xml:space="preserve">przed przekazaniem </w:t>
      </w:r>
      <w:r w:rsidR="00B90FD6" w:rsidRPr="00CB1DBF">
        <w:rPr>
          <w:rFonts w:asciiTheme="minorHAnsi" w:hAnsiTheme="minorHAnsi" w:cstheme="minorHAnsi"/>
          <w:sz w:val="24"/>
        </w:rPr>
        <w:t xml:space="preserve">Rozbudowanego </w:t>
      </w:r>
      <w:r w:rsidR="00F24BFD" w:rsidRPr="00CB1DBF">
        <w:rPr>
          <w:rFonts w:asciiTheme="minorHAnsi" w:hAnsiTheme="minorHAnsi" w:cstheme="minorHAnsi"/>
          <w:sz w:val="24"/>
        </w:rPr>
        <w:t xml:space="preserve">Systemu do odbioru, </w:t>
      </w:r>
      <w:r w:rsidRPr="00CB1DBF">
        <w:rPr>
          <w:rFonts w:asciiTheme="minorHAnsi" w:hAnsiTheme="minorHAnsi" w:cstheme="minorHAnsi"/>
          <w:sz w:val="24"/>
        </w:rPr>
        <w:t>Wykonawca przekaże Zamawiającemu r</w:t>
      </w:r>
      <w:r w:rsidRPr="00CB1DBF">
        <w:rPr>
          <w:rFonts w:asciiTheme="minorHAnsi" w:hAnsiTheme="minorHAnsi" w:cstheme="minorHAnsi"/>
          <w:sz w:val="24"/>
        </w:rPr>
        <w:t>a</w:t>
      </w:r>
      <w:r w:rsidRPr="00CB1DBF">
        <w:rPr>
          <w:rFonts w:asciiTheme="minorHAnsi" w:hAnsiTheme="minorHAnsi" w:cstheme="minorHAnsi"/>
          <w:sz w:val="24"/>
        </w:rPr>
        <w:t xml:space="preserve">port z testów bezpieczeństwa </w:t>
      </w:r>
      <w:r w:rsidR="00B90FD6" w:rsidRPr="00CB1DBF">
        <w:rPr>
          <w:rFonts w:asciiTheme="minorHAnsi" w:hAnsiTheme="minorHAnsi" w:cstheme="minorHAnsi"/>
          <w:sz w:val="24"/>
        </w:rPr>
        <w:t xml:space="preserve">Rozbudowanego </w:t>
      </w:r>
      <w:r w:rsidRPr="00CB1DBF">
        <w:rPr>
          <w:rFonts w:asciiTheme="minorHAnsi" w:hAnsiTheme="minorHAnsi" w:cstheme="minorHAnsi"/>
          <w:sz w:val="24"/>
        </w:rPr>
        <w:t>Systemu.</w:t>
      </w:r>
    </w:p>
    <w:p w:rsidR="00CD0DE8" w:rsidRPr="00CB1DBF" w:rsidRDefault="00CD0DE8" w:rsidP="00F24BFD">
      <w:pPr>
        <w:pStyle w:val="SFTPodstwyliczanie"/>
        <w:spacing w:line="276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Zakres testów bezpieczeństwa</w:t>
      </w:r>
      <w:r w:rsidR="00914071" w:rsidRPr="00CB1DBF">
        <w:rPr>
          <w:rFonts w:asciiTheme="minorHAnsi" w:hAnsiTheme="minorHAnsi" w:cstheme="minorHAnsi"/>
          <w:sz w:val="24"/>
        </w:rPr>
        <w:t>:</w:t>
      </w:r>
    </w:p>
    <w:p w:rsidR="00CD0DE8" w:rsidRPr="00CB1DBF" w:rsidRDefault="00B90FD6" w:rsidP="00B13B1E">
      <w:pPr>
        <w:numPr>
          <w:ilvl w:val="3"/>
          <w:numId w:val="37"/>
        </w:numPr>
        <w:spacing w:line="276" w:lineRule="auto"/>
        <w:ind w:left="170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Rozbudowany </w:t>
      </w:r>
      <w:r w:rsidR="00CD0DE8" w:rsidRPr="00CB1DBF">
        <w:rPr>
          <w:rFonts w:asciiTheme="minorHAnsi" w:hAnsiTheme="minorHAnsi" w:cstheme="minorHAnsi"/>
        </w:rPr>
        <w:t xml:space="preserve">System ma być zgodny z wytycznymi zawartymi w metodyce OWASP </w:t>
      </w:r>
      <w:proofErr w:type="spellStart"/>
      <w:r w:rsidR="00CD0DE8" w:rsidRPr="00CB1DBF">
        <w:rPr>
          <w:rFonts w:asciiTheme="minorHAnsi" w:hAnsiTheme="minorHAnsi" w:cstheme="minorHAnsi"/>
        </w:rPr>
        <w:t>Testing</w:t>
      </w:r>
      <w:proofErr w:type="spellEnd"/>
      <w:r w:rsidR="00CD0DE8" w:rsidRPr="00CB1DBF">
        <w:rPr>
          <w:rFonts w:asciiTheme="minorHAnsi" w:hAnsiTheme="minorHAnsi" w:cstheme="minorHAnsi"/>
        </w:rPr>
        <w:t xml:space="preserve"> Guide w wersji 5 oraz w dokumencie OWASP ASVS 4.0 (</w:t>
      </w:r>
      <w:proofErr w:type="spellStart"/>
      <w:r w:rsidR="00CD0DE8" w:rsidRPr="00CB1DBF">
        <w:rPr>
          <w:rFonts w:asciiTheme="minorHAnsi" w:hAnsiTheme="minorHAnsi" w:cstheme="minorHAnsi"/>
        </w:rPr>
        <w:t>A</w:t>
      </w:r>
      <w:r w:rsidR="00CD0DE8" w:rsidRPr="00CB1DBF">
        <w:rPr>
          <w:rFonts w:asciiTheme="minorHAnsi" w:hAnsiTheme="minorHAnsi" w:cstheme="minorHAnsi"/>
        </w:rPr>
        <w:t>p</w:t>
      </w:r>
      <w:r w:rsidR="00CD0DE8" w:rsidRPr="00CB1DBF">
        <w:rPr>
          <w:rFonts w:asciiTheme="minorHAnsi" w:hAnsiTheme="minorHAnsi" w:cstheme="minorHAnsi"/>
        </w:rPr>
        <w:t>plication</w:t>
      </w:r>
      <w:proofErr w:type="spellEnd"/>
      <w:r w:rsidR="00CD0DE8" w:rsidRPr="00CB1DBF">
        <w:rPr>
          <w:rFonts w:asciiTheme="minorHAnsi" w:hAnsiTheme="minorHAnsi" w:cstheme="minorHAnsi"/>
        </w:rPr>
        <w:t xml:space="preserve"> Security </w:t>
      </w:r>
      <w:proofErr w:type="spellStart"/>
      <w:r w:rsidR="00CD0DE8" w:rsidRPr="00CB1DBF">
        <w:rPr>
          <w:rFonts w:asciiTheme="minorHAnsi" w:hAnsiTheme="minorHAnsi" w:cstheme="minorHAnsi"/>
        </w:rPr>
        <w:t>Verification</w:t>
      </w:r>
      <w:proofErr w:type="spellEnd"/>
      <w:r w:rsidR="00CD0DE8" w:rsidRPr="00CB1DBF">
        <w:rPr>
          <w:rFonts w:asciiTheme="minorHAnsi" w:hAnsiTheme="minorHAnsi" w:cstheme="minorHAnsi"/>
        </w:rPr>
        <w:t xml:space="preserve"> Standard).</w:t>
      </w:r>
    </w:p>
    <w:p w:rsidR="00CD0DE8" w:rsidRPr="00CB1DBF" w:rsidRDefault="00B90FD6" w:rsidP="00B13B1E">
      <w:pPr>
        <w:numPr>
          <w:ilvl w:val="3"/>
          <w:numId w:val="37"/>
        </w:numPr>
        <w:spacing w:line="276" w:lineRule="auto"/>
        <w:ind w:left="170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Rozbudowany </w:t>
      </w:r>
      <w:r w:rsidR="00CD0DE8" w:rsidRPr="00CB1DBF">
        <w:rPr>
          <w:rFonts w:asciiTheme="minorHAnsi" w:hAnsiTheme="minorHAnsi" w:cstheme="minorHAnsi"/>
        </w:rPr>
        <w:t>System ma być zgodny z wytycznymi zawartymi w standa</w:t>
      </w:r>
      <w:r w:rsidR="00CD0DE8" w:rsidRPr="00CB1DBF">
        <w:rPr>
          <w:rFonts w:asciiTheme="minorHAnsi" w:hAnsiTheme="minorHAnsi" w:cstheme="minorHAnsi"/>
        </w:rPr>
        <w:t>r</w:t>
      </w:r>
      <w:r w:rsidR="00CD0DE8" w:rsidRPr="00CB1DBF">
        <w:rPr>
          <w:rFonts w:asciiTheme="minorHAnsi" w:hAnsiTheme="minorHAnsi" w:cstheme="minorHAnsi"/>
        </w:rPr>
        <w:t>dzie PTES (</w:t>
      </w:r>
      <w:proofErr w:type="spellStart"/>
      <w:r w:rsidR="00CD0DE8" w:rsidRPr="00CB1DBF">
        <w:rPr>
          <w:rFonts w:asciiTheme="minorHAnsi" w:hAnsiTheme="minorHAnsi" w:cstheme="minorHAnsi"/>
        </w:rPr>
        <w:t>Penetration</w:t>
      </w:r>
      <w:proofErr w:type="spellEnd"/>
      <w:r w:rsidR="00CD0DE8" w:rsidRPr="00CB1DBF">
        <w:rPr>
          <w:rFonts w:asciiTheme="minorHAnsi" w:hAnsiTheme="minorHAnsi" w:cstheme="minorHAnsi"/>
        </w:rPr>
        <w:t xml:space="preserve"> </w:t>
      </w:r>
      <w:proofErr w:type="spellStart"/>
      <w:r w:rsidR="00CD0DE8" w:rsidRPr="00CB1DBF">
        <w:rPr>
          <w:rFonts w:asciiTheme="minorHAnsi" w:hAnsiTheme="minorHAnsi" w:cstheme="minorHAnsi"/>
        </w:rPr>
        <w:t>Testing</w:t>
      </w:r>
      <w:proofErr w:type="spellEnd"/>
      <w:r w:rsidR="00CD0DE8" w:rsidRPr="00CB1DBF">
        <w:rPr>
          <w:rFonts w:asciiTheme="minorHAnsi" w:hAnsiTheme="minorHAnsi" w:cstheme="minorHAnsi"/>
        </w:rPr>
        <w:t xml:space="preserve"> </w:t>
      </w:r>
      <w:proofErr w:type="spellStart"/>
      <w:r w:rsidR="00CD0DE8" w:rsidRPr="00CB1DBF">
        <w:rPr>
          <w:rFonts w:asciiTheme="minorHAnsi" w:hAnsiTheme="minorHAnsi" w:cstheme="minorHAnsi"/>
        </w:rPr>
        <w:t>Execution</w:t>
      </w:r>
      <w:proofErr w:type="spellEnd"/>
      <w:r w:rsidR="00CD0DE8" w:rsidRPr="00CB1DBF">
        <w:rPr>
          <w:rFonts w:asciiTheme="minorHAnsi" w:hAnsiTheme="minorHAnsi" w:cstheme="minorHAnsi"/>
        </w:rPr>
        <w:t xml:space="preserve"> Standard) w zakresie infrastrukt</w:t>
      </w:r>
      <w:r w:rsidR="00CD0DE8" w:rsidRPr="00CB1DBF">
        <w:rPr>
          <w:rFonts w:asciiTheme="minorHAnsi" w:hAnsiTheme="minorHAnsi" w:cstheme="minorHAnsi"/>
        </w:rPr>
        <w:t>u</w:t>
      </w:r>
      <w:r w:rsidR="00CD0DE8" w:rsidRPr="00CB1DBF">
        <w:rPr>
          <w:rFonts w:asciiTheme="minorHAnsi" w:hAnsiTheme="minorHAnsi" w:cstheme="minorHAnsi"/>
        </w:rPr>
        <w:t>ry.</w:t>
      </w:r>
    </w:p>
    <w:p w:rsidR="00CD0DE8" w:rsidRPr="00CB1DBF" w:rsidRDefault="00B90FD6" w:rsidP="00B13B1E">
      <w:pPr>
        <w:numPr>
          <w:ilvl w:val="3"/>
          <w:numId w:val="37"/>
        </w:numPr>
        <w:spacing w:line="276" w:lineRule="auto"/>
        <w:ind w:left="170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Rozbudowany </w:t>
      </w:r>
      <w:r w:rsidR="00CD0DE8" w:rsidRPr="00CB1DBF">
        <w:rPr>
          <w:rFonts w:asciiTheme="minorHAnsi" w:hAnsiTheme="minorHAnsi" w:cstheme="minorHAnsi"/>
        </w:rPr>
        <w:t>System ma umożliwiać automatyczne wykrywanie zagrożeń i reagowanie na nie (nieaktywne konta, anomalie protokołów, anomalie r</w:t>
      </w:r>
      <w:r w:rsidR="00CD0DE8" w:rsidRPr="00CB1DBF">
        <w:rPr>
          <w:rFonts w:asciiTheme="minorHAnsi" w:hAnsiTheme="minorHAnsi" w:cstheme="minorHAnsi"/>
        </w:rPr>
        <w:t>u</w:t>
      </w:r>
      <w:r w:rsidR="00CD0DE8" w:rsidRPr="00CB1DBF">
        <w:rPr>
          <w:rFonts w:asciiTheme="minorHAnsi" w:hAnsiTheme="minorHAnsi" w:cstheme="minorHAnsi"/>
        </w:rPr>
        <w:t xml:space="preserve">chu, ataki typu: Dos, </w:t>
      </w:r>
      <w:proofErr w:type="spellStart"/>
      <w:r w:rsidR="00CD0DE8" w:rsidRPr="00CB1DBF">
        <w:rPr>
          <w:rFonts w:asciiTheme="minorHAnsi" w:hAnsiTheme="minorHAnsi" w:cstheme="minorHAnsi"/>
        </w:rPr>
        <w:t>Ddos</w:t>
      </w:r>
      <w:proofErr w:type="spellEnd"/>
      <w:r w:rsidR="00CD0DE8" w:rsidRPr="00CB1DBF">
        <w:rPr>
          <w:rFonts w:asciiTheme="minorHAnsi" w:hAnsiTheme="minorHAnsi" w:cstheme="minorHAnsi"/>
        </w:rPr>
        <w:t xml:space="preserve">, </w:t>
      </w:r>
      <w:proofErr w:type="spellStart"/>
      <w:r w:rsidR="00CD0DE8" w:rsidRPr="00CB1DBF">
        <w:rPr>
          <w:rFonts w:asciiTheme="minorHAnsi" w:hAnsiTheme="minorHAnsi" w:cstheme="minorHAnsi"/>
        </w:rPr>
        <w:t>backdoor</w:t>
      </w:r>
      <w:proofErr w:type="spellEnd"/>
      <w:r w:rsidR="00CD0DE8" w:rsidRPr="00CB1DBF">
        <w:rPr>
          <w:rFonts w:asciiTheme="minorHAnsi" w:hAnsiTheme="minorHAnsi" w:cstheme="minorHAnsi"/>
        </w:rPr>
        <w:t xml:space="preserve">, ataki związane z ładowaniem plików, </w:t>
      </w:r>
      <w:proofErr w:type="spellStart"/>
      <w:r w:rsidR="00CD0DE8" w:rsidRPr="00CB1DBF">
        <w:rPr>
          <w:rFonts w:asciiTheme="minorHAnsi" w:hAnsiTheme="minorHAnsi" w:cstheme="minorHAnsi"/>
        </w:rPr>
        <w:t>Cross-site</w:t>
      </w:r>
      <w:proofErr w:type="spellEnd"/>
      <w:r w:rsidR="00CD0DE8" w:rsidRPr="00CB1DBF">
        <w:rPr>
          <w:rFonts w:asciiTheme="minorHAnsi" w:hAnsiTheme="minorHAnsi" w:cstheme="minorHAnsi"/>
        </w:rPr>
        <w:t xml:space="preserve"> </w:t>
      </w:r>
      <w:proofErr w:type="spellStart"/>
      <w:r w:rsidR="00CD0DE8" w:rsidRPr="00CB1DBF">
        <w:rPr>
          <w:rFonts w:asciiTheme="minorHAnsi" w:hAnsiTheme="minorHAnsi" w:cstheme="minorHAnsi"/>
        </w:rPr>
        <w:t>request</w:t>
      </w:r>
      <w:proofErr w:type="spellEnd"/>
      <w:r w:rsidR="00CD0DE8" w:rsidRPr="00CB1DBF">
        <w:rPr>
          <w:rFonts w:asciiTheme="minorHAnsi" w:hAnsiTheme="minorHAnsi" w:cstheme="minorHAnsi"/>
        </w:rPr>
        <w:t xml:space="preserve"> </w:t>
      </w:r>
      <w:proofErr w:type="spellStart"/>
      <w:r w:rsidR="00CD0DE8" w:rsidRPr="00CB1DBF">
        <w:rPr>
          <w:rFonts w:asciiTheme="minorHAnsi" w:hAnsiTheme="minorHAnsi" w:cstheme="minorHAnsi"/>
        </w:rPr>
        <w:t>forgery</w:t>
      </w:r>
      <w:proofErr w:type="spellEnd"/>
      <w:r w:rsidR="00CD0DE8" w:rsidRPr="00CB1DBF">
        <w:rPr>
          <w:rFonts w:asciiTheme="minorHAnsi" w:hAnsiTheme="minorHAnsi" w:cstheme="minorHAnsi"/>
        </w:rPr>
        <w:t xml:space="preserve">, </w:t>
      </w:r>
      <w:proofErr w:type="spellStart"/>
      <w:r w:rsidR="00CD0DE8" w:rsidRPr="00CB1DBF">
        <w:rPr>
          <w:rFonts w:asciiTheme="minorHAnsi" w:hAnsiTheme="minorHAnsi" w:cstheme="minorHAnsi"/>
        </w:rPr>
        <w:t>Cross-site</w:t>
      </w:r>
      <w:proofErr w:type="spellEnd"/>
      <w:r w:rsidR="00CD0DE8" w:rsidRPr="00CB1DBF">
        <w:rPr>
          <w:rFonts w:asciiTheme="minorHAnsi" w:hAnsiTheme="minorHAnsi" w:cstheme="minorHAnsi"/>
        </w:rPr>
        <w:t xml:space="preserve"> </w:t>
      </w:r>
      <w:proofErr w:type="spellStart"/>
      <w:r w:rsidR="00CD0DE8" w:rsidRPr="00CB1DBF">
        <w:rPr>
          <w:rFonts w:asciiTheme="minorHAnsi" w:hAnsiTheme="minorHAnsi" w:cstheme="minorHAnsi"/>
        </w:rPr>
        <w:t>scripting</w:t>
      </w:r>
      <w:proofErr w:type="spellEnd"/>
      <w:r w:rsidR="00CD0DE8" w:rsidRPr="00CB1DBF">
        <w:rPr>
          <w:rFonts w:asciiTheme="minorHAnsi" w:hAnsiTheme="minorHAnsi" w:cstheme="minorHAnsi"/>
        </w:rPr>
        <w:t xml:space="preserve">, </w:t>
      </w:r>
      <w:proofErr w:type="spellStart"/>
      <w:r w:rsidR="00CD0DE8" w:rsidRPr="00CB1DBF">
        <w:rPr>
          <w:rFonts w:asciiTheme="minorHAnsi" w:hAnsiTheme="minorHAnsi" w:cstheme="minorHAnsi"/>
        </w:rPr>
        <w:t>Cross-site</w:t>
      </w:r>
      <w:proofErr w:type="spellEnd"/>
      <w:r w:rsidR="00CD0DE8" w:rsidRPr="00CB1DBF">
        <w:rPr>
          <w:rFonts w:asciiTheme="minorHAnsi" w:hAnsiTheme="minorHAnsi" w:cstheme="minorHAnsi"/>
        </w:rPr>
        <w:t xml:space="preserve"> </w:t>
      </w:r>
      <w:proofErr w:type="spellStart"/>
      <w:r w:rsidR="00CD0DE8" w:rsidRPr="00CB1DBF">
        <w:rPr>
          <w:rFonts w:asciiTheme="minorHAnsi" w:hAnsiTheme="minorHAnsi" w:cstheme="minorHAnsi"/>
        </w:rPr>
        <w:t>tracking</w:t>
      </w:r>
      <w:proofErr w:type="spellEnd"/>
      <w:r w:rsidR="00CD0DE8" w:rsidRPr="00CB1DBF">
        <w:rPr>
          <w:rFonts w:asciiTheme="minorHAnsi" w:hAnsiTheme="minorHAnsi" w:cstheme="minorHAnsi"/>
        </w:rPr>
        <w:t xml:space="preserve">, </w:t>
      </w:r>
      <w:proofErr w:type="spellStart"/>
      <w:r w:rsidR="00CD0DE8" w:rsidRPr="00CB1DBF">
        <w:rPr>
          <w:rFonts w:asciiTheme="minorHAnsi" w:hAnsiTheme="minorHAnsi" w:cstheme="minorHAnsi"/>
        </w:rPr>
        <w:t>Sql</w:t>
      </w:r>
      <w:proofErr w:type="spellEnd"/>
      <w:r w:rsidR="00CD0DE8" w:rsidRPr="00CB1DBF">
        <w:rPr>
          <w:rFonts w:asciiTheme="minorHAnsi" w:hAnsiTheme="minorHAnsi" w:cstheme="minorHAnsi"/>
        </w:rPr>
        <w:t xml:space="preserve"> </w:t>
      </w:r>
      <w:proofErr w:type="spellStart"/>
      <w:r w:rsidR="00CD0DE8" w:rsidRPr="00CB1DBF">
        <w:rPr>
          <w:rFonts w:asciiTheme="minorHAnsi" w:hAnsiTheme="minorHAnsi" w:cstheme="minorHAnsi"/>
        </w:rPr>
        <w:t>I</w:t>
      </w:r>
      <w:r w:rsidR="00CD0DE8" w:rsidRPr="00CB1DBF">
        <w:rPr>
          <w:rFonts w:asciiTheme="minorHAnsi" w:hAnsiTheme="minorHAnsi" w:cstheme="minorHAnsi"/>
        </w:rPr>
        <w:t>n</w:t>
      </w:r>
      <w:r w:rsidR="00CD0DE8" w:rsidRPr="00CB1DBF">
        <w:rPr>
          <w:rFonts w:asciiTheme="minorHAnsi" w:hAnsiTheme="minorHAnsi" w:cstheme="minorHAnsi"/>
        </w:rPr>
        <w:t>jection</w:t>
      </w:r>
      <w:proofErr w:type="spellEnd"/>
      <w:r w:rsidR="00CD0DE8" w:rsidRPr="00CB1DBF">
        <w:rPr>
          <w:rFonts w:asciiTheme="minorHAnsi" w:hAnsiTheme="minorHAnsi" w:cstheme="minorHAnsi"/>
        </w:rPr>
        <w:t xml:space="preserve">, </w:t>
      </w:r>
      <w:proofErr w:type="spellStart"/>
      <w:r w:rsidR="00CD0DE8" w:rsidRPr="00CB1DBF">
        <w:rPr>
          <w:rFonts w:asciiTheme="minorHAnsi" w:hAnsiTheme="minorHAnsi" w:cstheme="minorHAnsi"/>
        </w:rPr>
        <w:t>Php</w:t>
      </w:r>
      <w:proofErr w:type="spellEnd"/>
      <w:r w:rsidR="00CD0DE8" w:rsidRPr="00CB1DBF">
        <w:rPr>
          <w:rFonts w:asciiTheme="minorHAnsi" w:hAnsiTheme="minorHAnsi" w:cstheme="minorHAnsi"/>
        </w:rPr>
        <w:t xml:space="preserve"> </w:t>
      </w:r>
      <w:proofErr w:type="spellStart"/>
      <w:r w:rsidR="00CD0DE8" w:rsidRPr="00CB1DBF">
        <w:rPr>
          <w:rFonts w:asciiTheme="minorHAnsi" w:hAnsiTheme="minorHAnsi" w:cstheme="minorHAnsi"/>
        </w:rPr>
        <w:t>Injection</w:t>
      </w:r>
      <w:proofErr w:type="spellEnd"/>
      <w:r w:rsidR="00CD0DE8" w:rsidRPr="00CB1DBF">
        <w:rPr>
          <w:rFonts w:asciiTheme="minorHAnsi" w:hAnsiTheme="minorHAnsi" w:cstheme="minorHAnsi"/>
        </w:rPr>
        <w:t xml:space="preserve">, Session </w:t>
      </w:r>
      <w:proofErr w:type="spellStart"/>
      <w:r w:rsidR="00CD0DE8" w:rsidRPr="00CB1DBF">
        <w:rPr>
          <w:rFonts w:asciiTheme="minorHAnsi" w:hAnsiTheme="minorHAnsi" w:cstheme="minorHAnsi"/>
        </w:rPr>
        <w:t>Hijacking</w:t>
      </w:r>
      <w:proofErr w:type="spellEnd"/>
      <w:r w:rsidR="00CD0DE8" w:rsidRPr="00CB1DBF">
        <w:rPr>
          <w:rFonts w:asciiTheme="minorHAnsi" w:hAnsiTheme="minorHAnsi" w:cstheme="minorHAnsi"/>
        </w:rPr>
        <w:t xml:space="preserve">, Session </w:t>
      </w:r>
      <w:proofErr w:type="spellStart"/>
      <w:r w:rsidR="00CD0DE8" w:rsidRPr="00CB1DBF">
        <w:rPr>
          <w:rFonts w:asciiTheme="minorHAnsi" w:hAnsiTheme="minorHAnsi" w:cstheme="minorHAnsi"/>
        </w:rPr>
        <w:t>Fixation</w:t>
      </w:r>
      <w:proofErr w:type="spellEnd"/>
      <w:r w:rsidR="00CD0DE8" w:rsidRPr="00CB1DBF">
        <w:rPr>
          <w:rFonts w:asciiTheme="minorHAnsi" w:hAnsiTheme="minorHAnsi" w:cstheme="minorHAnsi"/>
        </w:rPr>
        <w:t xml:space="preserve">, </w:t>
      </w:r>
      <w:proofErr w:type="spellStart"/>
      <w:r w:rsidR="00CD0DE8" w:rsidRPr="00CB1DBF">
        <w:rPr>
          <w:rFonts w:asciiTheme="minorHAnsi" w:hAnsiTheme="minorHAnsi" w:cstheme="minorHAnsi"/>
        </w:rPr>
        <w:t>Path</w:t>
      </w:r>
      <w:proofErr w:type="spellEnd"/>
      <w:r w:rsidR="00CD0DE8" w:rsidRPr="00CB1DBF">
        <w:rPr>
          <w:rFonts w:asciiTheme="minorHAnsi" w:hAnsiTheme="minorHAnsi" w:cstheme="minorHAnsi"/>
        </w:rPr>
        <w:t xml:space="preserve"> </w:t>
      </w:r>
      <w:proofErr w:type="spellStart"/>
      <w:r w:rsidR="00CD0DE8" w:rsidRPr="00CB1DBF">
        <w:rPr>
          <w:rFonts w:asciiTheme="minorHAnsi" w:hAnsiTheme="minorHAnsi" w:cstheme="minorHAnsi"/>
        </w:rPr>
        <w:t>traversal</w:t>
      </w:r>
      <w:proofErr w:type="spellEnd"/>
      <w:r w:rsidR="00CD0DE8" w:rsidRPr="00CB1DBF">
        <w:rPr>
          <w:rFonts w:asciiTheme="minorHAnsi" w:hAnsiTheme="minorHAnsi" w:cstheme="minorHAnsi"/>
        </w:rPr>
        <w:t xml:space="preserve">, kradzież </w:t>
      </w:r>
      <w:proofErr w:type="spellStart"/>
      <w:r w:rsidR="00CD0DE8" w:rsidRPr="00CB1DBF">
        <w:rPr>
          <w:rFonts w:asciiTheme="minorHAnsi" w:hAnsiTheme="minorHAnsi" w:cstheme="minorHAnsi"/>
        </w:rPr>
        <w:t>cookies</w:t>
      </w:r>
      <w:proofErr w:type="spellEnd"/>
      <w:r w:rsidR="00CD0DE8" w:rsidRPr="00CB1DBF">
        <w:rPr>
          <w:rFonts w:asciiTheme="minorHAnsi" w:hAnsiTheme="minorHAnsi" w:cstheme="minorHAnsi"/>
        </w:rPr>
        <w:t>)</w:t>
      </w:r>
    </w:p>
    <w:p w:rsidR="00CD0DE8" w:rsidRPr="00CB1DBF" w:rsidRDefault="00CD0DE8" w:rsidP="00B13B1E">
      <w:pPr>
        <w:numPr>
          <w:ilvl w:val="3"/>
          <w:numId w:val="37"/>
        </w:numPr>
        <w:spacing w:line="276" w:lineRule="auto"/>
        <w:ind w:left="170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Zbieranie informacji o aplikacji (W trakcie testów powinny być sprawdzane m.in.:),</w:t>
      </w:r>
    </w:p>
    <w:p w:rsidR="00CD0DE8" w:rsidRPr="00CB1DBF" w:rsidRDefault="00CD0DE8" w:rsidP="00A12D84">
      <w:pPr>
        <w:numPr>
          <w:ilvl w:val="4"/>
          <w:numId w:val="22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lastRenderedPageBreak/>
        <w:t xml:space="preserve">badanie struktury aplikacji z użyciem narzędzi typu </w:t>
      </w:r>
      <w:proofErr w:type="spellStart"/>
      <w:r w:rsidRPr="00CB1DBF">
        <w:rPr>
          <w:rFonts w:asciiTheme="minorHAnsi" w:hAnsiTheme="minorHAnsi" w:cstheme="minorHAnsi"/>
        </w:rPr>
        <w:t>spider</w:t>
      </w:r>
      <w:proofErr w:type="spellEnd"/>
      <w:r w:rsidRPr="00CB1DBF">
        <w:rPr>
          <w:rFonts w:asciiTheme="minorHAnsi" w:hAnsiTheme="minorHAnsi" w:cstheme="minorHAnsi"/>
        </w:rPr>
        <w:t>/</w:t>
      </w:r>
      <w:proofErr w:type="spellStart"/>
      <w:r w:rsidRPr="00CB1DBF">
        <w:rPr>
          <w:rFonts w:asciiTheme="minorHAnsi" w:hAnsiTheme="minorHAnsi" w:cstheme="minorHAnsi"/>
        </w:rPr>
        <w:t>crawler</w:t>
      </w:r>
      <w:proofErr w:type="spellEnd"/>
      <w:r w:rsidRPr="00CB1DBF">
        <w:rPr>
          <w:rFonts w:asciiTheme="minorHAnsi" w:hAnsiTheme="minorHAnsi" w:cstheme="minorHAnsi"/>
        </w:rPr>
        <w:t>,</w:t>
      </w:r>
    </w:p>
    <w:p w:rsidR="00CD0DE8" w:rsidRPr="00CB1DBF" w:rsidRDefault="00CD0DE8" w:rsidP="00A12D84">
      <w:pPr>
        <w:numPr>
          <w:ilvl w:val="4"/>
          <w:numId w:val="22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weryfikacja wpisów w pliku robots.txt,</w:t>
      </w:r>
    </w:p>
    <w:p w:rsidR="00CD0DE8" w:rsidRPr="00CB1DBF" w:rsidRDefault="00CD0DE8" w:rsidP="00A12D84">
      <w:pPr>
        <w:numPr>
          <w:ilvl w:val="4"/>
          <w:numId w:val="22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wyszukiwanie informacji o aplikacji w wyszukiwarkach Internet</w:t>
      </w:r>
      <w:r w:rsidRPr="00CB1DBF">
        <w:rPr>
          <w:rFonts w:asciiTheme="minorHAnsi" w:hAnsiTheme="minorHAnsi" w:cstheme="minorHAnsi"/>
        </w:rPr>
        <w:t>o</w:t>
      </w:r>
      <w:r w:rsidRPr="00CB1DBF">
        <w:rPr>
          <w:rFonts w:asciiTheme="minorHAnsi" w:hAnsiTheme="minorHAnsi" w:cstheme="minorHAnsi"/>
        </w:rPr>
        <w:t>wych,</w:t>
      </w:r>
    </w:p>
    <w:p w:rsidR="00CD0DE8" w:rsidRPr="00CB1DBF" w:rsidRDefault="00CD0DE8" w:rsidP="00A12D84">
      <w:pPr>
        <w:numPr>
          <w:ilvl w:val="4"/>
          <w:numId w:val="22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identyfikacja punktów wejściowych do aplikacji,</w:t>
      </w:r>
    </w:p>
    <w:p w:rsidR="00CD0DE8" w:rsidRPr="00CB1DBF" w:rsidRDefault="00CD0DE8" w:rsidP="00A12D84">
      <w:pPr>
        <w:numPr>
          <w:ilvl w:val="4"/>
          <w:numId w:val="22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identyfikacja wersji aplikacji, serwera WWW i innych jej cech,</w:t>
      </w:r>
    </w:p>
    <w:p w:rsidR="00CD0DE8" w:rsidRPr="00CB1DBF" w:rsidRDefault="00CD0DE8" w:rsidP="00A12D84">
      <w:pPr>
        <w:numPr>
          <w:ilvl w:val="4"/>
          <w:numId w:val="22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identyfikacja kodów błędów</w:t>
      </w:r>
    </w:p>
    <w:p w:rsidR="00CD0DE8" w:rsidRPr="00CB1DBF" w:rsidRDefault="00CD0DE8" w:rsidP="00A12D84">
      <w:pPr>
        <w:numPr>
          <w:ilvl w:val="3"/>
          <w:numId w:val="37"/>
        </w:numPr>
        <w:spacing w:line="276" w:lineRule="auto"/>
        <w:ind w:left="170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Testy konfiguracji (W trakcie testów powinny być sprawdzane m.in.:),</w:t>
      </w:r>
    </w:p>
    <w:p w:rsidR="00CD0DE8" w:rsidRPr="00CB1DBF" w:rsidRDefault="00CD0DE8" w:rsidP="00A12D84">
      <w:pPr>
        <w:numPr>
          <w:ilvl w:val="4"/>
          <w:numId w:val="27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mechanizmy kryptograficzne stosowane w ramach aplikacji i infr</w:t>
      </w:r>
      <w:r w:rsidRPr="00CB1DBF">
        <w:rPr>
          <w:rFonts w:asciiTheme="minorHAnsi" w:hAnsiTheme="minorHAnsi" w:cstheme="minorHAnsi"/>
        </w:rPr>
        <w:t>a</w:t>
      </w:r>
      <w:r w:rsidRPr="00CB1DBF">
        <w:rPr>
          <w:rFonts w:asciiTheme="minorHAnsi" w:hAnsiTheme="minorHAnsi" w:cstheme="minorHAnsi"/>
        </w:rPr>
        <w:t>struktury (stosowanie protokołu SSL/TLS),</w:t>
      </w:r>
    </w:p>
    <w:p w:rsidR="00CD0DE8" w:rsidRPr="00CB1DBF" w:rsidRDefault="00CD0DE8" w:rsidP="00A12D84">
      <w:pPr>
        <w:numPr>
          <w:ilvl w:val="4"/>
          <w:numId w:val="27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ustawienia dostępu do bazy danych,</w:t>
      </w:r>
    </w:p>
    <w:p w:rsidR="00CD0DE8" w:rsidRPr="00CB1DBF" w:rsidRDefault="00CD0DE8" w:rsidP="00A12D84">
      <w:pPr>
        <w:numPr>
          <w:ilvl w:val="4"/>
          <w:numId w:val="27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obsługa plików o różnych rozszerzeniach,</w:t>
      </w:r>
    </w:p>
    <w:p w:rsidR="00CD0DE8" w:rsidRPr="00CB1DBF" w:rsidRDefault="180E58C8" w:rsidP="00A12D84">
      <w:pPr>
        <w:numPr>
          <w:ilvl w:val="4"/>
          <w:numId w:val="27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istnienie na serwerze poprzednich wersji lub kopii zapasowych apl</w:t>
      </w:r>
      <w:r w:rsidRPr="00CB1DBF">
        <w:rPr>
          <w:rFonts w:asciiTheme="minorHAnsi" w:hAnsiTheme="minorHAnsi" w:cstheme="minorHAnsi"/>
        </w:rPr>
        <w:t>i</w:t>
      </w:r>
      <w:r w:rsidRPr="00CB1DBF">
        <w:rPr>
          <w:rFonts w:asciiTheme="minorHAnsi" w:hAnsiTheme="minorHAnsi" w:cstheme="minorHAnsi"/>
        </w:rPr>
        <w:t>kacji,</w:t>
      </w:r>
    </w:p>
    <w:p w:rsidR="00CD0DE8" w:rsidRPr="00CB1DBF" w:rsidRDefault="00CD0DE8" w:rsidP="00A12D84">
      <w:pPr>
        <w:numPr>
          <w:ilvl w:val="4"/>
          <w:numId w:val="27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istnienie interfejsów do zarządzania oraz próby dostępu do nich,</w:t>
      </w:r>
    </w:p>
    <w:p w:rsidR="00CD0DE8" w:rsidRPr="00CB1DBF" w:rsidRDefault="00CD0DE8" w:rsidP="00A12D84">
      <w:pPr>
        <w:numPr>
          <w:ilvl w:val="4"/>
          <w:numId w:val="27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typy obsługiwanych żądań http</w:t>
      </w:r>
    </w:p>
    <w:p w:rsidR="00CD0DE8" w:rsidRPr="00CB1DBF" w:rsidRDefault="00CD0DE8" w:rsidP="00A12D84">
      <w:pPr>
        <w:numPr>
          <w:ilvl w:val="3"/>
          <w:numId w:val="37"/>
        </w:numPr>
        <w:spacing w:line="276" w:lineRule="auto"/>
        <w:ind w:left="170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Testy mechanizmów uwierzytelniających (W trakcie testów powinny być sprawdzane m.in.:),</w:t>
      </w:r>
    </w:p>
    <w:p w:rsidR="00CD0DE8" w:rsidRPr="00CB1DBF" w:rsidRDefault="00CD0DE8" w:rsidP="00A12D84">
      <w:pPr>
        <w:numPr>
          <w:ilvl w:val="4"/>
          <w:numId w:val="28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weryfikacja bezpieczeństwa przekazywania parametrów uwierzyte</w:t>
      </w:r>
      <w:r w:rsidRPr="00CB1DBF">
        <w:rPr>
          <w:rFonts w:asciiTheme="minorHAnsi" w:hAnsiTheme="minorHAnsi" w:cstheme="minorHAnsi"/>
        </w:rPr>
        <w:t>l</w:t>
      </w:r>
      <w:r w:rsidRPr="00CB1DBF">
        <w:rPr>
          <w:rFonts w:asciiTheme="minorHAnsi" w:hAnsiTheme="minorHAnsi" w:cstheme="minorHAnsi"/>
        </w:rPr>
        <w:t>nienia,</w:t>
      </w:r>
    </w:p>
    <w:p w:rsidR="00CD0DE8" w:rsidRPr="00CB1DBF" w:rsidRDefault="00CD0DE8" w:rsidP="00A12D84">
      <w:pPr>
        <w:numPr>
          <w:ilvl w:val="4"/>
          <w:numId w:val="28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testy możliwości enumeracji kont użytkowników aplikacji,</w:t>
      </w:r>
    </w:p>
    <w:p w:rsidR="00CD0DE8" w:rsidRPr="00CB1DBF" w:rsidRDefault="00CD0DE8" w:rsidP="00A12D84">
      <w:pPr>
        <w:numPr>
          <w:ilvl w:val="4"/>
          <w:numId w:val="28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testy pod kątem występowania kont domyślnych,</w:t>
      </w:r>
    </w:p>
    <w:p w:rsidR="00CD0DE8" w:rsidRPr="00CB1DBF" w:rsidRDefault="00CD0DE8" w:rsidP="00A12D84">
      <w:pPr>
        <w:numPr>
          <w:ilvl w:val="4"/>
          <w:numId w:val="28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próby ominięcia mechanizmów uwierzytelnienia,</w:t>
      </w:r>
    </w:p>
    <w:p w:rsidR="00CD0DE8" w:rsidRPr="00CB1DBF" w:rsidRDefault="00CD0DE8" w:rsidP="00A12D84">
      <w:pPr>
        <w:numPr>
          <w:ilvl w:val="4"/>
          <w:numId w:val="28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testy mechanizmów odzyskiwania hasła,</w:t>
      </w:r>
    </w:p>
    <w:p w:rsidR="00CD0DE8" w:rsidRPr="00CB1DBF" w:rsidRDefault="00CD0DE8" w:rsidP="00A12D84">
      <w:pPr>
        <w:numPr>
          <w:ilvl w:val="4"/>
          <w:numId w:val="28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testy mechanizmów zapamiętywania hasła,</w:t>
      </w:r>
    </w:p>
    <w:p w:rsidR="00CD0DE8" w:rsidRPr="00CB1DBF" w:rsidRDefault="00CD0DE8" w:rsidP="00A12D84">
      <w:pPr>
        <w:numPr>
          <w:ilvl w:val="4"/>
          <w:numId w:val="28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testy mechanizmów wylogowania,</w:t>
      </w:r>
    </w:p>
    <w:p w:rsidR="00CD0DE8" w:rsidRPr="00CB1DBF" w:rsidRDefault="00CD0DE8" w:rsidP="00A12D84">
      <w:pPr>
        <w:numPr>
          <w:ilvl w:val="4"/>
          <w:numId w:val="28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weryfikacja mechanizmów pamięci podręcznej,</w:t>
      </w:r>
    </w:p>
    <w:p w:rsidR="00CD0DE8" w:rsidRPr="00CB1DBF" w:rsidRDefault="00CD0DE8" w:rsidP="00A12D84">
      <w:pPr>
        <w:numPr>
          <w:ilvl w:val="4"/>
          <w:numId w:val="28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weryfikacja polityki haseł,</w:t>
      </w:r>
    </w:p>
    <w:p w:rsidR="00CD0DE8" w:rsidRPr="00CB1DBF" w:rsidRDefault="00CD0DE8" w:rsidP="00A12D84">
      <w:pPr>
        <w:numPr>
          <w:ilvl w:val="4"/>
          <w:numId w:val="28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weryfikacja podatności typu </w:t>
      </w:r>
      <w:proofErr w:type="spellStart"/>
      <w:r w:rsidRPr="00CB1DBF">
        <w:rPr>
          <w:rFonts w:asciiTheme="minorHAnsi" w:hAnsiTheme="minorHAnsi" w:cstheme="minorHAnsi"/>
        </w:rPr>
        <w:t>Direct</w:t>
      </w:r>
      <w:proofErr w:type="spellEnd"/>
      <w:r w:rsidRPr="00CB1DBF">
        <w:rPr>
          <w:rFonts w:asciiTheme="minorHAnsi" w:hAnsiTheme="minorHAnsi" w:cstheme="minorHAnsi"/>
        </w:rPr>
        <w:t xml:space="preserve"> </w:t>
      </w:r>
      <w:proofErr w:type="spellStart"/>
      <w:r w:rsidRPr="00CB1DBF">
        <w:rPr>
          <w:rFonts w:asciiTheme="minorHAnsi" w:hAnsiTheme="minorHAnsi" w:cstheme="minorHAnsi"/>
        </w:rPr>
        <w:t>Object</w:t>
      </w:r>
      <w:proofErr w:type="spellEnd"/>
      <w:r w:rsidRPr="00CB1DBF">
        <w:rPr>
          <w:rFonts w:asciiTheme="minorHAnsi" w:hAnsiTheme="minorHAnsi" w:cstheme="minorHAnsi"/>
        </w:rPr>
        <w:t xml:space="preserve"> </w:t>
      </w:r>
      <w:proofErr w:type="spellStart"/>
      <w:r w:rsidRPr="00CB1DBF">
        <w:rPr>
          <w:rFonts w:asciiTheme="minorHAnsi" w:hAnsiTheme="minorHAnsi" w:cstheme="minorHAnsi"/>
        </w:rPr>
        <w:t>Reference</w:t>
      </w:r>
      <w:proofErr w:type="spellEnd"/>
    </w:p>
    <w:p w:rsidR="00CD0DE8" w:rsidRPr="00CB1DBF" w:rsidRDefault="00CD0DE8" w:rsidP="00A12D84">
      <w:pPr>
        <w:numPr>
          <w:ilvl w:val="3"/>
          <w:numId w:val="37"/>
        </w:numPr>
        <w:spacing w:line="276" w:lineRule="auto"/>
        <w:ind w:left="170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Testy mechanizmów zarządzania sesją (W trakcie testów powinny być sprawdzane m.in.:),</w:t>
      </w:r>
    </w:p>
    <w:p w:rsidR="00CD0DE8" w:rsidRPr="00CB1DBF" w:rsidRDefault="00CD0DE8" w:rsidP="00A12D84">
      <w:pPr>
        <w:numPr>
          <w:ilvl w:val="4"/>
          <w:numId w:val="29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weryfikacja schematu zarządzania sesją,</w:t>
      </w:r>
    </w:p>
    <w:p w:rsidR="00CD0DE8" w:rsidRPr="00CB1DBF" w:rsidRDefault="00CD0DE8" w:rsidP="00A12D84">
      <w:pPr>
        <w:numPr>
          <w:ilvl w:val="4"/>
          <w:numId w:val="29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obsługa parametrów sesji przez aplikację (pliki </w:t>
      </w:r>
      <w:proofErr w:type="spellStart"/>
      <w:r w:rsidRPr="00CB1DBF">
        <w:rPr>
          <w:rFonts w:asciiTheme="minorHAnsi" w:hAnsiTheme="minorHAnsi" w:cstheme="minorHAnsi"/>
        </w:rPr>
        <w:t>Cookies</w:t>
      </w:r>
      <w:proofErr w:type="spellEnd"/>
      <w:r w:rsidRPr="00CB1DBF">
        <w:rPr>
          <w:rFonts w:asciiTheme="minorHAnsi" w:hAnsiTheme="minorHAnsi" w:cstheme="minorHAnsi"/>
        </w:rPr>
        <w:t>),</w:t>
      </w:r>
    </w:p>
    <w:p w:rsidR="00CD0DE8" w:rsidRPr="00CB1DBF" w:rsidRDefault="00CD0DE8" w:rsidP="00A12D84">
      <w:pPr>
        <w:numPr>
          <w:ilvl w:val="4"/>
          <w:numId w:val="29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próby podszywania się pod zalogowanego </w:t>
      </w:r>
      <w:r w:rsidR="00DB6324" w:rsidRPr="00CB1DBF">
        <w:rPr>
          <w:rFonts w:asciiTheme="minorHAnsi" w:hAnsiTheme="minorHAnsi" w:cstheme="minorHAnsi"/>
        </w:rPr>
        <w:t>U</w:t>
      </w:r>
      <w:r w:rsidRPr="00CB1DBF">
        <w:rPr>
          <w:rFonts w:asciiTheme="minorHAnsi" w:hAnsiTheme="minorHAnsi" w:cstheme="minorHAnsi"/>
        </w:rPr>
        <w:t>żytkownika,</w:t>
      </w:r>
    </w:p>
    <w:p w:rsidR="00CD0DE8" w:rsidRPr="00CB1DBF" w:rsidRDefault="00CD0DE8" w:rsidP="00A12D84">
      <w:pPr>
        <w:numPr>
          <w:ilvl w:val="4"/>
          <w:numId w:val="29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próby wstrzykiwania innych parametrów sesji,</w:t>
      </w:r>
    </w:p>
    <w:p w:rsidR="00CD0DE8" w:rsidRPr="00CB1DBF" w:rsidRDefault="00CD0DE8" w:rsidP="00A12D84">
      <w:pPr>
        <w:numPr>
          <w:ilvl w:val="4"/>
          <w:numId w:val="29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odporność na ataki typu Session </w:t>
      </w:r>
      <w:proofErr w:type="spellStart"/>
      <w:r w:rsidRPr="00CB1DBF">
        <w:rPr>
          <w:rFonts w:asciiTheme="minorHAnsi" w:hAnsiTheme="minorHAnsi" w:cstheme="minorHAnsi"/>
        </w:rPr>
        <w:t>Fixation</w:t>
      </w:r>
      <w:proofErr w:type="spellEnd"/>
      <w:r w:rsidRPr="00CB1DBF">
        <w:rPr>
          <w:rFonts w:asciiTheme="minorHAnsi" w:hAnsiTheme="minorHAnsi" w:cstheme="minorHAnsi"/>
        </w:rPr>
        <w:t>,</w:t>
      </w:r>
    </w:p>
    <w:p w:rsidR="00CD0DE8" w:rsidRPr="00CB1DBF" w:rsidRDefault="00CD0DE8" w:rsidP="00A12D84">
      <w:pPr>
        <w:numPr>
          <w:ilvl w:val="4"/>
          <w:numId w:val="29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weryfikacja jawności parametrów sesji,</w:t>
      </w:r>
    </w:p>
    <w:p w:rsidR="00CD0DE8" w:rsidRPr="00CB1DBF" w:rsidRDefault="00CD0DE8" w:rsidP="00A12D84">
      <w:pPr>
        <w:numPr>
          <w:ilvl w:val="4"/>
          <w:numId w:val="29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weryfikacja mechanizmów wygaszania sesji,</w:t>
      </w:r>
    </w:p>
    <w:p w:rsidR="00CD0DE8" w:rsidRPr="00CB1DBF" w:rsidRDefault="00CD0DE8" w:rsidP="00A12D84">
      <w:pPr>
        <w:numPr>
          <w:ilvl w:val="4"/>
          <w:numId w:val="29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weryfikacja istnienia podatności typu CSRF (Cross </w:t>
      </w:r>
      <w:proofErr w:type="spellStart"/>
      <w:r w:rsidRPr="00CB1DBF">
        <w:rPr>
          <w:rFonts w:asciiTheme="minorHAnsi" w:hAnsiTheme="minorHAnsi" w:cstheme="minorHAnsi"/>
        </w:rPr>
        <w:t>Site</w:t>
      </w:r>
      <w:proofErr w:type="spellEnd"/>
      <w:r w:rsidRPr="00CB1DBF">
        <w:rPr>
          <w:rFonts w:asciiTheme="minorHAnsi" w:hAnsiTheme="minorHAnsi" w:cstheme="minorHAnsi"/>
        </w:rPr>
        <w:t xml:space="preserve"> </w:t>
      </w:r>
      <w:proofErr w:type="spellStart"/>
      <w:r w:rsidRPr="00CB1DBF">
        <w:rPr>
          <w:rFonts w:asciiTheme="minorHAnsi" w:hAnsiTheme="minorHAnsi" w:cstheme="minorHAnsi"/>
        </w:rPr>
        <w:t>Request</w:t>
      </w:r>
      <w:proofErr w:type="spellEnd"/>
      <w:r w:rsidRPr="00CB1DBF">
        <w:rPr>
          <w:rFonts w:asciiTheme="minorHAnsi" w:hAnsiTheme="minorHAnsi" w:cstheme="minorHAnsi"/>
        </w:rPr>
        <w:t xml:space="preserve"> </w:t>
      </w:r>
      <w:proofErr w:type="spellStart"/>
      <w:r w:rsidRPr="00CB1DBF">
        <w:rPr>
          <w:rFonts w:asciiTheme="minorHAnsi" w:hAnsiTheme="minorHAnsi" w:cstheme="minorHAnsi"/>
        </w:rPr>
        <w:t>Forg</w:t>
      </w:r>
      <w:r w:rsidRPr="00CB1DBF">
        <w:rPr>
          <w:rFonts w:asciiTheme="minorHAnsi" w:hAnsiTheme="minorHAnsi" w:cstheme="minorHAnsi"/>
        </w:rPr>
        <w:t>e</w:t>
      </w:r>
      <w:r w:rsidRPr="00CB1DBF">
        <w:rPr>
          <w:rFonts w:asciiTheme="minorHAnsi" w:hAnsiTheme="minorHAnsi" w:cstheme="minorHAnsi"/>
        </w:rPr>
        <w:t>ry</w:t>
      </w:r>
      <w:proofErr w:type="spellEnd"/>
      <w:r w:rsidRPr="00CB1DBF">
        <w:rPr>
          <w:rFonts w:asciiTheme="minorHAnsi" w:hAnsiTheme="minorHAnsi" w:cstheme="minorHAnsi"/>
        </w:rPr>
        <w:t>)</w:t>
      </w:r>
    </w:p>
    <w:p w:rsidR="00CD0DE8" w:rsidRPr="00CB1DBF" w:rsidRDefault="00CD0DE8" w:rsidP="00A12D84">
      <w:pPr>
        <w:numPr>
          <w:ilvl w:val="3"/>
          <w:numId w:val="37"/>
        </w:numPr>
        <w:spacing w:line="276" w:lineRule="auto"/>
        <w:ind w:left="170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lastRenderedPageBreak/>
        <w:t>Testy mechanizmów autoryzujących (W trakcie testów powinny być spra</w:t>
      </w:r>
      <w:r w:rsidRPr="00CB1DBF">
        <w:rPr>
          <w:rFonts w:asciiTheme="minorHAnsi" w:hAnsiTheme="minorHAnsi" w:cstheme="minorHAnsi"/>
        </w:rPr>
        <w:t>w</w:t>
      </w:r>
      <w:r w:rsidRPr="00CB1DBF">
        <w:rPr>
          <w:rFonts w:asciiTheme="minorHAnsi" w:hAnsiTheme="minorHAnsi" w:cstheme="minorHAnsi"/>
        </w:rPr>
        <w:t>dzane m.in.:),</w:t>
      </w:r>
    </w:p>
    <w:p w:rsidR="00CD0DE8" w:rsidRPr="00CB1DBF" w:rsidRDefault="00CD0DE8" w:rsidP="00A12D84">
      <w:pPr>
        <w:numPr>
          <w:ilvl w:val="4"/>
          <w:numId w:val="30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podatność na ataki typu </w:t>
      </w:r>
      <w:proofErr w:type="spellStart"/>
      <w:r w:rsidRPr="00CB1DBF">
        <w:rPr>
          <w:rFonts w:asciiTheme="minorHAnsi" w:hAnsiTheme="minorHAnsi" w:cstheme="minorHAnsi"/>
        </w:rPr>
        <w:t>PathTraversal</w:t>
      </w:r>
      <w:proofErr w:type="spellEnd"/>
      <w:r w:rsidRPr="00CB1DBF">
        <w:rPr>
          <w:rFonts w:asciiTheme="minorHAnsi" w:hAnsiTheme="minorHAnsi" w:cstheme="minorHAnsi"/>
        </w:rPr>
        <w:t xml:space="preserve"> i File </w:t>
      </w:r>
      <w:proofErr w:type="spellStart"/>
      <w:r w:rsidRPr="00CB1DBF">
        <w:rPr>
          <w:rFonts w:asciiTheme="minorHAnsi" w:hAnsiTheme="minorHAnsi" w:cstheme="minorHAnsi"/>
        </w:rPr>
        <w:t>Include</w:t>
      </w:r>
      <w:proofErr w:type="spellEnd"/>
      <w:r w:rsidRPr="00CB1DBF">
        <w:rPr>
          <w:rFonts w:asciiTheme="minorHAnsi" w:hAnsiTheme="minorHAnsi" w:cstheme="minorHAnsi"/>
        </w:rPr>
        <w:t>,</w:t>
      </w:r>
    </w:p>
    <w:p w:rsidR="00CD0DE8" w:rsidRPr="00CB1DBF" w:rsidRDefault="00CD0DE8" w:rsidP="00A12D84">
      <w:pPr>
        <w:numPr>
          <w:ilvl w:val="4"/>
          <w:numId w:val="30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odporność mechanizmów autoryzacji na próby ich obejścia,</w:t>
      </w:r>
    </w:p>
    <w:p w:rsidR="00CD0DE8" w:rsidRPr="00CB1DBF" w:rsidRDefault="00CD0DE8" w:rsidP="00A12D84">
      <w:pPr>
        <w:numPr>
          <w:ilvl w:val="4"/>
          <w:numId w:val="30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możliwość eskalacji uprawnień do wyższego poziomu,</w:t>
      </w:r>
    </w:p>
    <w:p w:rsidR="00CD0DE8" w:rsidRPr="00CB1DBF" w:rsidRDefault="00CD0DE8" w:rsidP="00A12D84">
      <w:pPr>
        <w:numPr>
          <w:ilvl w:val="4"/>
          <w:numId w:val="30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weryfikacja podatności typu </w:t>
      </w:r>
      <w:proofErr w:type="spellStart"/>
      <w:r w:rsidRPr="00CB1DBF">
        <w:rPr>
          <w:rFonts w:asciiTheme="minorHAnsi" w:hAnsiTheme="minorHAnsi" w:cstheme="minorHAnsi"/>
        </w:rPr>
        <w:t>Direct</w:t>
      </w:r>
      <w:proofErr w:type="spellEnd"/>
      <w:r w:rsidRPr="00CB1DBF">
        <w:rPr>
          <w:rFonts w:asciiTheme="minorHAnsi" w:hAnsiTheme="minorHAnsi" w:cstheme="minorHAnsi"/>
        </w:rPr>
        <w:t xml:space="preserve"> </w:t>
      </w:r>
      <w:proofErr w:type="spellStart"/>
      <w:r w:rsidRPr="00CB1DBF">
        <w:rPr>
          <w:rFonts w:asciiTheme="minorHAnsi" w:hAnsiTheme="minorHAnsi" w:cstheme="minorHAnsi"/>
        </w:rPr>
        <w:t>Object</w:t>
      </w:r>
      <w:proofErr w:type="spellEnd"/>
      <w:r w:rsidRPr="00CB1DBF">
        <w:rPr>
          <w:rFonts w:asciiTheme="minorHAnsi" w:hAnsiTheme="minorHAnsi" w:cstheme="minorHAnsi"/>
        </w:rPr>
        <w:t xml:space="preserve"> </w:t>
      </w:r>
      <w:proofErr w:type="spellStart"/>
      <w:r w:rsidRPr="00CB1DBF">
        <w:rPr>
          <w:rFonts w:asciiTheme="minorHAnsi" w:hAnsiTheme="minorHAnsi" w:cstheme="minorHAnsi"/>
        </w:rPr>
        <w:t>Reference</w:t>
      </w:r>
      <w:proofErr w:type="spellEnd"/>
    </w:p>
    <w:p w:rsidR="00CD0DE8" w:rsidRPr="00CB1DBF" w:rsidRDefault="00CD0DE8" w:rsidP="00CB1DBF">
      <w:pPr>
        <w:numPr>
          <w:ilvl w:val="3"/>
          <w:numId w:val="37"/>
        </w:numPr>
        <w:spacing w:line="276" w:lineRule="auto"/>
        <w:ind w:left="170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Testy logiki biznesowej (W trakcie testów powinny być sprawdzane m.in.:),</w:t>
      </w:r>
    </w:p>
    <w:p w:rsidR="00CD0DE8" w:rsidRPr="00CB1DBF" w:rsidRDefault="00CD0DE8" w:rsidP="00CB1DBF">
      <w:pPr>
        <w:numPr>
          <w:ilvl w:val="4"/>
          <w:numId w:val="81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weryfikację możliwości fałszowania zapytań,</w:t>
      </w:r>
    </w:p>
    <w:p w:rsidR="00CD0DE8" w:rsidRPr="00CB1DBF" w:rsidRDefault="00CD0DE8" w:rsidP="00CB1DBF">
      <w:pPr>
        <w:numPr>
          <w:ilvl w:val="4"/>
          <w:numId w:val="81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analizę mechanizmów integralności,</w:t>
      </w:r>
    </w:p>
    <w:p w:rsidR="00CD0DE8" w:rsidRPr="00CB1DBF" w:rsidRDefault="00CD0DE8" w:rsidP="00CB1DBF">
      <w:pPr>
        <w:numPr>
          <w:ilvl w:val="4"/>
          <w:numId w:val="81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weryfikację istnienia limitów,</w:t>
      </w:r>
    </w:p>
    <w:p w:rsidR="00CD0DE8" w:rsidRPr="00CB1DBF" w:rsidRDefault="00CD0DE8" w:rsidP="00CB1DBF">
      <w:pPr>
        <w:numPr>
          <w:ilvl w:val="4"/>
          <w:numId w:val="81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próby ominięcia zakładanych ścieżek wykonania procesów,</w:t>
      </w:r>
    </w:p>
    <w:p w:rsidR="00CD0DE8" w:rsidRPr="00CB1DBF" w:rsidRDefault="00CD0DE8" w:rsidP="00CB1DBF">
      <w:pPr>
        <w:numPr>
          <w:ilvl w:val="4"/>
          <w:numId w:val="81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weryfikację obsługi różnych typów plików,</w:t>
      </w:r>
    </w:p>
    <w:p w:rsidR="00CD0DE8" w:rsidRPr="00CB1DBF" w:rsidRDefault="00CD0DE8" w:rsidP="00CB1DBF">
      <w:pPr>
        <w:numPr>
          <w:ilvl w:val="4"/>
          <w:numId w:val="81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weryfikację możliwości przesłania do aplikacji złośliwego kodu</w:t>
      </w:r>
    </w:p>
    <w:p w:rsidR="00CD0DE8" w:rsidRPr="00CB1DBF" w:rsidRDefault="00CD0DE8" w:rsidP="00A12D84">
      <w:pPr>
        <w:numPr>
          <w:ilvl w:val="3"/>
          <w:numId w:val="37"/>
        </w:numPr>
        <w:spacing w:line="276" w:lineRule="auto"/>
        <w:ind w:left="170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Testy walidacji danych i możliwości wstrzykiwania kodu (W trakcie testów powinny być sprawdzane m.in.:),</w:t>
      </w:r>
    </w:p>
    <w:p w:rsidR="00CD0DE8" w:rsidRPr="00CB1DBF" w:rsidRDefault="00CD0DE8" w:rsidP="00A12D84">
      <w:pPr>
        <w:numPr>
          <w:ilvl w:val="4"/>
          <w:numId w:val="31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weryfikację istnienia podatności </w:t>
      </w:r>
      <w:proofErr w:type="spellStart"/>
      <w:r w:rsidRPr="00CB1DBF">
        <w:rPr>
          <w:rFonts w:asciiTheme="minorHAnsi" w:hAnsiTheme="minorHAnsi" w:cstheme="minorHAnsi"/>
        </w:rPr>
        <w:t>Cross-Site</w:t>
      </w:r>
      <w:proofErr w:type="spellEnd"/>
      <w:r w:rsidRPr="00CB1DBF">
        <w:rPr>
          <w:rFonts w:asciiTheme="minorHAnsi" w:hAnsiTheme="minorHAnsi" w:cstheme="minorHAnsi"/>
        </w:rPr>
        <w:t xml:space="preserve"> </w:t>
      </w:r>
      <w:proofErr w:type="spellStart"/>
      <w:r w:rsidRPr="00CB1DBF">
        <w:rPr>
          <w:rFonts w:asciiTheme="minorHAnsi" w:hAnsiTheme="minorHAnsi" w:cstheme="minorHAnsi"/>
        </w:rPr>
        <w:t>Scripting</w:t>
      </w:r>
      <w:proofErr w:type="spellEnd"/>
      <w:r w:rsidRPr="00CB1DBF">
        <w:rPr>
          <w:rFonts w:asciiTheme="minorHAnsi" w:hAnsiTheme="minorHAnsi" w:cstheme="minorHAnsi"/>
        </w:rPr>
        <w:t xml:space="preserve"> (</w:t>
      </w:r>
      <w:proofErr w:type="spellStart"/>
      <w:r w:rsidRPr="00CB1DBF">
        <w:rPr>
          <w:rFonts w:asciiTheme="minorHAnsi" w:hAnsiTheme="minorHAnsi" w:cstheme="minorHAnsi"/>
        </w:rPr>
        <w:t>Reflected</w:t>
      </w:r>
      <w:proofErr w:type="spellEnd"/>
      <w:r w:rsidRPr="00CB1DBF">
        <w:rPr>
          <w:rFonts w:asciiTheme="minorHAnsi" w:hAnsiTheme="minorHAnsi" w:cstheme="minorHAnsi"/>
        </w:rPr>
        <w:t xml:space="preserve">, </w:t>
      </w:r>
      <w:proofErr w:type="spellStart"/>
      <w:r w:rsidRPr="00CB1DBF">
        <w:rPr>
          <w:rFonts w:asciiTheme="minorHAnsi" w:hAnsiTheme="minorHAnsi" w:cstheme="minorHAnsi"/>
        </w:rPr>
        <w:t>St</w:t>
      </w:r>
      <w:r w:rsidRPr="00CB1DBF">
        <w:rPr>
          <w:rFonts w:asciiTheme="minorHAnsi" w:hAnsiTheme="minorHAnsi" w:cstheme="minorHAnsi"/>
        </w:rPr>
        <w:t>o</w:t>
      </w:r>
      <w:r w:rsidRPr="00CB1DBF">
        <w:rPr>
          <w:rFonts w:asciiTheme="minorHAnsi" w:hAnsiTheme="minorHAnsi" w:cstheme="minorHAnsi"/>
        </w:rPr>
        <w:t>red</w:t>
      </w:r>
      <w:proofErr w:type="spellEnd"/>
      <w:r w:rsidRPr="00CB1DBF">
        <w:rPr>
          <w:rFonts w:asciiTheme="minorHAnsi" w:hAnsiTheme="minorHAnsi" w:cstheme="minorHAnsi"/>
        </w:rPr>
        <w:t>),</w:t>
      </w:r>
    </w:p>
    <w:p w:rsidR="00CD0DE8" w:rsidRPr="00CB1DBF" w:rsidRDefault="00CD0DE8" w:rsidP="00A12D84">
      <w:pPr>
        <w:numPr>
          <w:ilvl w:val="4"/>
          <w:numId w:val="31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analizę podatności typu HTTP </w:t>
      </w:r>
      <w:proofErr w:type="spellStart"/>
      <w:r w:rsidRPr="00CB1DBF">
        <w:rPr>
          <w:rFonts w:asciiTheme="minorHAnsi" w:hAnsiTheme="minorHAnsi" w:cstheme="minorHAnsi"/>
        </w:rPr>
        <w:t>verb</w:t>
      </w:r>
      <w:proofErr w:type="spellEnd"/>
      <w:r w:rsidRPr="00CB1DBF">
        <w:rPr>
          <w:rFonts w:asciiTheme="minorHAnsi" w:hAnsiTheme="minorHAnsi" w:cstheme="minorHAnsi"/>
        </w:rPr>
        <w:t xml:space="preserve"> </w:t>
      </w:r>
      <w:proofErr w:type="spellStart"/>
      <w:r w:rsidRPr="00CB1DBF">
        <w:rPr>
          <w:rFonts w:asciiTheme="minorHAnsi" w:hAnsiTheme="minorHAnsi" w:cstheme="minorHAnsi"/>
        </w:rPr>
        <w:t>pollution</w:t>
      </w:r>
      <w:proofErr w:type="spellEnd"/>
      <w:r w:rsidRPr="00CB1DBF">
        <w:rPr>
          <w:rFonts w:asciiTheme="minorHAnsi" w:hAnsiTheme="minorHAnsi" w:cstheme="minorHAnsi"/>
        </w:rPr>
        <w:t>/</w:t>
      </w:r>
      <w:proofErr w:type="spellStart"/>
      <w:r w:rsidRPr="00CB1DBF">
        <w:rPr>
          <w:rFonts w:asciiTheme="minorHAnsi" w:hAnsiTheme="minorHAnsi" w:cstheme="minorHAnsi"/>
        </w:rPr>
        <w:t>tampering</w:t>
      </w:r>
      <w:proofErr w:type="spellEnd"/>
      <w:r w:rsidRPr="00CB1DBF">
        <w:rPr>
          <w:rFonts w:asciiTheme="minorHAnsi" w:hAnsiTheme="minorHAnsi" w:cstheme="minorHAnsi"/>
        </w:rPr>
        <w:t>,</w:t>
      </w:r>
    </w:p>
    <w:p w:rsidR="00CD0DE8" w:rsidRPr="00CB1DBF" w:rsidRDefault="00CD0DE8" w:rsidP="00CB1DBF">
      <w:pPr>
        <w:numPr>
          <w:ilvl w:val="4"/>
          <w:numId w:val="31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analizę pod kątem istnienia </w:t>
      </w:r>
      <w:r w:rsidR="00CB1DBF" w:rsidRPr="00CB1DBF">
        <w:rPr>
          <w:rFonts w:asciiTheme="minorHAnsi" w:hAnsiTheme="minorHAnsi" w:cstheme="minorHAnsi"/>
        </w:rPr>
        <w:t xml:space="preserve">podatności SQL </w:t>
      </w:r>
      <w:proofErr w:type="spellStart"/>
      <w:r w:rsidR="00CB1DBF" w:rsidRPr="00CB1DBF">
        <w:rPr>
          <w:rFonts w:asciiTheme="minorHAnsi" w:hAnsiTheme="minorHAnsi" w:cstheme="minorHAnsi"/>
        </w:rPr>
        <w:t>Injection</w:t>
      </w:r>
      <w:proofErr w:type="spellEnd"/>
      <w:r w:rsidR="00CB1DBF" w:rsidRPr="00CB1DBF">
        <w:rPr>
          <w:rFonts w:asciiTheme="minorHAnsi" w:hAnsiTheme="minorHAnsi" w:cstheme="minorHAnsi"/>
        </w:rPr>
        <w:t xml:space="preserve">, w tym </w:t>
      </w:r>
      <w:proofErr w:type="spellStart"/>
      <w:r w:rsidRPr="00CB1DBF">
        <w:rPr>
          <w:rFonts w:asciiTheme="minorHAnsi" w:hAnsiTheme="minorHAnsi" w:cstheme="minorHAnsi"/>
        </w:rPr>
        <w:t>blind</w:t>
      </w:r>
      <w:proofErr w:type="spellEnd"/>
      <w:r w:rsidRPr="00CB1DBF">
        <w:rPr>
          <w:rFonts w:asciiTheme="minorHAnsi" w:hAnsiTheme="minorHAnsi" w:cstheme="minorHAnsi"/>
        </w:rPr>
        <w:t>,</w:t>
      </w:r>
      <w:r w:rsidR="00CB1DBF" w:rsidRPr="00CB1DBF">
        <w:rPr>
          <w:rFonts w:asciiTheme="minorHAnsi" w:hAnsiTheme="minorHAnsi" w:cstheme="minorHAnsi"/>
        </w:rPr>
        <w:t xml:space="preserve"> </w:t>
      </w:r>
      <w:proofErr w:type="spellStart"/>
      <w:r w:rsidRPr="00CB1DBF">
        <w:rPr>
          <w:rFonts w:asciiTheme="minorHAnsi" w:hAnsiTheme="minorHAnsi" w:cstheme="minorHAnsi"/>
        </w:rPr>
        <w:t>time-delay</w:t>
      </w:r>
      <w:proofErr w:type="spellEnd"/>
      <w:r w:rsidRPr="00CB1DBF">
        <w:rPr>
          <w:rFonts w:asciiTheme="minorHAnsi" w:hAnsiTheme="minorHAnsi" w:cstheme="minorHAnsi"/>
        </w:rPr>
        <w:t>,</w:t>
      </w:r>
      <w:r w:rsidR="00CB1DBF" w:rsidRPr="00CB1DBF">
        <w:rPr>
          <w:rFonts w:asciiTheme="minorHAnsi" w:hAnsiTheme="minorHAnsi" w:cstheme="minorHAnsi"/>
        </w:rPr>
        <w:t xml:space="preserve"> </w:t>
      </w:r>
      <w:proofErr w:type="spellStart"/>
      <w:r w:rsidRPr="00CB1DBF">
        <w:rPr>
          <w:rFonts w:asciiTheme="minorHAnsi" w:hAnsiTheme="minorHAnsi" w:cstheme="minorHAnsi"/>
        </w:rPr>
        <w:t>Boolean</w:t>
      </w:r>
      <w:proofErr w:type="spellEnd"/>
      <w:r w:rsidRPr="00CB1DBF">
        <w:rPr>
          <w:rFonts w:asciiTheme="minorHAnsi" w:hAnsiTheme="minorHAnsi" w:cstheme="minorHAnsi"/>
        </w:rPr>
        <w:t>,</w:t>
      </w:r>
      <w:r w:rsidR="00CB1DBF">
        <w:rPr>
          <w:rFonts w:asciiTheme="minorHAnsi" w:hAnsiTheme="minorHAnsi" w:cstheme="minorHAnsi"/>
        </w:rPr>
        <w:t xml:space="preserve"> </w:t>
      </w:r>
      <w:proofErr w:type="spellStart"/>
      <w:r w:rsidRPr="00CB1DBF">
        <w:rPr>
          <w:rFonts w:asciiTheme="minorHAnsi" w:hAnsiTheme="minorHAnsi" w:cstheme="minorHAnsi"/>
        </w:rPr>
        <w:t>database</w:t>
      </w:r>
      <w:proofErr w:type="spellEnd"/>
      <w:r w:rsidRPr="00CB1DBF">
        <w:rPr>
          <w:rFonts w:asciiTheme="minorHAnsi" w:hAnsiTheme="minorHAnsi" w:cstheme="minorHAnsi"/>
        </w:rPr>
        <w:t xml:space="preserve"> </w:t>
      </w:r>
      <w:proofErr w:type="spellStart"/>
      <w:r w:rsidRPr="00CB1DBF">
        <w:rPr>
          <w:rFonts w:asciiTheme="minorHAnsi" w:hAnsiTheme="minorHAnsi" w:cstheme="minorHAnsi"/>
        </w:rPr>
        <w:t>specific</w:t>
      </w:r>
      <w:proofErr w:type="spellEnd"/>
      <w:r w:rsidR="00CB1DBF">
        <w:rPr>
          <w:rFonts w:asciiTheme="minorHAnsi" w:hAnsiTheme="minorHAnsi" w:cstheme="minorHAnsi"/>
        </w:rPr>
        <w:t>,</w:t>
      </w:r>
    </w:p>
    <w:p w:rsidR="00CD0DE8" w:rsidRPr="00CB1DBF" w:rsidRDefault="00CD0DE8" w:rsidP="00A12D84">
      <w:pPr>
        <w:numPr>
          <w:ilvl w:val="4"/>
          <w:numId w:val="31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weryfikację pod kątem podatności typy OS </w:t>
      </w:r>
      <w:proofErr w:type="spellStart"/>
      <w:r w:rsidRPr="00CB1DBF">
        <w:rPr>
          <w:rFonts w:asciiTheme="minorHAnsi" w:hAnsiTheme="minorHAnsi" w:cstheme="minorHAnsi"/>
        </w:rPr>
        <w:t>command</w:t>
      </w:r>
      <w:proofErr w:type="spellEnd"/>
      <w:r w:rsidRPr="00CB1DBF">
        <w:rPr>
          <w:rFonts w:asciiTheme="minorHAnsi" w:hAnsiTheme="minorHAnsi" w:cstheme="minorHAnsi"/>
        </w:rPr>
        <w:t xml:space="preserve"> </w:t>
      </w:r>
      <w:proofErr w:type="spellStart"/>
      <w:r w:rsidRPr="00CB1DBF">
        <w:rPr>
          <w:rFonts w:asciiTheme="minorHAnsi" w:hAnsiTheme="minorHAnsi" w:cstheme="minorHAnsi"/>
        </w:rPr>
        <w:t>injection</w:t>
      </w:r>
      <w:proofErr w:type="spellEnd"/>
      <w:r w:rsidRPr="00CB1DBF">
        <w:rPr>
          <w:rFonts w:asciiTheme="minorHAnsi" w:hAnsiTheme="minorHAnsi" w:cstheme="minorHAnsi"/>
        </w:rPr>
        <w:t>,</w:t>
      </w:r>
    </w:p>
    <w:p w:rsidR="00CD0DE8" w:rsidRPr="00CB1DBF" w:rsidRDefault="00CD0DE8" w:rsidP="00A12D84">
      <w:pPr>
        <w:numPr>
          <w:ilvl w:val="4"/>
          <w:numId w:val="31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weryfikację pod kątem podatność klasy serwer </w:t>
      </w:r>
      <w:proofErr w:type="spellStart"/>
      <w:r w:rsidRPr="00CB1DBF">
        <w:rPr>
          <w:rFonts w:asciiTheme="minorHAnsi" w:hAnsiTheme="minorHAnsi" w:cstheme="minorHAnsi"/>
        </w:rPr>
        <w:t>side</w:t>
      </w:r>
      <w:proofErr w:type="spellEnd"/>
      <w:r w:rsidRPr="00CB1DBF">
        <w:rPr>
          <w:rFonts w:asciiTheme="minorHAnsi" w:hAnsiTheme="minorHAnsi" w:cstheme="minorHAnsi"/>
        </w:rPr>
        <w:t xml:space="preserve"> </w:t>
      </w:r>
      <w:proofErr w:type="spellStart"/>
      <w:r w:rsidRPr="00CB1DBF">
        <w:rPr>
          <w:rFonts w:asciiTheme="minorHAnsi" w:hAnsiTheme="minorHAnsi" w:cstheme="minorHAnsi"/>
        </w:rPr>
        <w:t>injection</w:t>
      </w:r>
      <w:proofErr w:type="spellEnd"/>
      <w:r w:rsidRPr="00CB1DBF">
        <w:rPr>
          <w:rFonts w:asciiTheme="minorHAnsi" w:hAnsiTheme="minorHAnsi" w:cstheme="minorHAnsi"/>
        </w:rPr>
        <w:t>,</w:t>
      </w:r>
    </w:p>
    <w:p w:rsidR="00CD0DE8" w:rsidRPr="00CB1DBF" w:rsidRDefault="00CD0DE8" w:rsidP="00A12D84">
      <w:pPr>
        <w:numPr>
          <w:ilvl w:val="4"/>
          <w:numId w:val="31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analizę pod kątem istnienia podatności LDAP </w:t>
      </w:r>
      <w:proofErr w:type="spellStart"/>
      <w:r w:rsidRPr="00CB1DBF">
        <w:rPr>
          <w:rFonts w:asciiTheme="minorHAnsi" w:hAnsiTheme="minorHAnsi" w:cstheme="minorHAnsi"/>
        </w:rPr>
        <w:t>Injection</w:t>
      </w:r>
      <w:proofErr w:type="spellEnd"/>
      <w:r w:rsidRPr="00CB1DBF">
        <w:rPr>
          <w:rFonts w:asciiTheme="minorHAnsi" w:hAnsiTheme="minorHAnsi" w:cstheme="minorHAnsi"/>
        </w:rPr>
        <w:t>,</w:t>
      </w:r>
    </w:p>
    <w:p w:rsidR="00CD0DE8" w:rsidRPr="00CB1DBF" w:rsidRDefault="00CD0DE8" w:rsidP="00A12D84">
      <w:pPr>
        <w:numPr>
          <w:ilvl w:val="4"/>
          <w:numId w:val="31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analizę pod kątem istnienia podatności XML/XPATH </w:t>
      </w:r>
      <w:proofErr w:type="spellStart"/>
      <w:r w:rsidRPr="00CB1DBF">
        <w:rPr>
          <w:rFonts w:asciiTheme="minorHAnsi" w:hAnsiTheme="minorHAnsi" w:cstheme="minorHAnsi"/>
        </w:rPr>
        <w:t>Injection</w:t>
      </w:r>
      <w:proofErr w:type="spellEnd"/>
      <w:r w:rsidRPr="00CB1DBF">
        <w:rPr>
          <w:rFonts w:asciiTheme="minorHAnsi" w:hAnsiTheme="minorHAnsi" w:cstheme="minorHAnsi"/>
        </w:rPr>
        <w:t>,</w:t>
      </w:r>
    </w:p>
    <w:p w:rsidR="00CD0DE8" w:rsidRPr="00CB1DBF" w:rsidRDefault="00CD0DE8" w:rsidP="00A12D84">
      <w:pPr>
        <w:numPr>
          <w:ilvl w:val="4"/>
          <w:numId w:val="31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weryfikację pod kątem istnienia podatności typu </w:t>
      </w:r>
      <w:proofErr w:type="spellStart"/>
      <w:r w:rsidRPr="00CB1DBF">
        <w:rPr>
          <w:rFonts w:asciiTheme="minorHAnsi" w:hAnsiTheme="minorHAnsi" w:cstheme="minorHAnsi"/>
        </w:rPr>
        <w:t>local</w:t>
      </w:r>
      <w:proofErr w:type="spellEnd"/>
      <w:r w:rsidRPr="00CB1DBF">
        <w:rPr>
          <w:rFonts w:asciiTheme="minorHAnsi" w:hAnsiTheme="minorHAnsi" w:cstheme="minorHAnsi"/>
        </w:rPr>
        <w:t>/</w:t>
      </w:r>
      <w:proofErr w:type="spellStart"/>
      <w:r w:rsidRPr="00CB1DBF">
        <w:rPr>
          <w:rFonts w:asciiTheme="minorHAnsi" w:hAnsiTheme="minorHAnsi" w:cstheme="minorHAnsi"/>
        </w:rPr>
        <w:t>remote</w:t>
      </w:r>
      <w:proofErr w:type="spellEnd"/>
      <w:r w:rsidRPr="00CB1DBF">
        <w:rPr>
          <w:rFonts w:asciiTheme="minorHAnsi" w:hAnsiTheme="minorHAnsi" w:cstheme="minorHAnsi"/>
        </w:rPr>
        <w:t xml:space="preserve"> file </w:t>
      </w:r>
      <w:proofErr w:type="spellStart"/>
      <w:r w:rsidRPr="00CB1DBF">
        <w:rPr>
          <w:rFonts w:asciiTheme="minorHAnsi" w:hAnsiTheme="minorHAnsi" w:cstheme="minorHAnsi"/>
        </w:rPr>
        <w:t>inclusion</w:t>
      </w:r>
      <w:proofErr w:type="spellEnd"/>
      <w:r w:rsidRPr="00CB1DBF">
        <w:rPr>
          <w:rFonts w:asciiTheme="minorHAnsi" w:hAnsiTheme="minorHAnsi" w:cstheme="minorHAnsi"/>
        </w:rPr>
        <w:t>,</w:t>
      </w:r>
    </w:p>
    <w:p w:rsidR="00CD0DE8" w:rsidRPr="00CB1DBF" w:rsidRDefault="00CD0DE8" w:rsidP="00A12D84">
      <w:pPr>
        <w:numPr>
          <w:ilvl w:val="4"/>
          <w:numId w:val="31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analizę pod kątem istnienia błędów typu </w:t>
      </w:r>
      <w:proofErr w:type="spellStart"/>
      <w:r w:rsidRPr="00CB1DBF">
        <w:rPr>
          <w:rFonts w:asciiTheme="minorHAnsi" w:hAnsiTheme="minorHAnsi" w:cstheme="minorHAnsi"/>
        </w:rPr>
        <w:t>buffer</w:t>
      </w:r>
      <w:proofErr w:type="spellEnd"/>
      <w:r w:rsidRPr="00CB1DBF">
        <w:rPr>
          <w:rFonts w:asciiTheme="minorHAnsi" w:hAnsiTheme="minorHAnsi" w:cstheme="minorHAnsi"/>
        </w:rPr>
        <w:t xml:space="preserve"> </w:t>
      </w:r>
      <w:proofErr w:type="spellStart"/>
      <w:r w:rsidRPr="00CB1DBF">
        <w:rPr>
          <w:rFonts w:asciiTheme="minorHAnsi" w:hAnsiTheme="minorHAnsi" w:cstheme="minorHAnsi"/>
        </w:rPr>
        <w:t>overflow</w:t>
      </w:r>
      <w:proofErr w:type="spellEnd"/>
      <w:r w:rsidRPr="00CB1DBF">
        <w:rPr>
          <w:rFonts w:asciiTheme="minorHAnsi" w:hAnsiTheme="minorHAnsi" w:cstheme="minorHAnsi"/>
        </w:rPr>
        <w:t xml:space="preserve">, </w:t>
      </w:r>
      <w:proofErr w:type="spellStart"/>
      <w:r w:rsidRPr="00CB1DBF">
        <w:rPr>
          <w:rFonts w:asciiTheme="minorHAnsi" w:hAnsiTheme="minorHAnsi" w:cstheme="minorHAnsi"/>
        </w:rPr>
        <w:t>heap</w:t>
      </w:r>
      <w:proofErr w:type="spellEnd"/>
      <w:r w:rsidRPr="00CB1DBF">
        <w:rPr>
          <w:rFonts w:asciiTheme="minorHAnsi" w:hAnsiTheme="minorHAnsi" w:cstheme="minorHAnsi"/>
        </w:rPr>
        <w:t xml:space="preserve"> </w:t>
      </w:r>
      <w:proofErr w:type="spellStart"/>
      <w:r w:rsidRPr="00CB1DBF">
        <w:rPr>
          <w:rFonts w:asciiTheme="minorHAnsi" w:hAnsiTheme="minorHAnsi" w:cstheme="minorHAnsi"/>
        </w:rPr>
        <w:t>ove</w:t>
      </w:r>
      <w:r w:rsidRPr="00CB1DBF">
        <w:rPr>
          <w:rFonts w:asciiTheme="minorHAnsi" w:hAnsiTheme="minorHAnsi" w:cstheme="minorHAnsi"/>
        </w:rPr>
        <w:t>r</w:t>
      </w:r>
      <w:r w:rsidRPr="00CB1DBF">
        <w:rPr>
          <w:rFonts w:asciiTheme="minorHAnsi" w:hAnsiTheme="minorHAnsi" w:cstheme="minorHAnsi"/>
        </w:rPr>
        <w:t>flow</w:t>
      </w:r>
      <w:proofErr w:type="spellEnd"/>
      <w:r w:rsidRPr="00CB1DBF">
        <w:rPr>
          <w:rFonts w:asciiTheme="minorHAnsi" w:hAnsiTheme="minorHAnsi" w:cstheme="minorHAnsi"/>
        </w:rPr>
        <w:t xml:space="preserve">, format </w:t>
      </w:r>
      <w:proofErr w:type="spellStart"/>
      <w:r w:rsidRPr="00CB1DBF">
        <w:rPr>
          <w:rFonts w:asciiTheme="minorHAnsi" w:hAnsiTheme="minorHAnsi" w:cstheme="minorHAnsi"/>
        </w:rPr>
        <w:t>string</w:t>
      </w:r>
      <w:proofErr w:type="spellEnd"/>
    </w:p>
    <w:p w:rsidR="00CD0DE8" w:rsidRPr="00CB1DBF" w:rsidRDefault="00CD0DE8" w:rsidP="00A12D84">
      <w:pPr>
        <w:numPr>
          <w:ilvl w:val="3"/>
          <w:numId w:val="37"/>
        </w:numPr>
        <w:spacing w:line="276" w:lineRule="auto"/>
        <w:ind w:left="170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Testy mechanizmów obsługi błędów,</w:t>
      </w:r>
    </w:p>
    <w:p w:rsidR="00CD0DE8" w:rsidRPr="00CB1DBF" w:rsidRDefault="00CD0DE8" w:rsidP="00A12D84">
      <w:pPr>
        <w:numPr>
          <w:ilvl w:val="4"/>
          <w:numId w:val="38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 trakcie testów powinny być sprawdzane komunikaty o błędach j</w:t>
      </w:r>
      <w:r w:rsidRPr="00CB1DBF">
        <w:rPr>
          <w:rFonts w:asciiTheme="minorHAnsi" w:hAnsiTheme="minorHAnsi" w:cstheme="minorHAnsi"/>
        </w:rPr>
        <w:t>a</w:t>
      </w:r>
      <w:r w:rsidRPr="00CB1DBF">
        <w:rPr>
          <w:rFonts w:asciiTheme="minorHAnsi" w:hAnsiTheme="minorHAnsi" w:cstheme="minorHAnsi"/>
        </w:rPr>
        <w:t>kie zostaną wywołane przez wprowadzanie różnych wartości param</w:t>
      </w:r>
      <w:r w:rsidRPr="00CB1DBF">
        <w:rPr>
          <w:rFonts w:asciiTheme="minorHAnsi" w:hAnsiTheme="minorHAnsi" w:cstheme="minorHAnsi"/>
        </w:rPr>
        <w:t>e</w:t>
      </w:r>
      <w:r w:rsidRPr="00CB1DBF">
        <w:rPr>
          <w:rFonts w:asciiTheme="minorHAnsi" w:hAnsiTheme="minorHAnsi" w:cstheme="minorHAnsi"/>
        </w:rPr>
        <w:t xml:space="preserve">trów oraz tzw. </w:t>
      </w:r>
      <w:proofErr w:type="spellStart"/>
      <w:r w:rsidRPr="00CB1DBF">
        <w:rPr>
          <w:rFonts w:asciiTheme="minorHAnsi" w:hAnsiTheme="minorHAnsi" w:cstheme="minorHAnsi"/>
        </w:rPr>
        <w:t>stack</w:t>
      </w:r>
      <w:proofErr w:type="spellEnd"/>
      <w:r w:rsidRPr="00CB1DBF">
        <w:rPr>
          <w:rFonts w:asciiTheme="minorHAnsi" w:hAnsiTheme="minorHAnsi" w:cstheme="minorHAnsi"/>
        </w:rPr>
        <w:t xml:space="preserve"> </w:t>
      </w:r>
      <w:proofErr w:type="spellStart"/>
      <w:r w:rsidRPr="00CB1DBF">
        <w:rPr>
          <w:rFonts w:asciiTheme="minorHAnsi" w:hAnsiTheme="minorHAnsi" w:cstheme="minorHAnsi"/>
        </w:rPr>
        <w:t>traces</w:t>
      </w:r>
      <w:proofErr w:type="spellEnd"/>
    </w:p>
    <w:p w:rsidR="00CD0DE8" w:rsidRPr="00CB1DBF" w:rsidRDefault="00CD0DE8" w:rsidP="00A12D84">
      <w:pPr>
        <w:numPr>
          <w:ilvl w:val="3"/>
          <w:numId w:val="37"/>
        </w:numPr>
        <w:spacing w:line="276" w:lineRule="auto"/>
        <w:ind w:left="170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Testy po stronie klienta (przeglądarki),</w:t>
      </w:r>
    </w:p>
    <w:p w:rsidR="00CD0DE8" w:rsidRPr="00CB1DBF" w:rsidRDefault="00CD0DE8" w:rsidP="00A12D84">
      <w:pPr>
        <w:numPr>
          <w:ilvl w:val="4"/>
          <w:numId w:val="32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weryfikacja podatności typu DOM </w:t>
      </w:r>
      <w:proofErr w:type="spellStart"/>
      <w:r w:rsidRPr="00CB1DBF">
        <w:rPr>
          <w:rFonts w:asciiTheme="minorHAnsi" w:hAnsiTheme="minorHAnsi" w:cstheme="minorHAnsi"/>
        </w:rPr>
        <w:t>based</w:t>
      </w:r>
      <w:proofErr w:type="spellEnd"/>
      <w:r w:rsidRPr="00CB1DBF">
        <w:rPr>
          <w:rFonts w:asciiTheme="minorHAnsi" w:hAnsiTheme="minorHAnsi" w:cstheme="minorHAnsi"/>
        </w:rPr>
        <w:t xml:space="preserve"> Cross </w:t>
      </w:r>
      <w:proofErr w:type="spellStart"/>
      <w:r w:rsidRPr="00CB1DBF">
        <w:rPr>
          <w:rFonts w:asciiTheme="minorHAnsi" w:hAnsiTheme="minorHAnsi" w:cstheme="minorHAnsi"/>
        </w:rPr>
        <w:t>Site</w:t>
      </w:r>
      <w:proofErr w:type="spellEnd"/>
      <w:r w:rsidRPr="00CB1DBF">
        <w:rPr>
          <w:rFonts w:asciiTheme="minorHAnsi" w:hAnsiTheme="minorHAnsi" w:cstheme="minorHAnsi"/>
        </w:rPr>
        <w:t xml:space="preserve"> </w:t>
      </w:r>
      <w:proofErr w:type="spellStart"/>
      <w:r w:rsidRPr="00CB1DBF">
        <w:rPr>
          <w:rFonts w:asciiTheme="minorHAnsi" w:hAnsiTheme="minorHAnsi" w:cstheme="minorHAnsi"/>
        </w:rPr>
        <w:t>Scripting</w:t>
      </w:r>
      <w:proofErr w:type="spellEnd"/>
      <w:r w:rsidRPr="00CB1DBF">
        <w:rPr>
          <w:rFonts w:asciiTheme="minorHAnsi" w:hAnsiTheme="minorHAnsi" w:cstheme="minorHAnsi"/>
        </w:rPr>
        <w:t>,</w:t>
      </w:r>
    </w:p>
    <w:p w:rsidR="00CD0DE8" w:rsidRPr="00CB1DBF" w:rsidRDefault="00CD0DE8" w:rsidP="00A12D84">
      <w:pPr>
        <w:numPr>
          <w:ilvl w:val="4"/>
          <w:numId w:val="32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weryfikacja podatności typu HTML </w:t>
      </w:r>
      <w:proofErr w:type="spellStart"/>
      <w:r w:rsidRPr="00CB1DBF">
        <w:rPr>
          <w:rFonts w:asciiTheme="minorHAnsi" w:hAnsiTheme="minorHAnsi" w:cstheme="minorHAnsi"/>
        </w:rPr>
        <w:t>Injection</w:t>
      </w:r>
      <w:proofErr w:type="spellEnd"/>
      <w:r w:rsidRPr="00CB1DBF">
        <w:rPr>
          <w:rFonts w:asciiTheme="minorHAnsi" w:hAnsiTheme="minorHAnsi" w:cstheme="minorHAnsi"/>
        </w:rPr>
        <w:t>,</w:t>
      </w:r>
    </w:p>
    <w:p w:rsidR="00CD0DE8" w:rsidRPr="00CB1DBF" w:rsidRDefault="00CD0DE8" w:rsidP="00A12D84">
      <w:pPr>
        <w:numPr>
          <w:ilvl w:val="4"/>
          <w:numId w:val="32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weryfikacja podatności typu </w:t>
      </w:r>
      <w:proofErr w:type="spellStart"/>
      <w:r w:rsidRPr="00CB1DBF">
        <w:rPr>
          <w:rFonts w:asciiTheme="minorHAnsi" w:hAnsiTheme="minorHAnsi" w:cstheme="minorHAnsi"/>
        </w:rPr>
        <w:t>Client</w:t>
      </w:r>
      <w:proofErr w:type="spellEnd"/>
      <w:r w:rsidRPr="00CB1DBF">
        <w:rPr>
          <w:rFonts w:asciiTheme="minorHAnsi" w:hAnsiTheme="minorHAnsi" w:cstheme="minorHAnsi"/>
        </w:rPr>
        <w:t xml:space="preserve"> </w:t>
      </w:r>
      <w:proofErr w:type="spellStart"/>
      <w:r w:rsidRPr="00CB1DBF">
        <w:rPr>
          <w:rFonts w:asciiTheme="minorHAnsi" w:hAnsiTheme="minorHAnsi" w:cstheme="minorHAnsi"/>
        </w:rPr>
        <w:t>Side</w:t>
      </w:r>
      <w:proofErr w:type="spellEnd"/>
      <w:r w:rsidRPr="00CB1DBF">
        <w:rPr>
          <w:rFonts w:asciiTheme="minorHAnsi" w:hAnsiTheme="minorHAnsi" w:cstheme="minorHAnsi"/>
        </w:rPr>
        <w:t xml:space="preserve"> URL </w:t>
      </w:r>
      <w:proofErr w:type="spellStart"/>
      <w:r w:rsidRPr="00CB1DBF">
        <w:rPr>
          <w:rFonts w:asciiTheme="minorHAnsi" w:hAnsiTheme="minorHAnsi" w:cstheme="minorHAnsi"/>
        </w:rPr>
        <w:t>Redirect</w:t>
      </w:r>
      <w:proofErr w:type="spellEnd"/>
      <w:r w:rsidRPr="00CB1DBF">
        <w:rPr>
          <w:rFonts w:asciiTheme="minorHAnsi" w:hAnsiTheme="minorHAnsi" w:cstheme="minorHAnsi"/>
        </w:rPr>
        <w:t>,</w:t>
      </w:r>
    </w:p>
    <w:p w:rsidR="00CD0DE8" w:rsidRPr="00CB1DBF" w:rsidRDefault="00CD0DE8" w:rsidP="00A12D84">
      <w:pPr>
        <w:numPr>
          <w:ilvl w:val="4"/>
          <w:numId w:val="32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weryfikacja podatności typu </w:t>
      </w:r>
      <w:proofErr w:type="spellStart"/>
      <w:r w:rsidRPr="00CB1DBF">
        <w:rPr>
          <w:rFonts w:asciiTheme="minorHAnsi" w:hAnsiTheme="minorHAnsi" w:cstheme="minorHAnsi"/>
        </w:rPr>
        <w:t>Client</w:t>
      </w:r>
      <w:proofErr w:type="spellEnd"/>
      <w:r w:rsidRPr="00CB1DBF">
        <w:rPr>
          <w:rFonts w:asciiTheme="minorHAnsi" w:hAnsiTheme="minorHAnsi" w:cstheme="minorHAnsi"/>
        </w:rPr>
        <w:t xml:space="preserve"> </w:t>
      </w:r>
      <w:proofErr w:type="spellStart"/>
      <w:r w:rsidRPr="00CB1DBF">
        <w:rPr>
          <w:rFonts w:asciiTheme="minorHAnsi" w:hAnsiTheme="minorHAnsi" w:cstheme="minorHAnsi"/>
        </w:rPr>
        <w:t>Side</w:t>
      </w:r>
      <w:proofErr w:type="spellEnd"/>
      <w:r w:rsidRPr="00CB1DBF">
        <w:rPr>
          <w:rFonts w:asciiTheme="minorHAnsi" w:hAnsiTheme="minorHAnsi" w:cstheme="minorHAnsi"/>
        </w:rPr>
        <w:t xml:space="preserve"> </w:t>
      </w:r>
      <w:proofErr w:type="spellStart"/>
      <w:r w:rsidRPr="00CB1DBF">
        <w:rPr>
          <w:rFonts w:asciiTheme="minorHAnsi" w:hAnsiTheme="minorHAnsi" w:cstheme="minorHAnsi"/>
        </w:rPr>
        <w:t>Resource</w:t>
      </w:r>
      <w:proofErr w:type="spellEnd"/>
      <w:r w:rsidRPr="00CB1DBF">
        <w:rPr>
          <w:rFonts w:asciiTheme="minorHAnsi" w:hAnsiTheme="minorHAnsi" w:cstheme="minorHAnsi"/>
        </w:rPr>
        <w:t xml:space="preserve"> </w:t>
      </w:r>
      <w:proofErr w:type="spellStart"/>
      <w:r w:rsidRPr="00CB1DBF">
        <w:rPr>
          <w:rFonts w:asciiTheme="minorHAnsi" w:hAnsiTheme="minorHAnsi" w:cstheme="minorHAnsi"/>
        </w:rPr>
        <w:t>Manipulation</w:t>
      </w:r>
      <w:proofErr w:type="spellEnd"/>
      <w:r w:rsidRPr="00CB1DBF">
        <w:rPr>
          <w:rFonts w:asciiTheme="minorHAnsi" w:hAnsiTheme="minorHAnsi" w:cstheme="minorHAnsi"/>
        </w:rPr>
        <w:t>,</w:t>
      </w:r>
    </w:p>
    <w:p w:rsidR="00CD0DE8" w:rsidRPr="00CB1DBF" w:rsidRDefault="00CD0DE8" w:rsidP="00A12D84">
      <w:pPr>
        <w:numPr>
          <w:ilvl w:val="4"/>
          <w:numId w:val="32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analiza zastosowanej polityki Cross </w:t>
      </w:r>
      <w:proofErr w:type="spellStart"/>
      <w:r w:rsidRPr="00CB1DBF">
        <w:rPr>
          <w:rFonts w:asciiTheme="minorHAnsi" w:hAnsiTheme="minorHAnsi" w:cstheme="minorHAnsi"/>
        </w:rPr>
        <w:t>Origin</w:t>
      </w:r>
      <w:proofErr w:type="spellEnd"/>
      <w:r w:rsidRPr="00CB1DBF">
        <w:rPr>
          <w:rFonts w:asciiTheme="minorHAnsi" w:hAnsiTheme="minorHAnsi" w:cstheme="minorHAnsi"/>
        </w:rPr>
        <w:t xml:space="preserve"> </w:t>
      </w:r>
      <w:proofErr w:type="spellStart"/>
      <w:r w:rsidRPr="00CB1DBF">
        <w:rPr>
          <w:rFonts w:asciiTheme="minorHAnsi" w:hAnsiTheme="minorHAnsi" w:cstheme="minorHAnsi"/>
        </w:rPr>
        <w:t>Resource</w:t>
      </w:r>
      <w:proofErr w:type="spellEnd"/>
      <w:r w:rsidRPr="00CB1DBF">
        <w:rPr>
          <w:rFonts w:asciiTheme="minorHAnsi" w:hAnsiTheme="minorHAnsi" w:cstheme="minorHAnsi"/>
        </w:rPr>
        <w:t xml:space="preserve"> </w:t>
      </w:r>
      <w:proofErr w:type="spellStart"/>
      <w:r w:rsidRPr="00CB1DBF">
        <w:rPr>
          <w:rFonts w:asciiTheme="minorHAnsi" w:hAnsiTheme="minorHAnsi" w:cstheme="minorHAnsi"/>
        </w:rPr>
        <w:t>Sharing</w:t>
      </w:r>
      <w:proofErr w:type="spellEnd"/>
      <w:r w:rsidRPr="00CB1DBF">
        <w:rPr>
          <w:rFonts w:asciiTheme="minorHAnsi" w:hAnsiTheme="minorHAnsi" w:cstheme="minorHAnsi"/>
        </w:rPr>
        <w:t>,</w:t>
      </w:r>
    </w:p>
    <w:p w:rsidR="00CD0DE8" w:rsidRPr="00CB1DBF" w:rsidRDefault="00CD0DE8" w:rsidP="00A12D84">
      <w:pPr>
        <w:numPr>
          <w:ilvl w:val="4"/>
          <w:numId w:val="32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weryfikacja podatności typu </w:t>
      </w:r>
      <w:proofErr w:type="spellStart"/>
      <w:r w:rsidRPr="00CB1DBF">
        <w:rPr>
          <w:rFonts w:asciiTheme="minorHAnsi" w:hAnsiTheme="minorHAnsi" w:cstheme="minorHAnsi"/>
        </w:rPr>
        <w:t>Clickjacking</w:t>
      </w:r>
      <w:proofErr w:type="spellEnd"/>
    </w:p>
    <w:p w:rsidR="00CD0DE8" w:rsidRPr="00CB1DBF" w:rsidRDefault="00CD0DE8" w:rsidP="00A12D84">
      <w:pPr>
        <w:numPr>
          <w:ilvl w:val="3"/>
          <w:numId w:val="37"/>
        </w:numPr>
        <w:spacing w:line="276" w:lineRule="auto"/>
        <w:ind w:left="170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Testy z wykorzystaniem </w:t>
      </w:r>
      <w:proofErr w:type="spellStart"/>
      <w:r w:rsidRPr="00CB1DBF">
        <w:rPr>
          <w:rFonts w:asciiTheme="minorHAnsi" w:hAnsiTheme="minorHAnsi" w:cstheme="minorHAnsi"/>
        </w:rPr>
        <w:t>Fuzzing-u</w:t>
      </w:r>
      <w:proofErr w:type="spellEnd"/>
      <w:r w:rsidRPr="00CB1DBF">
        <w:rPr>
          <w:rFonts w:asciiTheme="minorHAnsi" w:hAnsiTheme="minorHAnsi" w:cstheme="minorHAnsi"/>
        </w:rPr>
        <w:t>,</w:t>
      </w:r>
    </w:p>
    <w:p w:rsidR="00CD0DE8" w:rsidRPr="00CB1DBF" w:rsidRDefault="00CD0DE8" w:rsidP="00A12D84">
      <w:pPr>
        <w:numPr>
          <w:ilvl w:val="3"/>
          <w:numId w:val="37"/>
        </w:numPr>
        <w:spacing w:line="276" w:lineRule="auto"/>
        <w:ind w:left="170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lastRenderedPageBreak/>
        <w:t>Weryfikacja mechanizmów kryptograficznych pod kątem możliwości użycia słabych algorytmów,</w:t>
      </w:r>
    </w:p>
    <w:p w:rsidR="00CD0DE8" w:rsidRPr="00CB1DBF" w:rsidRDefault="00CD0DE8" w:rsidP="00A12D84">
      <w:pPr>
        <w:numPr>
          <w:ilvl w:val="4"/>
          <w:numId w:val="33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weryfikację możliwości użycia słabych algorytmów kryptograficznych (szyfrów symetrycznych, asymetrycznych, funkcji skrótu),</w:t>
      </w:r>
    </w:p>
    <w:p w:rsidR="00CD0DE8" w:rsidRPr="00CB1DBF" w:rsidRDefault="00CD0DE8" w:rsidP="00A12D84">
      <w:pPr>
        <w:numPr>
          <w:ilvl w:val="4"/>
          <w:numId w:val="33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analizę pod kątem ujawniania poufnych informacji przez aplikację</w:t>
      </w:r>
    </w:p>
    <w:p w:rsidR="00CD0DE8" w:rsidRPr="00CB1DBF" w:rsidRDefault="180E58C8" w:rsidP="00F24BFD">
      <w:pPr>
        <w:pStyle w:val="SFTPodstwyliczanie"/>
        <w:numPr>
          <w:ilvl w:val="1"/>
          <w:numId w:val="13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 xml:space="preserve">Testy wydajnościowe – przeprowadzane przez Wykonawcę w celu potwierdzenia spełnienia wymagań wydajnościowych </w:t>
      </w:r>
      <w:r w:rsidR="00B90FD6" w:rsidRPr="00CB1DBF">
        <w:rPr>
          <w:rFonts w:asciiTheme="minorHAnsi" w:hAnsiTheme="minorHAnsi" w:cstheme="minorHAnsi"/>
          <w:sz w:val="24"/>
        </w:rPr>
        <w:t xml:space="preserve">Rozbudowanego </w:t>
      </w:r>
      <w:r w:rsidRPr="00CB1DBF">
        <w:rPr>
          <w:rFonts w:asciiTheme="minorHAnsi" w:hAnsiTheme="minorHAnsi" w:cstheme="minorHAnsi"/>
          <w:sz w:val="24"/>
        </w:rPr>
        <w:t>Systemu.</w:t>
      </w:r>
      <w:r w:rsidR="00BD117A" w:rsidRPr="00CB1DBF">
        <w:rPr>
          <w:rFonts w:asciiTheme="minorHAnsi" w:hAnsiTheme="minorHAnsi" w:cstheme="minorHAnsi"/>
          <w:sz w:val="24"/>
        </w:rPr>
        <w:t xml:space="preserve"> </w:t>
      </w:r>
      <w:r w:rsidR="00F24BFD" w:rsidRPr="00CB1DBF">
        <w:rPr>
          <w:rFonts w:asciiTheme="minorHAnsi" w:hAnsiTheme="minorHAnsi" w:cstheme="minorHAnsi"/>
          <w:sz w:val="24"/>
        </w:rPr>
        <w:t>Po zakończ</w:t>
      </w:r>
      <w:r w:rsidR="00F24BFD" w:rsidRPr="00CB1DBF">
        <w:rPr>
          <w:rFonts w:asciiTheme="minorHAnsi" w:hAnsiTheme="minorHAnsi" w:cstheme="minorHAnsi"/>
          <w:sz w:val="24"/>
        </w:rPr>
        <w:t>e</w:t>
      </w:r>
      <w:r w:rsidR="00F24BFD" w:rsidRPr="00CB1DBF">
        <w:rPr>
          <w:rFonts w:asciiTheme="minorHAnsi" w:hAnsiTheme="minorHAnsi" w:cstheme="minorHAnsi"/>
          <w:sz w:val="24"/>
        </w:rPr>
        <w:t xml:space="preserve">niu testów wydajności przed przekazaniem </w:t>
      </w:r>
      <w:r w:rsidR="00B90FD6" w:rsidRPr="00CB1DBF">
        <w:rPr>
          <w:rFonts w:asciiTheme="minorHAnsi" w:hAnsiTheme="minorHAnsi" w:cstheme="minorHAnsi"/>
          <w:sz w:val="24"/>
        </w:rPr>
        <w:t xml:space="preserve">Rozbudowanego </w:t>
      </w:r>
      <w:r w:rsidR="00F24BFD" w:rsidRPr="00CB1DBF">
        <w:rPr>
          <w:rFonts w:asciiTheme="minorHAnsi" w:hAnsiTheme="minorHAnsi" w:cstheme="minorHAnsi"/>
          <w:sz w:val="24"/>
        </w:rPr>
        <w:t>Systemu do odbi</w:t>
      </w:r>
      <w:r w:rsidR="00F24BFD" w:rsidRPr="00CB1DBF">
        <w:rPr>
          <w:rFonts w:asciiTheme="minorHAnsi" w:hAnsiTheme="minorHAnsi" w:cstheme="minorHAnsi"/>
          <w:sz w:val="24"/>
        </w:rPr>
        <w:t>o</w:t>
      </w:r>
      <w:r w:rsidR="00F24BFD" w:rsidRPr="00CB1DBF">
        <w:rPr>
          <w:rFonts w:asciiTheme="minorHAnsi" w:hAnsiTheme="minorHAnsi" w:cstheme="minorHAnsi"/>
          <w:sz w:val="24"/>
        </w:rPr>
        <w:t xml:space="preserve">ru, Wykonawca przekaże Zamawiającemu raport z testów bezpieczeństwa </w:t>
      </w:r>
      <w:r w:rsidR="00B90FD6" w:rsidRPr="00CB1DBF">
        <w:rPr>
          <w:rFonts w:asciiTheme="minorHAnsi" w:hAnsiTheme="minorHAnsi" w:cstheme="minorHAnsi"/>
          <w:sz w:val="24"/>
        </w:rPr>
        <w:t>Ro</w:t>
      </w:r>
      <w:r w:rsidR="00B90FD6" w:rsidRPr="00CB1DBF">
        <w:rPr>
          <w:rFonts w:asciiTheme="minorHAnsi" w:hAnsiTheme="minorHAnsi" w:cstheme="minorHAnsi"/>
          <w:sz w:val="24"/>
        </w:rPr>
        <w:t>z</w:t>
      </w:r>
      <w:r w:rsidR="00B90FD6" w:rsidRPr="00CB1DBF">
        <w:rPr>
          <w:rFonts w:asciiTheme="minorHAnsi" w:hAnsiTheme="minorHAnsi" w:cstheme="minorHAnsi"/>
          <w:sz w:val="24"/>
        </w:rPr>
        <w:t xml:space="preserve">budowanego </w:t>
      </w:r>
      <w:r w:rsidR="00F24BFD" w:rsidRPr="00CB1DBF">
        <w:rPr>
          <w:rFonts w:asciiTheme="minorHAnsi" w:hAnsiTheme="minorHAnsi" w:cstheme="minorHAnsi"/>
          <w:sz w:val="24"/>
        </w:rPr>
        <w:t>Systemu.</w:t>
      </w:r>
    </w:p>
    <w:p w:rsidR="00CD0DE8" w:rsidRPr="00CB1DBF" w:rsidRDefault="180E58C8" w:rsidP="00A12D84">
      <w:pPr>
        <w:numPr>
          <w:ilvl w:val="3"/>
          <w:numId w:val="35"/>
        </w:numPr>
        <w:spacing w:line="276" w:lineRule="auto"/>
        <w:ind w:left="170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Wykonawca wykona testy wydajnościowe </w:t>
      </w:r>
      <w:r w:rsidR="00B90FD6" w:rsidRPr="00CB1DBF">
        <w:rPr>
          <w:rFonts w:asciiTheme="minorHAnsi" w:hAnsiTheme="minorHAnsi" w:cstheme="minorHAnsi"/>
        </w:rPr>
        <w:t xml:space="preserve">Rozbudowanego </w:t>
      </w:r>
      <w:r w:rsidRPr="00CB1DBF">
        <w:rPr>
          <w:rFonts w:asciiTheme="minorHAnsi" w:hAnsiTheme="minorHAnsi" w:cstheme="minorHAnsi"/>
        </w:rPr>
        <w:t>Systemu dwa razy</w:t>
      </w:r>
      <w:r w:rsidR="00F24BFD" w:rsidRPr="00CB1DBF">
        <w:rPr>
          <w:rFonts w:asciiTheme="minorHAnsi" w:hAnsiTheme="minorHAnsi" w:cstheme="minorHAnsi"/>
        </w:rPr>
        <w:t>. Pierwszy test</w:t>
      </w:r>
      <w:r w:rsidRPr="00CB1DBF">
        <w:rPr>
          <w:rFonts w:asciiTheme="minorHAnsi" w:hAnsiTheme="minorHAnsi" w:cstheme="minorHAnsi"/>
        </w:rPr>
        <w:t xml:space="preserve"> </w:t>
      </w:r>
      <w:r w:rsidR="00F24BFD" w:rsidRPr="00CB1DBF">
        <w:rPr>
          <w:rFonts w:asciiTheme="minorHAnsi" w:hAnsiTheme="minorHAnsi" w:cstheme="minorHAnsi"/>
        </w:rPr>
        <w:t xml:space="preserve">przed przekazaniem </w:t>
      </w:r>
      <w:r w:rsidR="00B90FD6" w:rsidRPr="00CB1DBF">
        <w:rPr>
          <w:rFonts w:asciiTheme="minorHAnsi" w:hAnsiTheme="minorHAnsi" w:cstheme="minorHAnsi"/>
        </w:rPr>
        <w:t>Rozbudowanego</w:t>
      </w:r>
      <w:r w:rsidR="00D86867">
        <w:rPr>
          <w:rFonts w:asciiTheme="minorHAnsi" w:hAnsiTheme="minorHAnsi" w:cstheme="minorHAnsi"/>
        </w:rPr>
        <w:t xml:space="preserve"> Systemu do o</w:t>
      </w:r>
      <w:r w:rsidR="00D86867">
        <w:rPr>
          <w:rFonts w:asciiTheme="minorHAnsi" w:hAnsiTheme="minorHAnsi" w:cstheme="minorHAnsi"/>
        </w:rPr>
        <w:t>d</w:t>
      </w:r>
      <w:r w:rsidR="00D86867">
        <w:rPr>
          <w:rFonts w:asciiTheme="minorHAnsi" w:hAnsiTheme="minorHAnsi" w:cstheme="minorHAnsi"/>
        </w:rPr>
        <w:t xml:space="preserve">bioru. Drugi </w:t>
      </w:r>
      <w:r w:rsidRPr="00CB1DBF">
        <w:rPr>
          <w:rFonts w:asciiTheme="minorHAnsi" w:hAnsiTheme="minorHAnsi" w:cstheme="minorHAnsi"/>
        </w:rPr>
        <w:t>w termin</w:t>
      </w:r>
      <w:r w:rsidR="00F24BFD" w:rsidRPr="00CB1DBF">
        <w:rPr>
          <w:rFonts w:asciiTheme="minorHAnsi" w:hAnsiTheme="minorHAnsi" w:cstheme="minorHAnsi"/>
        </w:rPr>
        <w:t>ie</w:t>
      </w:r>
      <w:r w:rsidRPr="00CB1DBF">
        <w:rPr>
          <w:rFonts w:asciiTheme="minorHAnsi" w:hAnsiTheme="minorHAnsi" w:cstheme="minorHAnsi"/>
        </w:rPr>
        <w:t xml:space="preserve"> uzgodniony</w:t>
      </w:r>
      <w:r w:rsidR="00711C07" w:rsidRPr="00CB1DBF">
        <w:rPr>
          <w:rFonts w:asciiTheme="minorHAnsi" w:hAnsiTheme="minorHAnsi" w:cstheme="minorHAnsi"/>
        </w:rPr>
        <w:t>m</w:t>
      </w:r>
      <w:r w:rsidR="00B90BD3" w:rsidRPr="00CB1DBF">
        <w:rPr>
          <w:rFonts w:asciiTheme="minorHAnsi" w:hAnsiTheme="minorHAnsi" w:cstheme="minorHAnsi"/>
        </w:rPr>
        <w:t xml:space="preserve"> </w:t>
      </w:r>
      <w:r w:rsidRPr="00CB1DBF">
        <w:rPr>
          <w:rFonts w:asciiTheme="minorHAnsi" w:hAnsiTheme="minorHAnsi" w:cstheme="minorHAnsi"/>
        </w:rPr>
        <w:t>z Zamawiającym</w:t>
      </w:r>
      <w:r w:rsidR="00D86867">
        <w:rPr>
          <w:rFonts w:asciiTheme="minorHAnsi" w:hAnsiTheme="minorHAnsi" w:cstheme="minorHAnsi"/>
        </w:rPr>
        <w:t xml:space="preserve"> w okresie pomiędzy Odbiorem Końcowym a końcem okresu Gwarancji</w:t>
      </w:r>
      <w:r w:rsidRPr="00CB1DBF">
        <w:rPr>
          <w:rFonts w:asciiTheme="minorHAnsi" w:hAnsiTheme="minorHAnsi" w:cstheme="minorHAnsi"/>
        </w:rPr>
        <w:t>.</w:t>
      </w:r>
    </w:p>
    <w:p w:rsidR="00CD0DE8" w:rsidRPr="00CB1DBF" w:rsidRDefault="00CD0DE8" w:rsidP="00A12D84">
      <w:pPr>
        <w:numPr>
          <w:ilvl w:val="3"/>
          <w:numId w:val="35"/>
        </w:numPr>
        <w:spacing w:line="276" w:lineRule="auto"/>
        <w:ind w:left="170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Po zakończeniu testów wydajnościowych Wykonawca przekaże Zamawiaj</w:t>
      </w:r>
      <w:r w:rsidRPr="00CB1DBF">
        <w:rPr>
          <w:rFonts w:asciiTheme="minorHAnsi" w:hAnsiTheme="minorHAnsi" w:cstheme="minorHAnsi"/>
        </w:rPr>
        <w:t>ą</w:t>
      </w:r>
      <w:r w:rsidRPr="00CB1DBF">
        <w:rPr>
          <w:rFonts w:asciiTheme="minorHAnsi" w:hAnsiTheme="minorHAnsi" w:cstheme="minorHAnsi"/>
        </w:rPr>
        <w:t>cemu raport z testów wydajnościowych,</w:t>
      </w:r>
    </w:p>
    <w:p w:rsidR="00CD0DE8" w:rsidRPr="00CB1DBF" w:rsidRDefault="00F24BFD" w:rsidP="00A12D84">
      <w:pPr>
        <w:numPr>
          <w:ilvl w:val="3"/>
          <w:numId w:val="35"/>
        </w:numPr>
        <w:spacing w:line="276" w:lineRule="auto"/>
        <w:ind w:left="170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Testy wydajnościowych </w:t>
      </w:r>
      <w:r w:rsidR="00CD0DE8" w:rsidRPr="00CB1DBF">
        <w:rPr>
          <w:rFonts w:asciiTheme="minorHAnsi" w:hAnsiTheme="minorHAnsi" w:cstheme="minorHAnsi"/>
        </w:rPr>
        <w:t>mus</w:t>
      </w:r>
      <w:r w:rsidRPr="00CB1DBF">
        <w:rPr>
          <w:rFonts w:asciiTheme="minorHAnsi" w:hAnsiTheme="minorHAnsi" w:cstheme="minorHAnsi"/>
        </w:rPr>
        <w:t>zą</w:t>
      </w:r>
      <w:r w:rsidR="00CD0DE8" w:rsidRPr="00CB1DBF">
        <w:rPr>
          <w:rFonts w:asciiTheme="minorHAnsi" w:hAnsiTheme="minorHAnsi" w:cstheme="minorHAnsi"/>
        </w:rPr>
        <w:t xml:space="preserve"> obejmować</w:t>
      </w:r>
      <w:r w:rsidRPr="00CB1DBF">
        <w:rPr>
          <w:rFonts w:asciiTheme="minorHAnsi" w:hAnsiTheme="minorHAnsi" w:cstheme="minorHAnsi"/>
        </w:rPr>
        <w:t xml:space="preserve"> co najmniej:</w:t>
      </w:r>
    </w:p>
    <w:p w:rsidR="00CD0DE8" w:rsidRPr="00CB1DBF" w:rsidRDefault="00CD0DE8" w:rsidP="00A12D84">
      <w:pPr>
        <w:numPr>
          <w:ilvl w:val="4"/>
          <w:numId w:val="36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Realizacja testów obejmie wykonanie zaproponowanego i odpowie</w:t>
      </w:r>
      <w:r w:rsidRPr="00CB1DBF">
        <w:rPr>
          <w:rFonts w:asciiTheme="minorHAnsi" w:hAnsiTheme="minorHAnsi" w:cstheme="minorHAnsi"/>
        </w:rPr>
        <w:t>d</w:t>
      </w:r>
      <w:r w:rsidRPr="00CB1DBF">
        <w:rPr>
          <w:rFonts w:asciiTheme="minorHAnsi" w:hAnsiTheme="minorHAnsi" w:cstheme="minorHAnsi"/>
        </w:rPr>
        <w:t xml:space="preserve">niego rodzaju testu wydajnościowego przy pomocy dedykowanych skryptów testowych, opisanych w metodyce, odzwierciedlających konkretne scenariusze wykorzystania aplikacji przez </w:t>
      </w:r>
      <w:r w:rsidR="00DB6324" w:rsidRPr="00CB1DBF">
        <w:rPr>
          <w:rFonts w:asciiTheme="minorHAnsi" w:hAnsiTheme="minorHAnsi" w:cstheme="minorHAnsi"/>
        </w:rPr>
        <w:t>U</w:t>
      </w:r>
      <w:r w:rsidRPr="00CB1DBF">
        <w:rPr>
          <w:rFonts w:asciiTheme="minorHAnsi" w:hAnsiTheme="minorHAnsi" w:cstheme="minorHAnsi"/>
        </w:rPr>
        <w:t>żytkownika lub żądania generowane w ramach integracji pomiędzy systemami.</w:t>
      </w:r>
    </w:p>
    <w:p w:rsidR="00CD0DE8" w:rsidRPr="00CB1DBF" w:rsidRDefault="6F5F2F19" w:rsidP="00A12D84">
      <w:pPr>
        <w:numPr>
          <w:ilvl w:val="4"/>
          <w:numId w:val="36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Skrypty służące do realizacji takiego testu mają zostać stworzone przy pomocy dedykowanego narzędzia </w:t>
      </w:r>
      <w:proofErr w:type="spellStart"/>
      <w:r w:rsidRPr="00CB1DBF">
        <w:rPr>
          <w:rFonts w:asciiTheme="minorHAnsi" w:hAnsiTheme="minorHAnsi" w:cstheme="minorHAnsi"/>
        </w:rPr>
        <w:t>Open</w:t>
      </w:r>
      <w:proofErr w:type="spellEnd"/>
      <w:r w:rsidRPr="00CB1DBF">
        <w:rPr>
          <w:rFonts w:asciiTheme="minorHAnsi" w:hAnsiTheme="minorHAnsi" w:cstheme="minorHAnsi"/>
        </w:rPr>
        <w:t xml:space="preserve"> </w:t>
      </w:r>
      <w:proofErr w:type="spellStart"/>
      <w:r w:rsidRPr="00CB1DBF">
        <w:rPr>
          <w:rFonts w:asciiTheme="minorHAnsi" w:hAnsiTheme="minorHAnsi" w:cstheme="minorHAnsi"/>
        </w:rPr>
        <w:t>Source</w:t>
      </w:r>
      <w:proofErr w:type="spellEnd"/>
      <w:r w:rsidRPr="00CB1DBF">
        <w:rPr>
          <w:rFonts w:asciiTheme="minorHAnsi" w:hAnsiTheme="minorHAnsi" w:cstheme="minorHAnsi"/>
        </w:rPr>
        <w:t xml:space="preserve"> wspierającego testy wydajnościowe i polegają na nagraniu ruchu generowanego i odbi</w:t>
      </w:r>
      <w:r w:rsidRPr="00CB1DBF">
        <w:rPr>
          <w:rFonts w:asciiTheme="minorHAnsi" w:hAnsiTheme="minorHAnsi" w:cstheme="minorHAnsi"/>
        </w:rPr>
        <w:t>e</w:t>
      </w:r>
      <w:r w:rsidRPr="00CB1DBF">
        <w:rPr>
          <w:rFonts w:asciiTheme="minorHAnsi" w:hAnsiTheme="minorHAnsi" w:cstheme="minorHAnsi"/>
        </w:rPr>
        <w:t>ranego przez aplikację, a następnie –</w:t>
      </w:r>
      <w:r w:rsidR="00770FEF" w:rsidRPr="00CB1DBF">
        <w:rPr>
          <w:rFonts w:asciiTheme="minorHAnsi" w:hAnsiTheme="minorHAnsi" w:cstheme="minorHAnsi"/>
        </w:rPr>
        <w:t xml:space="preserve"> </w:t>
      </w:r>
      <w:r w:rsidRPr="00CB1DBF">
        <w:rPr>
          <w:rFonts w:asciiTheme="minorHAnsi" w:hAnsiTheme="minorHAnsi" w:cstheme="minorHAnsi"/>
        </w:rPr>
        <w:t>odpowiednio sparametryzow</w:t>
      </w:r>
      <w:r w:rsidRPr="00CB1DBF">
        <w:rPr>
          <w:rFonts w:asciiTheme="minorHAnsi" w:hAnsiTheme="minorHAnsi" w:cstheme="minorHAnsi"/>
        </w:rPr>
        <w:t>a</w:t>
      </w:r>
      <w:r w:rsidRPr="00CB1DBF">
        <w:rPr>
          <w:rFonts w:asciiTheme="minorHAnsi" w:hAnsiTheme="minorHAnsi" w:cstheme="minorHAnsi"/>
        </w:rPr>
        <w:t>ne –</w:t>
      </w:r>
      <w:r w:rsidR="00770FEF" w:rsidRPr="00CB1DBF">
        <w:rPr>
          <w:rFonts w:asciiTheme="minorHAnsi" w:hAnsiTheme="minorHAnsi" w:cstheme="minorHAnsi"/>
        </w:rPr>
        <w:t xml:space="preserve"> </w:t>
      </w:r>
      <w:r w:rsidRPr="00CB1DBF">
        <w:rPr>
          <w:rFonts w:asciiTheme="minorHAnsi" w:hAnsiTheme="minorHAnsi" w:cstheme="minorHAnsi"/>
        </w:rPr>
        <w:t xml:space="preserve">uruchamiane będą wielokrotnie, symulując wykorzystywanie aplikacji przez zdefiniowaną liczbę </w:t>
      </w:r>
      <w:r w:rsidR="00DB6324" w:rsidRPr="00CB1DBF">
        <w:rPr>
          <w:rFonts w:asciiTheme="minorHAnsi" w:hAnsiTheme="minorHAnsi" w:cstheme="minorHAnsi"/>
        </w:rPr>
        <w:t>U</w:t>
      </w:r>
      <w:r w:rsidRPr="00CB1DBF">
        <w:rPr>
          <w:rFonts w:asciiTheme="minorHAnsi" w:hAnsiTheme="minorHAnsi" w:cstheme="minorHAnsi"/>
        </w:rPr>
        <w:t>żytkowników.</w:t>
      </w:r>
    </w:p>
    <w:p w:rsidR="00CD0DE8" w:rsidRPr="00CB1DBF" w:rsidRDefault="00CD0DE8" w:rsidP="00A12D84">
      <w:pPr>
        <w:numPr>
          <w:ilvl w:val="4"/>
          <w:numId w:val="36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Wykonawca w swojej metodyce ma zaproponować i uzasadnić liczbę cykli wykonywania testu i iteracji, przy czym plan musi uwzględniać różne cele kolejnych cykli/iteracji –</w:t>
      </w:r>
      <w:r w:rsidR="00770FEF" w:rsidRPr="00CB1DBF">
        <w:rPr>
          <w:rFonts w:asciiTheme="minorHAnsi" w:hAnsiTheme="minorHAnsi" w:cstheme="minorHAnsi"/>
        </w:rPr>
        <w:t xml:space="preserve"> </w:t>
      </w:r>
      <w:r w:rsidRPr="00CB1DBF">
        <w:rPr>
          <w:rFonts w:asciiTheme="minorHAnsi" w:hAnsiTheme="minorHAnsi" w:cstheme="minorHAnsi"/>
        </w:rPr>
        <w:t xml:space="preserve">np.: weryfikacja wydajności </w:t>
      </w:r>
      <w:r w:rsidR="001F1C9F" w:rsidRPr="00CB1DBF">
        <w:rPr>
          <w:rFonts w:asciiTheme="minorHAnsi" w:hAnsiTheme="minorHAnsi" w:cstheme="minorHAnsi"/>
        </w:rPr>
        <w:t>Ro</w:t>
      </w:r>
      <w:r w:rsidR="001F1C9F" w:rsidRPr="00CB1DBF">
        <w:rPr>
          <w:rFonts w:asciiTheme="minorHAnsi" w:hAnsiTheme="minorHAnsi" w:cstheme="minorHAnsi"/>
        </w:rPr>
        <w:t>z</w:t>
      </w:r>
      <w:r w:rsidR="001F1C9F" w:rsidRPr="00CB1DBF">
        <w:rPr>
          <w:rFonts w:asciiTheme="minorHAnsi" w:hAnsiTheme="minorHAnsi" w:cstheme="minorHAnsi"/>
        </w:rPr>
        <w:t xml:space="preserve">budowanego </w:t>
      </w:r>
      <w:r w:rsidRPr="00CB1DBF">
        <w:rPr>
          <w:rFonts w:asciiTheme="minorHAnsi" w:hAnsiTheme="minorHAnsi" w:cstheme="minorHAnsi"/>
        </w:rPr>
        <w:t>Systemu po implementacji poprawek, weryfikacja w</w:t>
      </w:r>
      <w:r w:rsidRPr="00CB1DBF">
        <w:rPr>
          <w:rFonts w:asciiTheme="minorHAnsi" w:hAnsiTheme="minorHAnsi" w:cstheme="minorHAnsi"/>
        </w:rPr>
        <w:t>y</w:t>
      </w:r>
      <w:r w:rsidRPr="00CB1DBF">
        <w:rPr>
          <w:rFonts w:asciiTheme="minorHAnsi" w:hAnsiTheme="minorHAnsi" w:cstheme="minorHAnsi"/>
        </w:rPr>
        <w:t xml:space="preserve">dajności </w:t>
      </w:r>
      <w:r w:rsidR="001F1C9F" w:rsidRPr="00CB1DBF">
        <w:rPr>
          <w:rFonts w:asciiTheme="minorHAnsi" w:hAnsiTheme="minorHAnsi" w:cstheme="minorHAnsi"/>
        </w:rPr>
        <w:t xml:space="preserve">Rozbudowanego </w:t>
      </w:r>
      <w:r w:rsidRPr="00CB1DBF">
        <w:rPr>
          <w:rFonts w:asciiTheme="minorHAnsi" w:hAnsiTheme="minorHAnsi" w:cstheme="minorHAnsi"/>
        </w:rPr>
        <w:t xml:space="preserve">Systemu po implementacji poszczególnych zmian, badanie wydajności </w:t>
      </w:r>
      <w:r w:rsidR="001F1C9F" w:rsidRPr="00CB1DBF">
        <w:rPr>
          <w:rFonts w:asciiTheme="minorHAnsi" w:hAnsiTheme="minorHAnsi" w:cstheme="minorHAnsi"/>
        </w:rPr>
        <w:t>Rozbudowanego</w:t>
      </w:r>
      <w:r w:rsidRPr="00CB1DBF">
        <w:rPr>
          <w:rFonts w:asciiTheme="minorHAnsi" w:hAnsiTheme="minorHAnsi" w:cstheme="minorHAnsi"/>
        </w:rPr>
        <w:t xml:space="preserve"> Systemu przy zmieniaj</w:t>
      </w:r>
      <w:r w:rsidRPr="00CB1DBF">
        <w:rPr>
          <w:rFonts w:asciiTheme="minorHAnsi" w:hAnsiTheme="minorHAnsi" w:cstheme="minorHAnsi"/>
        </w:rPr>
        <w:t>ą</w:t>
      </w:r>
      <w:r w:rsidRPr="00CB1DBF">
        <w:rPr>
          <w:rFonts w:asciiTheme="minorHAnsi" w:hAnsiTheme="minorHAnsi" w:cstheme="minorHAnsi"/>
        </w:rPr>
        <w:t>cym się obciążeniu.</w:t>
      </w:r>
    </w:p>
    <w:p w:rsidR="00CD0DE8" w:rsidRPr="00CB1DBF" w:rsidRDefault="6F5F2F19" w:rsidP="00A12D84">
      <w:pPr>
        <w:numPr>
          <w:ilvl w:val="4"/>
          <w:numId w:val="36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Testy wydajnościowe muszą polegać na weryfikacji wydajności </w:t>
      </w:r>
      <w:r w:rsidR="001F1C9F" w:rsidRPr="00CB1DBF">
        <w:rPr>
          <w:rFonts w:asciiTheme="minorHAnsi" w:hAnsiTheme="minorHAnsi" w:cstheme="minorHAnsi"/>
        </w:rPr>
        <w:t>Ro</w:t>
      </w:r>
      <w:r w:rsidR="001F1C9F" w:rsidRPr="00CB1DBF">
        <w:rPr>
          <w:rFonts w:asciiTheme="minorHAnsi" w:hAnsiTheme="minorHAnsi" w:cstheme="minorHAnsi"/>
        </w:rPr>
        <w:t>z</w:t>
      </w:r>
      <w:r w:rsidR="001F1C9F" w:rsidRPr="00CB1DBF">
        <w:rPr>
          <w:rFonts w:asciiTheme="minorHAnsi" w:hAnsiTheme="minorHAnsi" w:cstheme="minorHAnsi"/>
        </w:rPr>
        <w:t xml:space="preserve">budowanego </w:t>
      </w:r>
      <w:r w:rsidRPr="00CB1DBF">
        <w:rPr>
          <w:rFonts w:asciiTheme="minorHAnsi" w:hAnsiTheme="minorHAnsi" w:cstheme="minorHAnsi"/>
        </w:rPr>
        <w:t>Systemu po stronie serwera/ów aplikacji i/lub bazy d</w:t>
      </w:r>
      <w:r w:rsidRPr="00CB1DBF">
        <w:rPr>
          <w:rFonts w:asciiTheme="minorHAnsi" w:hAnsiTheme="minorHAnsi" w:cstheme="minorHAnsi"/>
        </w:rPr>
        <w:t>a</w:t>
      </w:r>
      <w:r w:rsidRPr="00CB1DBF">
        <w:rPr>
          <w:rFonts w:asciiTheme="minorHAnsi" w:hAnsiTheme="minorHAnsi" w:cstheme="minorHAnsi"/>
        </w:rPr>
        <w:t xml:space="preserve">nych, jak i na badaniu czasu reakcji samego interfejsu graficznego użytkownika w czasie obciążenia </w:t>
      </w:r>
      <w:r w:rsidR="00DB6324" w:rsidRPr="00CB1DBF">
        <w:rPr>
          <w:rFonts w:asciiTheme="minorHAnsi" w:hAnsiTheme="minorHAnsi" w:cstheme="minorHAnsi"/>
        </w:rPr>
        <w:t xml:space="preserve">Rozbudowanego </w:t>
      </w:r>
      <w:r w:rsidRPr="00CB1DBF">
        <w:rPr>
          <w:rFonts w:asciiTheme="minorHAnsi" w:hAnsiTheme="minorHAnsi" w:cstheme="minorHAnsi"/>
        </w:rPr>
        <w:t>Systemu. Wyk</w:t>
      </w:r>
      <w:r w:rsidRPr="00CB1DBF">
        <w:rPr>
          <w:rFonts w:asciiTheme="minorHAnsi" w:hAnsiTheme="minorHAnsi" w:cstheme="minorHAnsi"/>
        </w:rPr>
        <w:t>o</w:t>
      </w:r>
      <w:r w:rsidRPr="00CB1DBF">
        <w:rPr>
          <w:rFonts w:asciiTheme="minorHAnsi" w:hAnsiTheme="minorHAnsi" w:cstheme="minorHAnsi"/>
        </w:rPr>
        <w:t xml:space="preserve">nawca do tych pomiarów musi użyć własnych dodatkowych narzędzi </w:t>
      </w:r>
      <w:proofErr w:type="spellStart"/>
      <w:r w:rsidRPr="00CB1DBF">
        <w:rPr>
          <w:rFonts w:asciiTheme="minorHAnsi" w:hAnsiTheme="minorHAnsi" w:cstheme="minorHAnsi"/>
        </w:rPr>
        <w:lastRenderedPageBreak/>
        <w:t>Open</w:t>
      </w:r>
      <w:proofErr w:type="spellEnd"/>
      <w:r w:rsidRPr="00CB1DBF">
        <w:rPr>
          <w:rFonts w:asciiTheme="minorHAnsi" w:hAnsiTheme="minorHAnsi" w:cstheme="minorHAnsi"/>
        </w:rPr>
        <w:t xml:space="preserve"> </w:t>
      </w:r>
      <w:proofErr w:type="spellStart"/>
      <w:r w:rsidRPr="00CB1DBF">
        <w:rPr>
          <w:rFonts w:asciiTheme="minorHAnsi" w:hAnsiTheme="minorHAnsi" w:cstheme="minorHAnsi"/>
        </w:rPr>
        <w:t>Source</w:t>
      </w:r>
      <w:proofErr w:type="spellEnd"/>
      <w:r w:rsidRPr="00CB1DBF">
        <w:rPr>
          <w:rFonts w:asciiTheme="minorHAnsi" w:hAnsiTheme="minorHAnsi" w:cstheme="minorHAnsi"/>
        </w:rPr>
        <w:t>, które musi dostarczyć i</w:t>
      </w:r>
      <w:r w:rsidR="00770FEF" w:rsidRPr="00CB1DBF">
        <w:rPr>
          <w:rFonts w:asciiTheme="minorHAnsi" w:hAnsiTheme="minorHAnsi" w:cstheme="minorHAnsi"/>
        </w:rPr>
        <w:t> </w:t>
      </w:r>
      <w:r w:rsidRPr="00CB1DBF">
        <w:rPr>
          <w:rFonts w:asciiTheme="minorHAnsi" w:hAnsiTheme="minorHAnsi" w:cstheme="minorHAnsi"/>
        </w:rPr>
        <w:t>zaimplementować w infrastru</w:t>
      </w:r>
      <w:r w:rsidRPr="00CB1DBF">
        <w:rPr>
          <w:rFonts w:asciiTheme="minorHAnsi" w:hAnsiTheme="minorHAnsi" w:cstheme="minorHAnsi"/>
        </w:rPr>
        <w:t>k</w:t>
      </w:r>
      <w:r w:rsidRPr="00CB1DBF">
        <w:rPr>
          <w:rFonts w:asciiTheme="minorHAnsi" w:hAnsiTheme="minorHAnsi" w:cstheme="minorHAnsi"/>
        </w:rPr>
        <w:t>turze Zamawiającego.</w:t>
      </w:r>
    </w:p>
    <w:p w:rsidR="00CD0DE8" w:rsidRPr="00CB1DBF" w:rsidRDefault="00CD0DE8" w:rsidP="00A12D84">
      <w:pPr>
        <w:numPr>
          <w:ilvl w:val="4"/>
          <w:numId w:val="36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Wykonawca, poza wygenerowaniem obciążenia, musi na bieżąco przeprowadzać monitoring parametrów środowiska testowanego. Monitoring musi zostać prekonfigurowany wg planu przy pomocy d</w:t>
      </w:r>
      <w:r w:rsidRPr="00CB1DBF">
        <w:rPr>
          <w:rFonts w:asciiTheme="minorHAnsi" w:hAnsiTheme="minorHAnsi" w:cstheme="minorHAnsi"/>
        </w:rPr>
        <w:t>e</w:t>
      </w:r>
      <w:r w:rsidRPr="00CB1DBF">
        <w:rPr>
          <w:rFonts w:asciiTheme="minorHAnsi" w:hAnsiTheme="minorHAnsi" w:cstheme="minorHAnsi"/>
        </w:rPr>
        <w:t>dykowanego do tego celu narzędzia i umożliwiać wskazanie zależn</w:t>
      </w:r>
      <w:r w:rsidRPr="00CB1DBF">
        <w:rPr>
          <w:rFonts w:asciiTheme="minorHAnsi" w:hAnsiTheme="minorHAnsi" w:cstheme="minorHAnsi"/>
        </w:rPr>
        <w:t>o</w:t>
      </w:r>
      <w:r w:rsidRPr="00CB1DBF">
        <w:rPr>
          <w:rFonts w:asciiTheme="minorHAnsi" w:hAnsiTheme="minorHAnsi" w:cstheme="minorHAnsi"/>
        </w:rPr>
        <w:t>ści pomiędzy generowanym obciążeniem i ewentualnym obniżeniem wydajności poszczególnych komponentów środowiska, tak aby mo</w:t>
      </w:r>
      <w:r w:rsidRPr="00CB1DBF">
        <w:rPr>
          <w:rFonts w:asciiTheme="minorHAnsi" w:hAnsiTheme="minorHAnsi" w:cstheme="minorHAnsi"/>
        </w:rPr>
        <w:t>ż</w:t>
      </w:r>
      <w:r w:rsidRPr="00CB1DBF">
        <w:rPr>
          <w:rFonts w:asciiTheme="minorHAnsi" w:hAnsiTheme="minorHAnsi" w:cstheme="minorHAnsi"/>
        </w:rPr>
        <w:t xml:space="preserve">liwe zidentyfikowanie „wąskich gardeł” </w:t>
      </w:r>
      <w:r w:rsidR="001F1C9F" w:rsidRPr="00CB1DBF">
        <w:rPr>
          <w:rFonts w:asciiTheme="minorHAnsi" w:hAnsiTheme="minorHAnsi" w:cstheme="minorHAnsi"/>
        </w:rPr>
        <w:t xml:space="preserve">Rozbudowanego </w:t>
      </w:r>
      <w:r w:rsidRPr="00CB1DBF">
        <w:rPr>
          <w:rFonts w:asciiTheme="minorHAnsi" w:hAnsiTheme="minorHAnsi" w:cstheme="minorHAnsi"/>
        </w:rPr>
        <w:t xml:space="preserve">Systemu. </w:t>
      </w:r>
    </w:p>
    <w:p w:rsidR="00CD0DE8" w:rsidRPr="00CB1DBF" w:rsidRDefault="00CD0DE8" w:rsidP="00A12D84">
      <w:pPr>
        <w:numPr>
          <w:ilvl w:val="3"/>
          <w:numId w:val="35"/>
        </w:numPr>
        <w:spacing w:line="276" w:lineRule="auto"/>
        <w:ind w:left="170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Realizacja testów wydajnościowych obejmuje wykonanie następujących kroków:</w:t>
      </w:r>
    </w:p>
    <w:p w:rsidR="00CD0DE8" w:rsidRPr="00CB1DBF" w:rsidRDefault="00CD0DE8" w:rsidP="00A12D84">
      <w:pPr>
        <w:numPr>
          <w:ilvl w:val="4"/>
          <w:numId w:val="39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Przygotowanie Planu Testów,</w:t>
      </w:r>
    </w:p>
    <w:p w:rsidR="00CD0DE8" w:rsidRPr="00CB1DBF" w:rsidRDefault="00CD0DE8" w:rsidP="00A12D84">
      <w:pPr>
        <w:numPr>
          <w:ilvl w:val="4"/>
          <w:numId w:val="39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Opracowanie Profilu Ruchu,</w:t>
      </w:r>
    </w:p>
    <w:p w:rsidR="00CD0DE8" w:rsidRPr="00CB1DBF" w:rsidRDefault="00CD0DE8" w:rsidP="00A12D84">
      <w:pPr>
        <w:numPr>
          <w:ilvl w:val="4"/>
          <w:numId w:val="39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Przygotowanie środowiska </w:t>
      </w:r>
      <w:r w:rsidR="00A71E81" w:rsidRPr="00CB1DBF">
        <w:rPr>
          <w:rFonts w:asciiTheme="minorHAnsi" w:hAnsiTheme="minorHAnsi" w:cstheme="minorHAnsi"/>
        </w:rPr>
        <w:t>roboczego</w:t>
      </w:r>
      <w:r w:rsidRPr="00CB1DBF">
        <w:rPr>
          <w:rFonts w:asciiTheme="minorHAnsi" w:hAnsiTheme="minorHAnsi" w:cstheme="minorHAnsi"/>
        </w:rPr>
        <w:t xml:space="preserve"> dla skryptów wydajności</w:t>
      </w:r>
      <w:r w:rsidRPr="00CB1DBF">
        <w:rPr>
          <w:rFonts w:asciiTheme="minorHAnsi" w:hAnsiTheme="minorHAnsi" w:cstheme="minorHAnsi"/>
        </w:rPr>
        <w:t>o</w:t>
      </w:r>
      <w:r w:rsidRPr="00CB1DBF">
        <w:rPr>
          <w:rFonts w:asciiTheme="minorHAnsi" w:hAnsiTheme="minorHAnsi" w:cstheme="minorHAnsi"/>
        </w:rPr>
        <w:t>wych,</w:t>
      </w:r>
    </w:p>
    <w:p w:rsidR="00CD0DE8" w:rsidRPr="00CB1DBF" w:rsidRDefault="00CD0DE8" w:rsidP="00A12D84">
      <w:pPr>
        <w:numPr>
          <w:ilvl w:val="4"/>
          <w:numId w:val="39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Generowanie danych wejściowych, wymaganych do realizacji testów wydajnościowych,</w:t>
      </w:r>
    </w:p>
    <w:p w:rsidR="00CD0DE8" w:rsidRPr="00CB1DBF" w:rsidRDefault="00CD0DE8" w:rsidP="00A12D84">
      <w:pPr>
        <w:numPr>
          <w:ilvl w:val="4"/>
          <w:numId w:val="39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Projektowanie i implementacja automatów testowych,</w:t>
      </w:r>
    </w:p>
    <w:p w:rsidR="00CD0DE8" w:rsidRPr="00CB1DBF" w:rsidRDefault="00CD0DE8" w:rsidP="00A12D84">
      <w:pPr>
        <w:numPr>
          <w:ilvl w:val="4"/>
          <w:numId w:val="39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Zestawienie i konfiguracja monitoringu,</w:t>
      </w:r>
    </w:p>
    <w:p w:rsidR="00CD0DE8" w:rsidRPr="00CB1DBF" w:rsidRDefault="00CD0DE8" w:rsidP="00A12D84">
      <w:pPr>
        <w:numPr>
          <w:ilvl w:val="4"/>
          <w:numId w:val="39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Badanie możliwości środowiska (skalowanie </w:t>
      </w:r>
      <w:r w:rsidR="001F1C9F" w:rsidRPr="00CB1DBF">
        <w:rPr>
          <w:rFonts w:asciiTheme="minorHAnsi" w:hAnsiTheme="minorHAnsi" w:cstheme="minorHAnsi"/>
        </w:rPr>
        <w:t xml:space="preserve">Rozbudowanego </w:t>
      </w:r>
      <w:r w:rsidR="00340012" w:rsidRPr="00CB1DBF">
        <w:rPr>
          <w:rFonts w:asciiTheme="minorHAnsi" w:hAnsiTheme="minorHAnsi" w:cstheme="minorHAnsi"/>
        </w:rPr>
        <w:t>Syst</w:t>
      </w:r>
      <w:r w:rsidR="00340012" w:rsidRPr="00CB1DBF">
        <w:rPr>
          <w:rFonts w:asciiTheme="minorHAnsi" w:hAnsiTheme="minorHAnsi" w:cstheme="minorHAnsi"/>
        </w:rPr>
        <w:t>e</w:t>
      </w:r>
      <w:r w:rsidR="00340012" w:rsidRPr="00CB1DBF">
        <w:rPr>
          <w:rFonts w:asciiTheme="minorHAnsi" w:hAnsiTheme="minorHAnsi" w:cstheme="minorHAnsi"/>
        </w:rPr>
        <w:t>mu</w:t>
      </w:r>
      <w:r w:rsidRPr="00CB1DBF">
        <w:rPr>
          <w:rFonts w:asciiTheme="minorHAnsi" w:hAnsiTheme="minorHAnsi" w:cstheme="minorHAnsi"/>
        </w:rPr>
        <w:t>),</w:t>
      </w:r>
    </w:p>
    <w:p w:rsidR="00CD0DE8" w:rsidRPr="00CB1DBF" w:rsidRDefault="00CD0DE8" w:rsidP="00A12D84">
      <w:pPr>
        <w:numPr>
          <w:ilvl w:val="4"/>
          <w:numId w:val="39"/>
        </w:numPr>
        <w:spacing w:line="276" w:lineRule="auto"/>
        <w:ind w:left="226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Wykonanie Testu (pomiary wydajności </w:t>
      </w:r>
      <w:r w:rsidR="001F1C9F" w:rsidRPr="00CB1DBF">
        <w:rPr>
          <w:rFonts w:asciiTheme="minorHAnsi" w:hAnsiTheme="minorHAnsi" w:cstheme="minorHAnsi"/>
        </w:rPr>
        <w:t>Rozbudowanego</w:t>
      </w:r>
      <w:r w:rsidRPr="00CB1DBF">
        <w:rPr>
          <w:rFonts w:asciiTheme="minorHAnsi" w:hAnsiTheme="minorHAnsi" w:cstheme="minorHAnsi"/>
        </w:rPr>
        <w:t xml:space="preserve"> </w:t>
      </w:r>
      <w:r w:rsidR="00340012" w:rsidRPr="00CB1DBF">
        <w:rPr>
          <w:rFonts w:asciiTheme="minorHAnsi" w:hAnsiTheme="minorHAnsi" w:cstheme="minorHAnsi"/>
        </w:rPr>
        <w:t>Systemu</w:t>
      </w:r>
      <w:r w:rsidRPr="00CB1DBF">
        <w:rPr>
          <w:rFonts w:asciiTheme="minorHAnsi" w:hAnsiTheme="minorHAnsi" w:cstheme="minorHAnsi"/>
        </w:rPr>
        <w:t>)</w:t>
      </w:r>
      <w:r w:rsidR="00107334" w:rsidRPr="00CB1DBF">
        <w:rPr>
          <w:rFonts w:asciiTheme="minorHAnsi" w:hAnsiTheme="minorHAnsi" w:cstheme="minorHAnsi"/>
        </w:rPr>
        <w:t>.</w:t>
      </w:r>
    </w:p>
    <w:p w:rsidR="00CD0DE8" w:rsidRPr="00CB1DBF" w:rsidRDefault="00CD0DE8" w:rsidP="001B616C">
      <w:pPr>
        <w:rPr>
          <w:rFonts w:asciiTheme="minorHAnsi" w:hAnsiTheme="minorHAnsi" w:cstheme="minorHAnsi"/>
        </w:rPr>
      </w:pPr>
    </w:p>
    <w:p w:rsidR="00320740" w:rsidRPr="00CB1DBF" w:rsidRDefault="00456FDB" w:rsidP="001B616C">
      <w:pPr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br w:type="page"/>
      </w:r>
    </w:p>
    <w:p w:rsidR="007A0CD3" w:rsidRPr="00352943" w:rsidRDefault="00610A59" w:rsidP="001B616C">
      <w:pPr>
        <w:pStyle w:val="Nagwek1"/>
        <w:rPr>
          <w:rFonts w:asciiTheme="minorHAnsi" w:hAnsiTheme="minorHAnsi" w:cstheme="minorHAnsi"/>
          <w:sz w:val="32"/>
        </w:rPr>
      </w:pPr>
      <w:bookmarkStart w:id="37" w:name="_Toc494206355"/>
      <w:bookmarkStart w:id="38" w:name="_Toc494207155"/>
      <w:bookmarkStart w:id="39" w:name="_Toc494208178"/>
      <w:bookmarkStart w:id="40" w:name="_Toc494208264"/>
      <w:bookmarkStart w:id="41" w:name="_Toc494208350"/>
      <w:bookmarkStart w:id="42" w:name="_Toc494208436"/>
      <w:bookmarkStart w:id="43" w:name="_Toc494286561"/>
      <w:bookmarkStart w:id="44" w:name="_Toc29301398"/>
      <w:bookmarkEnd w:id="37"/>
      <w:bookmarkEnd w:id="38"/>
      <w:bookmarkEnd w:id="39"/>
      <w:bookmarkEnd w:id="40"/>
      <w:bookmarkEnd w:id="41"/>
      <w:bookmarkEnd w:id="42"/>
      <w:bookmarkEnd w:id="43"/>
      <w:r w:rsidRPr="00352943">
        <w:rPr>
          <w:rFonts w:asciiTheme="minorHAnsi" w:hAnsiTheme="minorHAnsi" w:cstheme="minorHAnsi"/>
          <w:sz w:val="32"/>
        </w:rPr>
        <w:lastRenderedPageBreak/>
        <w:t>Wymagania w zakresie sposobu realizacji zamówienia oraz d</w:t>
      </w:r>
      <w:r w:rsidRPr="00352943">
        <w:rPr>
          <w:rFonts w:asciiTheme="minorHAnsi" w:hAnsiTheme="minorHAnsi" w:cstheme="minorHAnsi"/>
          <w:sz w:val="32"/>
        </w:rPr>
        <w:t>o</w:t>
      </w:r>
      <w:r w:rsidRPr="00352943">
        <w:rPr>
          <w:rFonts w:asciiTheme="minorHAnsi" w:hAnsiTheme="minorHAnsi" w:cstheme="minorHAnsi"/>
          <w:sz w:val="32"/>
        </w:rPr>
        <w:t>kumentacji</w:t>
      </w:r>
      <w:bookmarkEnd w:id="44"/>
    </w:p>
    <w:p w:rsidR="00107334" w:rsidRPr="00F923E3" w:rsidRDefault="00B228FA" w:rsidP="00CD1111">
      <w:pPr>
        <w:pStyle w:val="SFTPodstwyliczanie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</w:rPr>
      </w:pPr>
      <w:r w:rsidRPr="00F923E3">
        <w:rPr>
          <w:rFonts w:asciiTheme="minorHAnsi" w:hAnsiTheme="minorHAnsi" w:cstheme="minorHAnsi"/>
          <w:sz w:val="24"/>
        </w:rPr>
        <w:t xml:space="preserve">Zamawiający informuje, iż w celach realizacji projektu stosuje metodykę zarządzania projektami </w:t>
      </w:r>
      <w:r w:rsidR="008D6448" w:rsidRPr="00F923E3">
        <w:rPr>
          <w:rFonts w:asciiTheme="minorHAnsi" w:hAnsiTheme="minorHAnsi" w:cstheme="minorHAnsi"/>
          <w:sz w:val="24"/>
        </w:rPr>
        <w:t>PRINCE2</w:t>
      </w:r>
      <w:r w:rsidR="0061354A" w:rsidRPr="00F923E3">
        <w:rPr>
          <w:rFonts w:asciiTheme="minorHAnsi" w:hAnsiTheme="minorHAnsi" w:cstheme="minorHAnsi"/>
          <w:sz w:val="24"/>
        </w:rPr>
        <w:t xml:space="preserve"> z możliwością zastosowania metodyki </w:t>
      </w:r>
      <w:proofErr w:type="spellStart"/>
      <w:r w:rsidR="0061354A" w:rsidRPr="00F923E3">
        <w:rPr>
          <w:rFonts w:asciiTheme="minorHAnsi" w:hAnsiTheme="minorHAnsi" w:cstheme="minorHAnsi"/>
          <w:sz w:val="24"/>
        </w:rPr>
        <w:t>AgilePM</w:t>
      </w:r>
      <w:proofErr w:type="spellEnd"/>
      <w:r w:rsidR="0061354A" w:rsidRPr="00F923E3">
        <w:rPr>
          <w:rFonts w:asciiTheme="minorHAnsi" w:hAnsiTheme="minorHAnsi" w:cstheme="minorHAnsi"/>
          <w:sz w:val="24"/>
        </w:rPr>
        <w:t xml:space="preserve"> do wybranych j</w:t>
      </w:r>
      <w:r w:rsidR="0061354A" w:rsidRPr="00F923E3">
        <w:rPr>
          <w:rFonts w:asciiTheme="minorHAnsi" w:hAnsiTheme="minorHAnsi" w:cstheme="minorHAnsi"/>
          <w:sz w:val="24"/>
        </w:rPr>
        <w:t>e</w:t>
      </w:r>
      <w:r w:rsidR="0061354A" w:rsidRPr="00F923E3">
        <w:rPr>
          <w:rFonts w:asciiTheme="minorHAnsi" w:hAnsiTheme="minorHAnsi" w:cstheme="minorHAnsi"/>
          <w:sz w:val="24"/>
        </w:rPr>
        <w:t>go elementów</w:t>
      </w:r>
      <w:r w:rsidRPr="00F923E3">
        <w:rPr>
          <w:rFonts w:asciiTheme="minorHAnsi" w:hAnsiTheme="minorHAnsi" w:cstheme="minorHAnsi"/>
          <w:sz w:val="24"/>
        </w:rPr>
        <w:t xml:space="preserve">. W </w:t>
      </w:r>
      <w:r w:rsidR="006129AE" w:rsidRPr="00F923E3">
        <w:rPr>
          <w:rFonts w:asciiTheme="minorHAnsi" w:hAnsiTheme="minorHAnsi" w:cstheme="minorHAnsi"/>
          <w:sz w:val="24"/>
        </w:rPr>
        <w:t>Załączniku nr</w:t>
      </w:r>
      <w:r w:rsidR="00AD25AC" w:rsidRPr="00F923E3">
        <w:rPr>
          <w:rFonts w:asciiTheme="minorHAnsi" w:hAnsiTheme="minorHAnsi" w:cstheme="minorHAnsi"/>
          <w:sz w:val="24"/>
        </w:rPr>
        <w:t xml:space="preserve"> </w:t>
      </w:r>
      <w:r w:rsidR="006B3A6B">
        <w:rPr>
          <w:rFonts w:asciiTheme="minorHAnsi" w:hAnsiTheme="minorHAnsi" w:cstheme="minorHAnsi"/>
          <w:sz w:val="24"/>
        </w:rPr>
        <w:t xml:space="preserve">9 do </w:t>
      </w:r>
      <w:r w:rsidR="00AD25AC" w:rsidRPr="00F923E3">
        <w:rPr>
          <w:rFonts w:asciiTheme="minorHAnsi" w:hAnsiTheme="minorHAnsi" w:cstheme="minorHAnsi"/>
          <w:sz w:val="24"/>
        </w:rPr>
        <w:t>SIWZ</w:t>
      </w:r>
      <w:r w:rsidRPr="00F923E3">
        <w:rPr>
          <w:rFonts w:asciiTheme="minorHAnsi" w:hAnsiTheme="minorHAnsi" w:cstheme="minorHAnsi"/>
          <w:sz w:val="24"/>
        </w:rPr>
        <w:t xml:space="preserve"> znajduje się </w:t>
      </w:r>
      <w:r w:rsidR="00B90BD3" w:rsidRPr="00F923E3">
        <w:rPr>
          <w:rFonts w:asciiTheme="minorHAnsi" w:hAnsiTheme="minorHAnsi" w:cstheme="minorHAnsi"/>
          <w:sz w:val="24"/>
        </w:rPr>
        <w:t>DIP</w:t>
      </w:r>
      <w:r w:rsidR="0061354A" w:rsidRPr="00F923E3">
        <w:rPr>
          <w:rFonts w:asciiTheme="minorHAnsi" w:hAnsiTheme="minorHAnsi" w:cstheme="minorHAnsi"/>
          <w:sz w:val="24"/>
        </w:rPr>
        <w:t xml:space="preserve"> dla Projektu Budowa</w:t>
      </w:r>
      <w:r w:rsidR="004F72F0" w:rsidRPr="00F923E3">
        <w:rPr>
          <w:rFonts w:asciiTheme="minorHAnsi" w:hAnsiTheme="minorHAnsi" w:cstheme="minorHAnsi"/>
          <w:sz w:val="24"/>
        </w:rPr>
        <w:t xml:space="preserve"> Punktu Informacyjnego ds.</w:t>
      </w:r>
      <w:r w:rsidR="00B30434">
        <w:rPr>
          <w:rFonts w:asciiTheme="minorHAnsi" w:hAnsiTheme="minorHAnsi" w:cstheme="minorHAnsi"/>
          <w:sz w:val="24"/>
        </w:rPr>
        <w:t xml:space="preserve"> </w:t>
      </w:r>
      <w:r w:rsidR="004F72F0" w:rsidRPr="00F923E3">
        <w:rPr>
          <w:rFonts w:asciiTheme="minorHAnsi" w:hAnsiTheme="minorHAnsi" w:cstheme="minorHAnsi"/>
          <w:sz w:val="24"/>
        </w:rPr>
        <w:t>Telekomunikacji -</w:t>
      </w:r>
      <w:r w:rsidR="0061354A" w:rsidRPr="00F923E3">
        <w:rPr>
          <w:rFonts w:asciiTheme="minorHAnsi" w:hAnsiTheme="minorHAnsi" w:cstheme="minorHAnsi"/>
          <w:sz w:val="24"/>
        </w:rPr>
        <w:t xml:space="preserve"> Etap II</w:t>
      </w:r>
      <w:r w:rsidR="00532518" w:rsidRPr="00F923E3">
        <w:rPr>
          <w:rFonts w:asciiTheme="minorHAnsi" w:hAnsiTheme="minorHAnsi" w:cstheme="minorHAnsi"/>
          <w:sz w:val="24"/>
        </w:rPr>
        <w:t xml:space="preserve">. </w:t>
      </w:r>
      <w:r w:rsidR="00B90BD3" w:rsidRPr="00F923E3">
        <w:rPr>
          <w:rFonts w:asciiTheme="minorHAnsi" w:hAnsiTheme="minorHAnsi" w:cstheme="minorHAnsi"/>
          <w:sz w:val="24"/>
        </w:rPr>
        <w:t xml:space="preserve"> </w:t>
      </w:r>
    </w:p>
    <w:p w:rsidR="00225C25" w:rsidRPr="00CB1DBF" w:rsidRDefault="180E58C8" w:rsidP="00CD1111">
      <w:pPr>
        <w:pStyle w:val="SFTPodstwyliczanie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Zamówienie będzie realizowane w siedzibie Wykonawcy oraz w siedzibie Zamawiaj</w:t>
      </w:r>
      <w:r w:rsidRPr="00CB1DBF">
        <w:rPr>
          <w:rFonts w:asciiTheme="minorHAnsi" w:hAnsiTheme="minorHAnsi" w:cstheme="minorHAnsi"/>
          <w:sz w:val="24"/>
        </w:rPr>
        <w:t>ą</w:t>
      </w:r>
      <w:r w:rsidRPr="00CB1DBF">
        <w:rPr>
          <w:rFonts w:asciiTheme="minorHAnsi" w:hAnsiTheme="minorHAnsi" w:cstheme="minorHAnsi"/>
          <w:sz w:val="24"/>
        </w:rPr>
        <w:t>cego. Zamawiający zastrzega sobie prawo do wezwania Wykonawcy do realizacji p</w:t>
      </w:r>
      <w:r w:rsidRPr="00CB1DBF">
        <w:rPr>
          <w:rFonts w:asciiTheme="minorHAnsi" w:hAnsiTheme="minorHAnsi" w:cstheme="minorHAnsi"/>
          <w:sz w:val="24"/>
        </w:rPr>
        <w:t>o</w:t>
      </w:r>
      <w:r w:rsidRPr="00CB1DBF">
        <w:rPr>
          <w:rFonts w:asciiTheme="minorHAnsi" w:hAnsiTheme="minorHAnsi" w:cstheme="minorHAnsi"/>
          <w:sz w:val="24"/>
        </w:rPr>
        <w:t>szczególnych elementów Umowy w siedzibie Zamawiającego.</w:t>
      </w:r>
    </w:p>
    <w:p w:rsidR="00225C25" w:rsidRPr="00CB1DBF" w:rsidRDefault="00610A59" w:rsidP="00CE330F">
      <w:pPr>
        <w:pStyle w:val="SFTPodstwyliczanie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Wykonawca zobowiązuje się do przestrzegania wewnętrznych procedur oraz regul</w:t>
      </w:r>
      <w:r w:rsidRPr="00CB1DBF">
        <w:rPr>
          <w:rFonts w:asciiTheme="minorHAnsi" w:hAnsiTheme="minorHAnsi" w:cstheme="minorHAnsi"/>
          <w:sz w:val="24"/>
        </w:rPr>
        <w:t>a</w:t>
      </w:r>
      <w:r w:rsidRPr="00CB1DBF">
        <w:rPr>
          <w:rFonts w:asciiTheme="minorHAnsi" w:hAnsiTheme="minorHAnsi" w:cstheme="minorHAnsi"/>
          <w:sz w:val="24"/>
        </w:rPr>
        <w:t xml:space="preserve">minów obowiązujących osoby przebywające w siedzibie Zamawiającego. </w:t>
      </w:r>
    </w:p>
    <w:p w:rsidR="00225C25" w:rsidRPr="00CB1DBF" w:rsidRDefault="00610A59" w:rsidP="00CE330F">
      <w:pPr>
        <w:pStyle w:val="SFTPodstwyliczanie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Schemat nazewnictwa dokumentów</w:t>
      </w:r>
    </w:p>
    <w:p w:rsidR="009C6191" w:rsidRPr="00CB1DBF" w:rsidRDefault="00610A59" w:rsidP="001B616C">
      <w:pPr>
        <w:pStyle w:val="SFTPodstwyliczanie"/>
        <w:spacing w:line="240" w:lineRule="auto"/>
        <w:ind w:left="720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Nazwy wszystkich dokumentów przechowywanych w Repozytorium podlegają nast</w:t>
      </w:r>
      <w:r w:rsidRPr="00CB1DBF">
        <w:rPr>
          <w:rFonts w:asciiTheme="minorHAnsi" w:hAnsiTheme="minorHAnsi" w:cstheme="minorHAnsi"/>
          <w:sz w:val="24"/>
        </w:rPr>
        <w:t>ę</w:t>
      </w:r>
      <w:r w:rsidRPr="00CB1DBF">
        <w:rPr>
          <w:rFonts w:asciiTheme="minorHAnsi" w:hAnsiTheme="minorHAnsi" w:cstheme="minorHAnsi"/>
          <w:sz w:val="24"/>
        </w:rPr>
        <w:t>pującej konwencji:</w:t>
      </w:r>
    </w:p>
    <w:p w:rsidR="009C6191" w:rsidRPr="00CB1DBF" w:rsidRDefault="00610A59" w:rsidP="001B616C">
      <w:pPr>
        <w:pStyle w:val="SFTPodstwyliczanie"/>
        <w:spacing w:line="240" w:lineRule="auto"/>
        <w:ind w:left="720"/>
        <w:rPr>
          <w:rFonts w:asciiTheme="minorHAnsi" w:hAnsiTheme="minorHAnsi" w:cstheme="minorHAnsi"/>
          <w:sz w:val="24"/>
        </w:rPr>
      </w:pPr>
      <w:proofErr w:type="spellStart"/>
      <w:r w:rsidRPr="00CB1DBF">
        <w:rPr>
          <w:rFonts w:asciiTheme="minorHAnsi" w:hAnsiTheme="minorHAnsi" w:cstheme="minorHAnsi"/>
          <w:sz w:val="24"/>
        </w:rPr>
        <w:t>PIT</w:t>
      </w:r>
      <w:r w:rsidR="004C62B8" w:rsidRPr="00CB1DBF">
        <w:rPr>
          <w:rFonts w:asciiTheme="minorHAnsi" w:hAnsiTheme="minorHAnsi" w:cstheme="minorHAnsi"/>
          <w:sz w:val="24"/>
        </w:rPr>
        <w:t>EII</w:t>
      </w:r>
      <w:r w:rsidRPr="00CB1DBF">
        <w:rPr>
          <w:rFonts w:asciiTheme="minorHAnsi" w:hAnsiTheme="minorHAnsi" w:cstheme="minorHAnsi"/>
          <w:sz w:val="24"/>
        </w:rPr>
        <w:t>-NazwaDokumentu-RRMMDDx</w:t>
      </w:r>
      <w:proofErr w:type="spellEnd"/>
    </w:p>
    <w:p w:rsidR="009C6191" w:rsidRPr="00CB1DBF" w:rsidRDefault="00610A59" w:rsidP="001B616C">
      <w:pPr>
        <w:pStyle w:val="SFTPodstwyliczanie"/>
        <w:spacing w:line="240" w:lineRule="auto"/>
        <w:ind w:left="720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gdzie:</w:t>
      </w:r>
    </w:p>
    <w:p w:rsidR="009C6191" w:rsidRPr="00CB1DBF" w:rsidRDefault="00610A59" w:rsidP="001B616C">
      <w:pPr>
        <w:pStyle w:val="SFTPodstwyliczanie"/>
        <w:spacing w:line="240" w:lineRule="auto"/>
        <w:ind w:left="720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PIT</w:t>
      </w:r>
      <w:r w:rsidR="004C62B8" w:rsidRPr="00CB1DBF">
        <w:rPr>
          <w:rFonts w:asciiTheme="minorHAnsi" w:hAnsiTheme="minorHAnsi" w:cstheme="minorHAnsi"/>
          <w:sz w:val="24"/>
        </w:rPr>
        <w:t>EII</w:t>
      </w:r>
      <w:r w:rsidRPr="00CB1DBF">
        <w:rPr>
          <w:rFonts w:asciiTheme="minorHAnsi" w:hAnsiTheme="minorHAnsi" w:cstheme="minorHAnsi"/>
          <w:sz w:val="24"/>
        </w:rPr>
        <w:t xml:space="preserve"> to oznaczenie projektu – na wypadek, gdyby plik/dokument miał być użyty ta</w:t>
      </w:r>
      <w:r w:rsidRPr="00CB1DBF">
        <w:rPr>
          <w:rFonts w:asciiTheme="minorHAnsi" w:hAnsiTheme="minorHAnsi" w:cstheme="minorHAnsi"/>
          <w:sz w:val="24"/>
        </w:rPr>
        <w:t>k</w:t>
      </w:r>
      <w:r w:rsidRPr="00CB1DBF">
        <w:rPr>
          <w:rFonts w:asciiTheme="minorHAnsi" w:hAnsiTheme="minorHAnsi" w:cstheme="minorHAnsi"/>
          <w:sz w:val="24"/>
        </w:rPr>
        <w:t>że w innym kontekście</w:t>
      </w:r>
    </w:p>
    <w:p w:rsidR="00225C25" w:rsidRPr="00CB1DBF" w:rsidRDefault="00610A59" w:rsidP="00CE330F">
      <w:pPr>
        <w:pStyle w:val="SFTPodstwyliczanie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Dokumentacja powinna być pogrupowana tematycznie i zawierać spis i charakter</w:t>
      </w:r>
      <w:r w:rsidRPr="00CB1DBF">
        <w:rPr>
          <w:rFonts w:asciiTheme="minorHAnsi" w:hAnsiTheme="minorHAnsi" w:cstheme="minorHAnsi"/>
          <w:sz w:val="24"/>
        </w:rPr>
        <w:t>y</w:t>
      </w:r>
      <w:r w:rsidRPr="00CB1DBF">
        <w:rPr>
          <w:rFonts w:asciiTheme="minorHAnsi" w:hAnsiTheme="minorHAnsi" w:cstheme="minorHAnsi"/>
          <w:sz w:val="24"/>
        </w:rPr>
        <w:t>stykę wszystkich składników dokumentacji oraz powinna być dostarczona:</w:t>
      </w:r>
    </w:p>
    <w:p w:rsidR="00107334" w:rsidRPr="00CB1DBF" w:rsidRDefault="00610A59" w:rsidP="00107334">
      <w:pPr>
        <w:pStyle w:val="SFTPodstwyliczanie"/>
        <w:numPr>
          <w:ilvl w:val="1"/>
          <w:numId w:val="12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w postaci papierowej, w formie spiętych, zszytych lub bindowanych egzemplarzy,</w:t>
      </w:r>
    </w:p>
    <w:p w:rsidR="00225C25" w:rsidRPr="00CB1DBF" w:rsidRDefault="00610A59" w:rsidP="00107334">
      <w:pPr>
        <w:pStyle w:val="SFTPodstwyliczanie"/>
        <w:numPr>
          <w:ilvl w:val="1"/>
          <w:numId w:val="12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w postaci elektronicznej</w:t>
      </w:r>
      <w:r w:rsidR="00770FEF" w:rsidRPr="00CB1DBF">
        <w:rPr>
          <w:rFonts w:asciiTheme="minorHAnsi" w:hAnsiTheme="minorHAnsi" w:cstheme="minorHAnsi"/>
          <w:sz w:val="24"/>
        </w:rPr>
        <w:t xml:space="preserve"> </w:t>
      </w:r>
      <w:r w:rsidRPr="00CB1DBF">
        <w:rPr>
          <w:rFonts w:asciiTheme="minorHAnsi" w:hAnsiTheme="minorHAnsi" w:cstheme="minorHAnsi"/>
          <w:sz w:val="24"/>
        </w:rPr>
        <w:t>- w formie plików PDF oraz plików pakietu MS Office.</w:t>
      </w:r>
    </w:p>
    <w:p w:rsidR="00225C25" w:rsidRPr="00CB1DBF" w:rsidRDefault="00610A59" w:rsidP="00CE330F">
      <w:pPr>
        <w:pStyle w:val="SFTPodstwyliczanie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W przypadku odniesień do zewnętrznej dokumentacji, zewnętrzna dokumentacja musi zostać dołączona lub zostać precyzyjnie wskazana, a odwołanie musi wskazać na konkretną stronę/fragment dokumentacji zewnętrznej.</w:t>
      </w:r>
    </w:p>
    <w:p w:rsidR="00225C25" w:rsidRPr="00CB1DBF" w:rsidRDefault="00610A59" w:rsidP="00CE330F">
      <w:pPr>
        <w:pStyle w:val="SFTPodstwyliczanie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Dokumentacja wytworzona w ramach przedmiotu zamówienia powinna zostać op</w:t>
      </w:r>
      <w:r w:rsidRPr="00CB1DBF">
        <w:rPr>
          <w:rFonts w:asciiTheme="minorHAnsi" w:hAnsiTheme="minorHAnsi" w:cstheme="minorHAnsi"/>
          <w:sz w:val="24"/>
        </w:rPr>
        <w:t>a</w:t>
      </w:r>
      <w:r w:rsidRPr="00CB1DBF">
        <w:rPr>
          <w:rFonts w:asciiTheme="minorHAnsi" w:hAnsiTheme="minorHAnsi" w:cstheme="minorHAnsi"/>
          <w:sz w:val="24"/>
        </w:rPr>
        <w:t>trzona, co najmniej w stopce lub nagłówku pierwszej strony (jeżeli podsiada załączn</w:t>
      </w:r>
      <w:r w:rsidRPr="00CB1DBF">
        <w:rPr>
          <w:rFonts w:asciiTheme="minorHAnsi" w:hAnsiTheme="minorHAnsi" w:cstheme="minorHAnsi"/>
          <w:sz w:val="24"/>
        </w:rPr>
        <w:t>i</w:t>
      </w:r>
      <w:r w:rsidRPr="00CB1DBF">
        <w:rPr>
          <w:rFonts w:asciiTheme="minorHAnsi" w:hAnsiTheme="minorHAnsi" w:cstheme="minorHAnsi"/>
          <w:sz w:val="24"/>
        </w:rPr>
        <w:t>ki również na pierwszych stronach załączników):</w:t>
      </w:r>
    </w:p>
    <w:p w:rsidR="00225C25" w:rsidRPr="00CB1DBF" w:rsidRDefault="6F5F2F19" w:rsidP="00107334">
      <w:pPr>
        <w:pStyle w:val="SFTPodstwyliczanie"/>
        <w:numPr>
          <w:ilvl w:val="1"/>
          <w:numId w:val="12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obowiązującymi logotypami Programu Operacyjnego Polska Cyfrowa, Unii Eur</w:t>
      </w:r>
      <w:r w:rsidRPr="00CB1DBF">
        <w:rPr>
          <w:rFonts w:asciiTheme="minorHAnsi" w:hAnsiTheme="minorHAnsi" w:cstheme="minorHAnsi"/>
          <w:sz w:val="24"/>
        </w:rPr>
        <w:t>o</w:t>
      </w:r>
      <w:r w:rsidRPr="00CB1DBF">
        <w:rPr>
          <w:rFonts w:asciiTheme="minorHAnsi" w:hAnsiTheme="minorHAnsi" w:cstheme="minorHAnsi"/>
          <w:sz w:val="24"/>
        </w:rPr>
        <w:t>pejskiej wraz z wyrażeniem UNIA EUROPEJSKA Europejski Fundusz Rozwoju R</w:t>
      </w:r>
      <w:r w:rsidRPr="00CB1DBF">
        <w:rPr>
          <w:rFonts w:asciiTheme="minorHAnsi" w:hAnsiTheme="minorHAnsi" w:cstheme="minorHAnsi"/>
          <w:sz w:val="24"/>
        </w:rPr>
        <w:t>e</w:t>
      </w:r>
      <w:r w:rsidRPr="00CB1DBF">
        <w:rPr>
          <w:rFonts w:asciiTheme="minorHAnsi" w:hAnsiTheme="minorHAnsi" w:cstheme="minorHAnsi"/>
          <w:sz w:val="24"/>
        </w:rPr>
        <w:t>gionalnego oraz logotypem Urzędu Komunikacji Elektronicznej,</w:t>
      </w:r>
    </w:p>
    <w:p w:rsidR="00225C25" w:rsidRPr="00CB1DBF" w:rsidRDefault="6F5F2F19" w:rsidP="00107334">
      <w:pPr>
        <w:pStyle w:val="SFTPodstwyliczanie"/>
        <w:numPr>
          <w:ilvl w:val="1"/>
          <w:numId w:val="12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informacją o współfinansowaniu produktu przez Unię Europejską ze środków E</w:t>
      </w:r>
      <w:r w:rsidRPr="00CB1DBF">
        <w:rPr>
          <w:rFonts w:asciiTheme="minorHAnsi" w:hAnsiTheme="minorHAnsi" w:cstheme="minorHAnsi"/>
          <w:sz w:val="24"/>
        </w:rPr>
        <w:t>u</w:t>
      </w:r>
      <w:r w:rsidRPr="00CB1DBF">
        <w:rPr>
          <w:rFonts w:asciiTheme="minorHAnsi" w:hAnsiTheme="minorHAnsi" w:cstheme="minorHAnsi"/>
          <w:sz w:val="24"/>
        </w:rPr>
        <w:t>ropejskiego Funduszu Rozwoju Regionalnego oraz budżetu państwa w ramach Programu Operacyjnego Polska Cyfrowa na lata 2014-2020.</w:t>
      </w:r>
    </w:p>
    <w:p w:rsidR="00225C25" w:rsidRPr="00CB1DBF" w:rsidRDefault="00610A59" w:rsidP="00CE330F">
      <w:pPr>
        <w:pStyle w:val="SFTPodstwyliczanie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Wz</w:t>
      </w:r>
      <w:r w:rsidR="0077527B">
        <w:rPr>
          <w:rFonts w:asciiTheme="minorHAnsi" w:hAnsiTheme="minorHAnsi" w:cstheme="minorHAnsi"/>
          <w:sz w:val="24"/>
        </w:rPr>
        <w:t>ór</w:t>
      </w:r>
      <w:r w:rsidRPr="00CB1DBF">
        <w:rPr>
          <w:rFonts w:asciiTheme="minorHAnsi" w:hAnsiTheme="minorHAnsi" w:cstheme="minorHAnsi"/>
          <w:sz w:val="24"/>
        </w:rPr>
        <w:t xml:space="preserve"> przykładowej dokumentacji projektu, opatrzone wymaganymi logot</w:t>
      </w:r>
      <w:r w:rsidR="00AD25AC" w:rsidRPr="00CB1DBF">
        <w:rPr>
          <w:rFonts w:asciiTheme="minorHAnsi" w:hAnsiTheme="minorHAnsi" w:cstheme="minorHAnsi"/>
          <w:sz w:val="24"/>
        </w:rPr>
        <w:t>ypami zna</w:t>
      </w:r>
      <w:r w:rsidR="00AD25AC" w:rsidRPr="00CB1DBF">
        <w:rPr>
          <w:rFonts w:asciiTheme="minorHAnsi" w:hAnsiTheme="minorHAnsi" w:cstheme="minorHAnsi"/>
          <w:sz w:val="24"/>
        </w:rPr>
        <w:t>j</w:t>
      </w:r>
      <w:r w:rsidR="00AD25AC" w:rsidRPr="00CB1DBF">
        <w:rPr>
          <w:rFonts w:asciiTheme="minorHAnsi" w:hAnsiTheme="minorHAnsi" w:cstheme="minorHAnsi"/>
          <w:sz w:val="24"/>
        </w:rPr>
        <w:t xml:space="preserve">dują się w </w:t>
      </w:r>
      <w:r w:rsidR="00AD25AC" w:rsidRPr="004F72F0">
        <w:rPr>
          <w:rFonts w:asciiTheme="minorHAnsi" w:hAnsiTheme="minorHAnsi" w:cstheme="minorHAnsi"/>
          <w:sz w:val="24"/>
        </w:rPr>
        <w:t>Załączniku</w:t>
      </w:r>
      <w:r w:rsidR="004F72F0" w:rsidRPr="004F72F0">
        <w:rPr>
          <w:rFonts w:asciiTheme="minorHAnsi" w:hAnsiTheme="minorHAnsi" w:cstheme="minorHAnsi"/>
          <w:sz w:val="24"/>
        </w:rPr>
        <w:t xml:space="preserve"> nr 3 do OPZ</w:t>
      </w:r>
      <w:r w:rsidRPr="004F72F0">
        <w:rPr>
          <w:rFonts w:asciiTheme="minorHAnsi" w:hAnsiTheme="minorHAnsi" w:cstheme="minorHAnsi"/>
          <w:sz w:val="24"/>
        </w:rPr>
        <w:t>.</w:t>
      </w:r>
    </w:p>
    <w:p w:rsidR="00225C25" w:rsidRPr="00CB1DBF" w:rsidRDefault="00610A59" w:rsidP="00CE330F">
      <w:pPr>
        <w:pStyle w:val="SFTPodstwyliczanie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 xml:space="preserve">W przypadku dokonania zmian w </w:t>
      </w:r>
      <w:r w:rsidR="001F1C9F" w:rsidRPr="00CB1DBF">
        <w:rPr>
          <w:rFonts w:asciiTheme="minorHAnsi" w:hAnsiTheme="minorHAnsi" w:cstheme="minorHAnsi"/>
          <w:sz w:val="24"/>
        </w:rPr>
        <w:t xml:space="preserve">Rozbudowanym </w:t>
      </w:r>
      <w:r w:rsidRPr="00CB1DBF">
        <w:rPr>
          <w:rFonts w:asciiTheme="minorHAnsi" w:hAnsiTheme="minorHAnsi" w:cstheme="minorHAnsi"/>
          <w:sz w:val="24"/>
        </w:rPr>
        <w:t xml:space="preserve">Systemie Dokumentacja </w:t>
      </w:r>
      <w:r w:rsidR="00394147" w:rsidRPr="00CB1DBF">
        <w:rPr>
          <w:rFonts w:asciiTheme="minorHAnsi" w:hAnsiTheme="minorHAnsi" w:cstheme="minorHAnsi"/>
          <w:sz w:val="24"/>
        </w:rPr>
        <w:t>U</w:t>
      </w:r>
      <w:r w:rsidRPr="00CB1DBF">
        <w:rPr>
          <w:rFonts w:asciiTheme="minorHAnsi" w:hAnsiTheme="minorHAnsi" w:cstheme="minorHAnsi"/>
          <w:sz w:val="24"/>
        </w:rPr>
        <w:t>żytkowa zostanie zaktualizowana przez Wykonawcę w zakresie opisu dokonanych zmian.</w:t>
      </w:r>
    </w:p>
    <w:p w:rsidR="00225C25" w:rsidRPr="00CB1DBF" w:rsidRDefault="00610A59" w:rsidP="00CE330F">
      <w:pPr>
        <w:pStyle w:val="SFTPodstwyliczanie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lastRenderedPageBreak/>
        <w:t xml:space="preserve">Zaktualizowana </w:t>
      </w:r>
      <w:r w:rsidR="00394147" w:rsidRPr="00CB1DBF">
        <w:rPr>
          <w:rFonts w:asciiTheme="minorHAnsi" w:hAnsiTheme="minorHAnsi" w:cstheme="minorHAnsi"/>
          <w:sz w:val="24"/>
        </w:rPr>
        <w:t>D</w:t>
      </w:r>
      <w:r w:rsidRPr="00CB1DBF">
        <w:rPr>
          <w:rFonts w:asciiTheme="minorHAnsi" w:hAnsiTheme="minorHAnsi" w:cstheme="minorHAnsi"/>
          <w:sz w:val="24"/>
        </w:rPr>
        <w:t xml:space="preserve">okumentacja będzie przekazywana do odbioru wraz z modyfikacją wprowadzaną w </w:t>
      </w:r>
      <w:r w:rsidR="001F1C9F" w:rsidRPr="00CB1DBF">
        <w:rPr>
          <w:rFonts w:asciiTheme="minorHAnsi" w:hAnsiTheme="minorHAnsi" w:cstheme="minorHAnsi"/>
          <w:sz w:val="24"/>
        </w:rPr>
        <w:t>Rozbudowanym S</w:t>
      </w:r>
      <w:r w:rsidRPr="00CB1DBF">
        <w:rPr>
          <w:rFonts w:asciiTheme="minorHAnsi" w:hAnsiTheme="minorHAnsi" w:cstheme="minorHAnsi"/>
          <w:sz w:val="24"/>
        </w:rPr>
        <w:t xml:space="preserve">ystemie (wynikającą z prac wykonanych w ramach gwarancji, </w:t>
      </w:r>
      <w:r w:rsidR="006B3A6B">
        <w:rPr>
          <w:rFonts w:asciiTheme="minorHAnsi" w:hAnsiTheme="minorHAnsi" w:cstheme="minorHAnsi"/>
          <w:sz w:val="24"/>
        </w:rPr>
        <w:t xml:space="preserve">usług </w:t>
      </w:r>
      <w:r w:rsidRPr="00CB1DBF">
        <w:rPr>
          <w:rFonts w:asciiTheme="minorHAnsi" w:hAnsiTheme="minorHAnsi" w:cstheme="minorHAnsi"/>
          <w:sz w:val="24"/>
        </w:rPr>
        <w:t xml:space="preserve">wsparcia oraz rozwoju). </w:t>
      </w:r>
    </w:p>
    <w:p w:rsidR="00225C25" w:rsidRPr="00CB1DBF" w:rsidRDefault="00610A59" w:rsidP="00CE330F">
      <w:pPr>
        <w:pStyle w:val="Podstawowy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B1DBF">
        <w:rPr>
          <w:rFonts w:asciiTheme="minorHAnsi" w:hAnsiTheme="minorHAnsi" w:cstheme="minorHAnsi"/>
          <w:sz w:val="24"/>
          <w:szCs w:val="24"/>
        </w:rPr>
        <w:t xml:space="preserve">Po każdej aktualizacji </w:t>
      </w:r>
      <w:r w:rsidR="001F1C9F" w:rsidRPr="00CB1DBF">
        <w:rPr>
          <w:rFonts w:asciiTheme="minorHAnsi" w:hAnsiTheme="minorHAnsi" w:cstheme="minorHAnsi"/>
          <w:sz w:val="24"/>
          <w:szCs w:val="24"/>
        </w:rPr>
        <w:t>Rozbudowanego S</w:t>
      </w:r>
      <w:r w:rsidRPr="00CB1DBF">
        <w:rPr>
          <w:rFonts w:asciiTheme="minorHAnsi" w:hAnsiTheme="minorHAnsi" w:cstheme="minorHAnsi"/>
          <w:sz w:val="24"/>
          <w:szCs w:val="24"/>
        </w:rPr>
        <w:t xml:space="preserve">ystemu nowa wersja </w:t>
      </w:r>
      <w:r w:rsidR="00394147" w:rsidRPr="00CB1DBF">
        <w:rPr>
          <w:rFonts w:asciiTheme="minorHAnsi" w:hAnsiTheme="minorHAnsi" w:cstheme="minorHAnsi"/>
          <w:sz w:val="24"/>
          <w:szCs w:val="24"/>
        </w:rPr>
        <w:t>D</w:t>
      </w:r>
      <w:r w:rsidRPr="00CB1DBF">
        <w:rPr>
          <w:rFonts w:asciiTheme="minorHAnsi" w:hAnsiTheme="minorHAnsi" w:cstheme="minorHAnsi"/>
          <w:sz w:val="24"/>
          <w:szCs w:val="24"/>
        </w:rPr>
        <w:t>okumentacji powinna być wgrana do repozytorium administrowanego przez Zamawiającego.</w:t>
      </w:r>
    </w:p>
    <w:p w:rsidR="00A525F6" w:rsidRPr="00CB1DBF" w:rsidRDefault="00A525F6" w:rsidP="00CE330F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Wymagania ogólne do dokumentacji</w:t>
      </w:r>
    </w:p>
    <w:p w:rsidR="00D96442" w:rsidRPr="00CB1DBF" w:rsidRDefault="00A525F6" w:rsidP="00B739B4">
      <w:pPr>
        <w:pStyle w:val="SFTPodstwyliczanie"/>
        <w:numPr>
          <w:ilvl w:val="1"/>
          <w:numId w:val="12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Każdy dokument musi być sporządzony w języku polskim,</w:t>
      </w:r>
    </w:p>
    <w:p w:rsidR="00A525F6" w:rsidRPr="00CB1DBF" w:rsidRDefault="00A525F6" w:rsidP="00B739B4">
      <w:pPr>
        <w:pStyle w:val="SFTPodstwyliczanie"/>
        <w:numPr>
          <w:ilvl w:val="1"/>
          <w:numId w:val="12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 xml:space="preserve">Każdy dokument musi zawierać metrykę informującą o: </w:t>
      </w:r>
    </w:p>
    <w:p w:rsidR="00A525F6" w:rsidRPr="00CB1DBF" w:rsidRDefault="00A525F6" w:rsidP="00D516CD">
      <w:pPr>
        <w:numPr>
          <w:ilvl w:val="4"/>
          <w:numId w:val="60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Osobie odpowiedzialnej za przygotowanie dokumentu ze strony Wykona</w:t>
      </w:r>
      <w:r w:rsidRPr="00CB1DBF">
        <w:rPr>
          <w:rFonts w:asciiTheme="minorHAnsi" w:hAnsiTheme="minorHAnsi" w:cstheme="minorHAnsi"/>
        </w:rPr>
        <w:t>w</w:t>
      </w:r>
      <w:r w:rsidRPr="00CB1DBF">
        <w:rPr>
          <w:rFonts w:asciiTheme="minorHAnsi" w:hAnsiTheme="minorHAnsi" w:cstheme="minorHAnsi"/>
        </w:rPr>
        <w:t xml:space="preserve">cy, </w:t>
      </w:r>
    </w:p>
    <w:p w:rsidR="00A525F6" w:rsidRPr="00CB1DBF" w:rsidRDefault="00A525F6" w:rsidP="00D516CD">
      <w:pPr>
        <w:numPr>
          <w:ilvl w:val="4"/>
          <w:numId w:val="60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Autorach dokumentu, </w:t>
      </w:r>
    </w:p>
    <w:p w:rsidR="00A525F6" w:rsidRPr="00CB1DBF" w:rsidRDefault="00A525F6" w:rsidP="00D516CD">
      <w:pPr>
        <w:numPr>
          <w:ilvl w:val="4"/>
          <w:numId w:val="60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Numerze wersji dokumentu</w:t>
      </w:r>
      <w:r w:rsidR="00814C13" w:rsidRPr="00CB1DBF">
        <w:rPr>
          <w:rFonts w:asciiTheme="minorHAnsi" w:hAnsiTheme="minorHAnsi" w:cstheme="minorHAnsi"/>
        </w:rPr>
        <w:t>,</w:t>
      </w:r>
    </w:p>
    <w:p w:rsidR="00A525F6" w:rsidRPr="00CB1DBF" w:rsidRDefault="00A525F6" w:rsidP="00D516CD">
      <w:pPr>
        <w:numPr>
          <w:ilvl w:val="4"/>
          <w:numId w:val="60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Jednoznaczne wskazanie wersji podsystemu/modułu/komponentu </w:t>
      </w:r>
      <w:r w:rsidR="001F1C9F" w:rsidRPr="00CB1DBF">
        <w:rPr>
          <w:rFonts w:asciiTheme="minorHAnsi" w:hAnsiTheme="minorHAnsi" w:cstheme="minorHAnsi"/>
        </w:rPr>
        <w:t>Rozb</w:t>
      </w:r>
      <w:r w:rsidR="001F1C9F" w:rsidRPr="00CB1DBF">
        <w:rPr>
          <w:rFonts w:asciiTheme="minorHAnsi" w:hAnsiTheme="minorHAnsi" w:cstheme="minorHAnsi"/>
        </w:rPr>
        <w:t>u</w:t>
      </w:r>
      <w:r w:rsidR="001F1C9F" w:rsidRPr="00CB1DBF">
        <w:rPr>
          <w:rFonts w:asciiTheme="minorHAnsi" w:hAnsiTheme="minorHAnsi" w:cstheme="minorHAnsi"/>
        </w:rPr>
        <w:t>dowanego S</w:t>
      </w:r>
      <w:r w:rsidRPr="00CB1DBF">
        <w:rPr>
          <w:rFonts w:asciiTheme="minorHAnsi" w:hAnsiTheme="minorHAnsi" w:cstheme="minorHAnsi"/>
        </w:rPr>
        <w:t>ystemu</w:t>
      </w:r>
      <w:r w:rsidR="00814C13" w:rsidRPr="00CB1DBF">
        <w:rPr>
          <w:rFonts w:asciiTheme="minorHAnsi" w:hAnsiTheme="minorHAnsi" w:cstheme="minorHAnsi"/>
        </w:rPr>
        <w:t>,</w:t>
      </w:r>
    </w:p>
    <w:p w:rsidR="00A525F6" w:rsidRPr="00CB1DBF" w:rsidRDefault="00A525F6" w:rsidP="00D516CD">
      <w:pPr>
        <w:numPr>
          <w:ilvl w:val="4"/>
          <w:numId w:val="60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Dacie wytworzenia wersji dokumentu, </w:t>
      </w:r>
    </w:p>
    <w:p w:rsidR="00A525F6" w:rsidRPr="00CB1DBF" w:rsidRDefault="00A525F6" w:rsidP="00D516CD">
      <w:pPr>
        <w:numPr>
          <w:ilvl w:val="4"/>
          <w:numId w:val="60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Historii zmian. Opis każdej zmiany dokumentu musi uwzględniać: </w:t>
      </w:r>
    </w:p>
    <w:p w:rsidR="00A525F6" w:rsidRPr="00CB1DBF" w:rsidRDefault="00A525F6" w:rsidP="00D516CD">
      <w:pPr>
        <w:numPr>
          <w:ilvl w:val="4"/>
          <w:numId w:val="60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Opis zmiany wraz ze wskazaniem części dokumentu, których dotyczy zmiana, </w:t>
      </w:r>
    </w:p>
    <w:p w:rsidR="00A525F6" w:rsidRPr="00CB1DBF" w:rsidRDefault="00A525F6" w:rsidP="00D516CD">
      <w:pPr>
        <w:numPr>
          <w:ilvl w:val="4"/>
          <w:numId w:val="60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Data zmiany</w:t>
      </w:r>
      <w:r w:rsidR="00814C13" w:rsidRPr="00CB1DBF">
        <w:rPr>
          <w:rFonts w:asciiTheme="minorHAnsi" w:hAnsiTheme="minorHAnsi" w:cstheme="minorHAnsi"/>
        </w:rPr>
        <w:t>,</w:t>
      </w:r>
    </w:p>
    <w:p w:rsidR="00A525F6" w:rsidRPr="00CB1DBF" w:rsidRDefault="00814C13" w:rsidP="00D516CD">
      <w:pPr>
        <w:numPr>
          <w:ilvl w:val="4"/>
          <w:numId w:val="60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Autor zmiany,</w:t>
      </w:r>
    </w:p>
    <w:p w:rsidR="00A525F6" w:rsidRPr="00CB1DBF" w:rsidRDefault="00A525F6" w:rsidP="00D516CD">
      <w:pPr>
        <w:numPr>
          <w:ilvl w:val="4"/>
          <w:numId w:val="60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Na żądanie Zamawiającego Wykonawca zobowiązany jest oprócz dokumentu dostarczyć dokument uzupełniający, który będzie zawierał wersję różnicową pomiędzy aktualną i poprzednią wersją dokumentu</w:t>
      </w:r>
      <w:r w:rsidR="00814C13" w:rsidRPr="00CB1DBF">
        <w:rPr>
          <w:rFonts w:asciiTheme="minorHAnsi" w:hAnsiTheme="minorHAnsi" w:cstheme="minorHAnsi"/>
        </w:rPr>
        <w:t>.</w:t>
      </w:r>
    </w:p>
    <w:p w:rsidR="00A525F6" w:rsidRPr="00CB1DBF" w:rsidRDefault="00A525F6" w:rsidP="00D96442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Każdy dokument musi zawierać słownik pojęć</w:t>
      </w:r>
      <w:r w:rsidR="00814C13" w:rsidRPr="00CB1DBF">
        <w:rPr>
          <w:rFonts w:asciiTheme="minorHAnsi" w:hAnsiTheme="minorHAnsi" w:cstheme="minorHAnsi"/>
        </w:rPr>
        <w:t xml:space="preserve"> i skrótów użytych w dokumencie. </w:t>
      </w:r>
      <w:r w:rsidRPr="00CB1DBF">
        <w:rPr>
          <w:rFonts w:asciiTheme="minorHAnsi" w:hAnsiTheme="minorHAnsi" w:cstheme="minorHAnsi"/>
        </w:rPr>
        <w:t>Poj</w:t>
      </w:r>
      <w:r w:rsidRPr="00CB1DBF">
        <w:rPr>
          <w:rFonts w:asciiTheme="minorHAnsi" w:hAnsiTheme="minorHAnsi" w:cstheme="minorHAnsi"/>
        </w:rPr>
        <w:t>ę</w:t>
      </w:r>
      <w:r w:rsidRPr="00CB1DBF">
        <w:rPr>
          <w:rFonts w:asciiTheme="minorHAnsi" w:hAnsiTheme="minorHAnsi" w:cstheme="minorHAnsi"/>
        </w:rPr>
        <w:t xml:space="preserve">cia i skróty muszą być posortowane w kolejności alfabetycznej, </w:t>
      </w:r>
    </w:p>
    <w:p w:rsidR="00A525F6" w:rsidRPr="00CB1DBF" w:rsidRDefault="00A525F6" w:rsidP="00D96442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Każdy dokument musi posiadać strukturę i być podzielony na ponumerowane ro</w:t>
      </w:r>
      <w:r w:rsidRPr="00CB1DBF">
        <w:rPr>
          <w:rFonts w:asciiTheme="minorHAnsi" w:hAnsiTheme="minorHAnsi" w:cstheme="minorHAnsi"/>
        </w:rPr>
        <w:t>z</w:t>
      </w:r>
      <w:r w:rsidRPr="00CB1DBF">
        <w:rPr>
          <w:rFonts w:asciiTheme="minorHAnsi" w:hAnsiTheme="minorHAnsi" w:cstheme="minorHAnsi"/>
        </w:rPr>
        <w:t>działy, podrozdziały.</w:t>
      </w:r>
    </w:p>
    <w:p w:rsidR="00A525F6" w:rsidRPr="00CB1DBF" w:rsidRDefault="00A525F6" w:rsidP="00D96442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Struktura dokumentu musi zostać zaprezentowana w spisie treści dokumentu</w:t>
      </w:r>
      <w:r w:rsidR="00814C13" w:rsidRPr="00CB1DBF">
        <w:rPr>
          <w:rFonts w:asciiTheme="minorHAnsi" w:hAnsiTheme="minorHAnsi" w:cstheme="minorHAnsi"/>
        </w:rPr>
        <w:t>.</w:t>
      </w:r>
    </w:p>
    <w:p w:rsidR="00A525F6" w:rsidRPr="00CB1DBF" w:rsidRDefault="00A525F6" w:rsidP="00D96442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Każdy dokument musi być logicznie spójny z pozostałymi dokumentami wytwarz</w:t>
      </w:r>
      <w:r w:rsidRPr="00CB1DBF">
        <w:rPr>
          <w:rFonts w:asciiTheme="minorHAnsi" w:hAnsiTheme="minorHAnsi" w:cstheme="minorHAnsi"/>
        </w:rPr>
        <w:t>a</w:t>
      </w:r>
      <w:r w:rsidRPr="00CB1DBF">
        <w:rPr>
          <w:rFonts w:asciiTheme="minorHAnsi" w:hAnsiTheme="minorHAnsi" w:cstheme="minorHAnsi"/>
        </w:rPr>
        <w:t xml:space="preserve">nymi przez Wykonawcę w ramach projektu. </w:t>
      </w:r>
    </w:p>
    <w:p w:rsidR="00A525F6" w:rsidRPr="00CB1DBF" w:rsidRDefault="00A525F6" w:rsidP="00D96442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Wszystkie dokumenty wytwarzane przez Wykonawcę w ramach muszą zostać przek</w:t>
      </w:r>
      <w:r w:rsidRPr="00CB1DBF">
        <w:rPr>
          <w:rFonts w:asciiTheme="minorHAnsi" w:hAnsiTheme="minorHAnsi" w:cstheme="minorHAnsi"/>
        </w:rPr>
        <w:t>a</w:t>
      </w:r>
      <w:r w:rsidRPr="00CB1DBF">
        <w:rPr>
          <w:rFonts w:asciiTheme="minorHAnsi" w:hAnsiTheme="minorHAnsi" w:cstheme="minorHAnsi"/>
        </w:rPr>
        <w:t xml:space="preserve">zane Zamawiającemu w formatach:  </w:t>
      </w:r>
      <w:r w:rsidRPr="00CB1DBF">
        <w:rPr>
          <w:rFonts w:asciiTheme="minorHAnsi" w:hAnsiTheme="minorHAnsi" w:cstheme="minorHAnsi"/>
        </w:rPr>
        <w:tab/>
      </w:r>
    </w:p>
    <w:p w:rsidR="00A525F6" w:rsidRPr="00CB1DBF" w:rsidRDefault="00A525F6" w:rsidP="00B739B4">
      <w:pPr>
        <w:pStyle w:val="SFTPodstwyliczanie"/>
        <w:numPr>
          <w:ilvl w:val="1"/>
          <w:numId w:val="12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 xml:space="preserve">Plik Microsoft Word 2013 lub wyższej, w wersji edytowalnej, </w:t>
      </w:r>
    </w:p>
    <w:p w:rsidR="00A525F6" w:rsidRPr="00CB1DBF" w:rsidRDefault="00A525F6" w:rsidP="00B739B4">
      <w:pPr>
        <w:pStyle w:val="SFTPodstwyliczanie"/>
        <w:numPr>
          <w:ilvl w:val="1"/>
          <w:numId w:val="12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Na żądanie Zamawiającego Wykonawca dostarczy dokument w postaci druk</w:t>
      </w:r>
      <w:r w:rsidRPr="00CB1DBF">
        <w:rPr>
          <w:rFonts w:asciiTheme="minorHAnsi" w:hAnsiTheme="minorHAnsi" w:cstheme="minorHAnsi"/>
          <w:sz w:val="24"/>
        </w:rPr>
        <w:t>o</w:t>
      </w:r>
      <w:r w:rsidRPr="00CB1DBF">
        <w:rPr>
          <w:rFonts w:asciiTheme="minorHAnsi" w:hAnsiTheme="minorHAnsi" w:cstheme="minorHAnsi"/>
          <w:sz w:val="24"/>
        </w:rPr>
        <w:t>wanej (wydruk kolorowy)</w:t>
      </w:r>
      <w:r w:rsidR="00D96442" w:rsidRPr="00CB1DBF">
        <w:rPr>
          <w:rFonts w:asciiTheme="minorHAnsi" w:hAnsiTheme="minorHAnsi" w:cstheme="minorHAnsi"/>
          <w:sz w:val="24"/>
        </w:rPr>
        <w:t>.</w:t>
      </w:r>
    </w:p>
    <w:p w:rsidR="00BC34AA" w:rsidRPr="006F2610" w:rsidRDefault="00A525F6" w:rsidP="00CD1111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Wykonawca zobowiązany jest do prowadzenia</w:t>
      </w:r>
      <w:r w:rsidR="00BC34AA" w:rsidRPr="00CB1DBF">
        <w:rPr>
          <w:rFonts w:asciiTheme="minorHAnsi" w:hAnsiTheme="minorHAnsi" w:cstheme="minorHAnsi"/>
        </w:rPr>
        <w:t>, aktualizacji, zarządzania</w:t>
      </w:r>
      <w:r w:rsidRPr="00CB1DBF">
        <w:rPr>
          <w:rFonts w:asciiTheme="minorHAnsi" w:hAnsiTheme="minorHAnsi" w:cstheme="minorHAnsi"/>
        </w:rPr>
        <w:t xml:space="preserve"> repozytorium dokumentacji. Repozytorium zostanie zrealizowane w oparciu </w:t>
      </w:r>
      <w:r w:rsidRPr="006F2610">
        <w:rPr>
          <w:rFonts w:asciiTheme="minorHAnsi" w:hAnsiTheme="minorHAnsi" w:cstheme="minorHAnsi"/>
        </w:rPr>
        <w:t xml:space="preserve">o narzędzie </w:t>
      </w:r>
      <w:r w:rsidR="00BC34AA" w:rsidRPr="006F2610">
        <w:rPr>
          <w:rFonts w:asciiTheme="minorHAnsi" w:hAnsiTheme="minorHAnsi" w:cstheme="minorHAnsi"/>
        </w:rPr>
        <w:t xml:space="preserve">JIRA </w:t>
      </w:r>
      <w:proofErr w:type="spellStart"/>
      <w:r w:rsidR="00BC34AA" w:rsidRPr="006F2610">
        <w:rPr>
          <w:rFonts w:asciiTheme="minorHAnsi" w:hAnsiTheme="minorHAnsi" w:cstheme="minorHAnsi"/>
        </w:rPr>
        <w:t>Co</w:t>
      </w:r>
      <w:r w:rsidR="00BC34AA" w:rsidRPr="006F2610">
        <w:rPr>
          <w:rFonts w:asciiTheme="minorHAnsi" w:hAnsiTheme="minorHAnsi" w:cstheme="minorHAnsi"/>
        </w:rPr>
        <w:t>n</w:t>
      </w:r>
      <w:r w:rsidR="00BC34AA" w:rsidRPr="006F2610">
        <w:rPr>
          <w:rFonts w:asciiTheme="minorHAnsi" w:hAnsiTheme="minorHAnsi" w:cstheme="minorHAnsi"/>
        </w:rPr>
        <w:t>fluence</w:t>
      </w:r>
      <w:proofErr w:type="spellEnd"/>
      <w:r w:rsidR="00BC34AA" w:rsidRPr="006F2610">
        <w:rPr>
          <w:rFonts w:asciiTheme="minorHAnsi" w:hAnsiTheme="minorHAnsi" w:cstheme="minorHAnsi"/>
        </w:rPr>
        <w:t xml:space="preserve"> eksploatowane przez Zamawiającego lub inne </w:t>
      </w:r>
      <w:r w:rsidRPr="006F2610">
        <w:rPr>
          <w:rFonts w:asciiTheme="minorHAnsi" w:hAnsiTheme="minorHAnsi" w:cstheme="minorHAnsi"/>
        </w:rPr>
        <w:t>uzgodnione z Zamawiającym</w:t>
      </w:r>
      <w:r w:rsidR="00814C13" w:rsidRPr="006F2610">
        <w:rPr>
          <w:rFonts w:asciiTheme="minorHAnsi" w:hAnsiTheme="minorHAnsi" w:cstheme="minorHAnsi"/>
        </w:rPr>
        <w:t>.</w:t>
      </w:r>
    </w:p>
    <w:p w:rsidR="00A525F6" w:rsidRPr="006F2610" w:rsidRDefault="00BC34AA" w:rsidP="00B739B4">
      <w:pPr>
        <w:numPr>
          <w:ilvl w:val="1"/>
          <w:numId w:val="12"/>
        </w:numPr>
        <w:ind w:left="1134"/>
        <w:rPr>
          <w:rFonts w:asciiTheme="minorHAnsi" w:hAnsiTheme="minorHAnsi" w:cstheme="minorHAnsi"/>
        </w:rPr>
      </w:pPr>
      <w:r w:rsidRPr="006F2610">
        <w:rPr>
          <w:rFonts w:asciiTheme="minorHAnsi" w:hAnsiTheme="minorHAnsi" w:cstheme="minorHAnsi"/>
        </w:rPr>
        <w:t>Wszystkie artefakty będą modelowane w odpowiednich notacjach – UML 2.1</w:t>
      </w:r>
      <w:r w:rsidR="00B90BD3" w:rsidRPr="006F2610">
        <w:rPr>
          <w:rFonts w:asciiTheme="minorHAnsi" w:hAnsiTheme="minorHAnsi" w:cstheme="minorHAnsi"/>
        </w:rPr>
        <w:t xml:space="preserve"> lub</w:t>
      </w:r>
      <w:r w:rsidR="00352943" w:rsidRPr="006F2610">
        <w:rPr>
          <w:rFonts w:asciiTheme="minorHAnsi" w:hAnsiTheme="minorHAnsi" w:cstheme="minorHAnsi"/>
        </w:rPr>
        <w:t xml:space="preserve"> </w:t>
      </w:r>
      <w:r w:rsidRPr="006F2610">
        <w:rPr>
          <w:rFonts w:asciiTheme="minorHAnsi" w:hAnsiTheme="minorHAnsi" w:cstheme="minorHAnsi"/>
        </w:rPr>
        <w:t>BPMN 2.0</w:t>
      </w:r>
    </w:p>
    <w:p w:rsidR="007D67F9" w:rsidRPr="00CB1DBF" w:rsidRDefault="007D67F9" w:rsidP="007D67F9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 ramach przedmiotu Umowy Wykonawca wytworzy następującą dokumentację:</w:t>
      </w:r>
    </w:p>
    <w:p w:rsidR="00E51493" w:rsidRPr="00CB1DBF" w:rsidRDefault="00610A59" w:rsidP="001B616C">
      <w:pPr>
        <w:pStyle w:val="Nagwek2"/>
        <w:rPr>
          <w:rFonts w:cstheme="minorHAnsi"/>
          <w:szCs w:val="24"/>
        </w:rPr>
      </w:pPr>
      <w:bookmarkStart w:id="45" w:name="_Toc29301399"/>
      <w:r w:rsidRPr="00CB1DBF">
        <w:rPr>
          <w:rFonts w:cstheme="minorHAnsi"/>
          <w:szCs w:val="24"/>
        </w:rPr>
        <w:lastRenderedPageBreak/>
        <w:t>Dokumentacja Użytkowa</w:t>
      </w:r>
      <w:bookmarkEnd w:id="45"/>
    </w:p>
    <w:p w:rsidR="00225C25" w:rsidRPr="00CB1DBF" w:rsidRDefault="00610A59" w:rsidP="00CE330F">
      <w:pPr>
        <w:pStyle w:val="SFTPodstwyliczanie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Dokumentacja Użytkowa powinna zawierać szczegółowy opis wszelkich funkcjona</w:t>
      </w:r>
      <w:r w:rsidRPr="00CB1DBF">
        <w:rPr>
          <w:rFonts w:asciiTheme="minorHAnsi" w:hAnsiTheme="minorHAnsi" w:cstheme="minorHAnsi"/>
          <w:sz w:val="24"/>
        </w:rPr>
        <w:t>l</w:t>
      </w:r>
      <w:r w:rsidRPr="00CB1DBF">
        <w:rPr>
          <w:rFonts w:asciiTheme="minorHAnsi" w:hAnsiTheme="minorHAnsi" w:cstheme="minorHAnsi"/>
          <w:sz w:val="24"/>
        </w:rPr>
        <w:t xml:space="preserve">ności i właściwości dostarczonego </w:t>
      </w:r>
      <w:r w:rsidR="00711C07" w:rsidRPr="00CB1DBF">
        <w:rPr>
          <w:rFonts w:asciiTheme="minorHAnsi" w:hAnsiTheme="minorHAnsi" w:cstheme="minorHAnsi"/>
          <w:sz w:val="24"/>
        </w:rPr>
        <w:t xml:space="preserve">Rozbudowanego </w:t>
      </w:r>
      <w:r w:rsidRPr="00CB1DBF">
        <w:rPr>
          <w:rFonts w:asciiTheme="minorHAnsi" w:hAnsiTheme="minorHAnsi" w:cstheme="minorHAnsi"/>
          <w:sz w:val="24"/>
        </w:rPr>
        <w:t xml:space="preserve">Systemu, pozwalający na </w:t>
      </w:r>
      <w:r w:rsidR="00AE4196" w:rsidRPr="00CB1DBF">
        <w:rPr>
          <w:rFonts w:asciiTheme="minorHAnsi" w:hAnsiTheme="minorHAnsi" w:cstheme="minorHAnsi"/>
          <w:sz w:val="24"/>
        </w:rPr>
        <w:t>p</w:t>
      </w:r>
      <w:r w:rsidR="00AE4196" w:rsidRPr="00CB1DBF">
        <w:rPr>
          <w:rFonts w:asciiTheme="minorHAnsi" w:hAnsiTheme="minorHAnsi" w:cstheme="minorHAnsi"/>
          <w:sz w:val="24"/>
        </w:rPr>
        <w:t>o</w:t>
      </w:r>
      <w:r w:rsidR="00AE4196" w:rsidRPr="00CB1DBF">
        <w:rPr>
          <w:rFonts w:asciiTheme="minorHAnsi" w:hAnsiTheme="minorHAnsi" w:cstheme="minorHAnsi"/>
          <w:sz w:val="24"/>
        </w:rPr>
        <w:t xml:space="preserve">prawną </w:t>
      </w:r>
      <w:r w:rsidRPr="00CB1DBF">
        <w:rPr>
          <w:rFonts w:asciiTheme="minorHAnsi" w:hAnsiTheme="minorHAnsi" w:cstheme="minorHAnsi"/>
          <w:sz w:val="24"/>
        </w:rPr>
        <w:t xml:space="preserve">konfigurację i eksploatację </w:t>
      </w:r>
      <w:r w:rsidR="00711C07" w:rsidRPr="00CB1DBF">
        <w:rPr>
          <w:rFonts w:asciiTheme="minorHAnsi" w:hAnsiTheme="minorHAnsi" w:cstheme="minorHAnsi"/>
          <w:sz w:val="24"/>
        </w:rPr>
        <w:t xml:space="preserve">Rozbudowanego </w:t>
      </w:r>
      <w:r w:rsidRPr="00CB1DBF">
        <w:rPr>
          <w:rFonts w:asciiTheme="minorHAnsi" w:hAnsiTheme="minorHAnsi" w:cstheme="minorHAnsi"/>
          <w:sz w:val="24"/>
        </w:rPr>
        <w:t>Systemu, zgodnie</w:t>
      </w:r>
      <w:r w:rsidR="009F434E" w:rsidRPr="00CB1DBF">
        <w:rPr>
          <w:rFonts w:asciiTheme="minorHAnsi" w:hAnsiTheme="minorHAnsi" w:cstheme="minorHAnsi"/>
          <w:sz w:val="24"/>
        </w:rPr>
        <w:t xml:space="preserve"> </w:t>
      </w:r>
      <w:r w:rsidRPr="00CB1DBF">
        <w:rPr>
          <w:rFonts w:asciiTheme="minorHAnsi" w:hAnsiTheme="minorHAnsi" w:cstheme="minorHAnsi"/>
          <w:sz w:val="24"/>
        </w:rPr>
        <w:t>z jego prz</w:t>
      </w:r>
      <w:r w:rsidRPr="00CB1DBF">
        <w:rPr>
          <w:rFonts w:asciiTheme="minorHAnsi" w:hAnsiTheme="minorHAnsi" w:cstheme="minorHAnsi"/>
          <w:sz w:val="24"/>
        </w:rPr>
        <w:t>e</w:t>
      </w:r>
      <w:r w:rsidRPr="00CB1DBF">
        <w:rPr>
          <w:rFonts w:asciiTheme="minorHAnsi" w:hAnsiTheme="minorHAnsi" w:cstheme="minorHAnsi"/>
          <w:sz w:val="24"/>
        </w:rPr>
        <w:t>znaczeniem.</w:t>
      </w:r>
    </w:p>
    <w:p w:rsidR="00A525F6" w:rsidRPr="00CB1DBF" w:rsidRDefault="00A525F6" w:rsidP="00CE330F">
      <w:pPr>
        <w:pStyle w:val="SFTPodstwyliczanie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4"/>
        </w:rPr>
      </w:pPr>
      <w:bookmarkStart w:id="46" w:name="_Toc494206358"/>
      <w:bookmarkStart w:id="47" w:name="_Toc494207158"/>
      <w:bookmarkStart w:id="48" w:name="_Toc494208181"/>
      <w:bookmarkStart w:id="49" w:name="_Toc494208267"/>
      <w:bookmarkStart w:id="50" w:name="_Toc494208353"/>
      <w:bookmarkStart w:id="51" w:name="_Toc494208439"/>
      <w:bookmarkStart w:id="52" w:name="_Toc494206359"/>
      <w:bookmarkStart w:id="53" w:name="_Toc494207159"/>
      <w:bookmarkStart w:id="54" w:name="_Toc494208182"/>
      <w:bookmarkStart w:id="55" w:name="_Toc494208268"/>
      <w:bookmarkStart w:id="56" w:name="_Toc494208354"/>
      <w:bookmarkStart w:id="57" w:name="_Toc494208440"/>
      <w:bookmarkStart w:id="58" w:name="_Toc494206360"/>
      <w:bookmarkStart w:id="59" w:name="_Toc494207160"/>
      <w:bookmarkStart w:id="60" w:name="_Toc494208183"/>
      <w:bookmarkStart w:id="61" w:name="_Toc494208269"/>
      <w:bookmarkStart w:id="62" w:name="_Toc494208355"/>
      <w:bookmarkStart w:id="63" w:name="_Toc494208441"/>
      <w:bookmarkStart w:id="64" w:name="_Toc494206361"/>
      <w:bookmarkStart w:id="65" w:name="_Toc494207161"/>
      <w:bookmarkStart w:id="66" w:name="_Toc494208184"/>
      <w:bookmarkStart w:id="67" w:name="_Toc494208270"/>
      <w:bookmarkStart w:id="68" w:name="_Toc494208356"/>
      <w:bookmarkStart w:id="69" w:name="_Toc494208442"/>
      <w:bookmarkStart w:id="70" w:name="_Toc494206362"/>
      <w:bookmarkStart w:id="71" w:name="_Toc494207162"/>
      <w:bookmarkStart w:id="72" w:name="_Toc494208185"/>
      <w:bookmarkStart w:id="73" w:name="_Toc494208271"/>
      <w:bookmarkStart w:id="74" w:name="_Toc494208357"/>
      <w:bookmarkStart w:id="75" w:name="_Toc494208443"/>
      <w:bookmarkStart w:id="76" w:name="_Toc494206363"/>
      <w:bookmarkStart w:id="77" w:name="_Toc494207163"/>
      <w:bookmarkStart w:id="78" w:name="_Toc494208186"/>
      <w:bookmarkStart w:id="79" w:name="_Toc494208272"/>
      <w:bookmarkStart w:id="80" w:name="_Toc494208358"/>
      <w:bookmarkStart w:id="81" w:name="_Toc494208444"/>
      <w:bookmarkStart w:id="82" w:name="_Toc494206364"/>
      <w:bookmarkStart w:id="83" w:name="_Toc494207164"/>
      <w:bookmarkStart w:id="84" w:name="_Toc494208187"/>
      <w:bookmarkStart w:id="85" w:name="_Toc494208273"/>
      <w:bookmarkStart w:id="86" w:name="_Toc494208359"/>
      <w:bookmarkStart w:id="87" w:name="_Toc494208445"/>
      <w:bookmarkStart w:id="88" w:name="_Toc494206365"/>
      <w:bookmarkStart w:id="89" w:name="_Toc494207165"/>
      <w:bookmarkStart w:id="90" w:name="_Toc494208188"/>
      <w:bookmarkStart w:id="91" w:name="_Toc494208274"/>
      <w:bookmarkStart w:id="92" w:name="_Toc494208360"/>
      <w:bookmarkStart w:id="93" w:name="_Toc494208446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r w:rsidRPr="00CB1DBF">
        <w:rPr>
          <w:rFonts w:asciiTheme="minorHAnsi" w:hAnsiTheme="minorHAnsi" w:cstheme="minorHAnsi"/>
          <w:sz w:val="24"/>
        </w:rPr>
        <w:t>Dokumentacja Użytkownika musi składać się z elementów:</w:t>
      </w:r>
    </w:p>
    <w:p w:rsidR="00A525F6" w:rsidRPr="00CB1DBF" w:rsidRDefault="6F5F2F19" w:rsidP="00D516CD">
      <w:pPr>
        <w:numPr>
          <w:ilvl w:val="0"/>
          <w:numId w:val="64"/>
        </w:numPr>
        <w:spacing w:line="276" w:lineRule="auto"/>
        <w:ind w:left="113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Pomoc kontekstowa – </w:t>
      </w:r>
      <w:r w:rsidR="00711C07" w:rsidRPr="00CB1DBF">
        <w:rPr>
          <w:rFonts w:asciiTheme="minorHAnsi" w:hAnsiTheme="minorHAnsi" w:cstheme="minorHAnsi"/>
        </w:rPr>
        <w:t xml:space="preserve">Rozbudowany </w:t>
      </w:r>
      <w:r w:rsidRPr="00CB1DBF">
        <w:rPr>
          <w:rFonts w:asciiTheme="minorHAnsi" w:hAnsiTheme="minorHAnsi" w:cstheme="minorHAnsi"/>
        </w:rPr>
        <w:t>System musi zostać wyposażony w system pomocy kontekstowej.</w:t>
      </w:r>
    </w:p>
    <w:p w:rsidR="00A525F6" w:rsidRPr="00CB1DBF" w:rsidRDefault="003E7A43" w:rsidP="00D516CD">
      <w:pPr>
        <w:numPr>
          <w:ilvl w:val="0"/>
          <w:numId w:val="64"/>
        </w:numPr>
        <w:spacing w:line="276" w:lineRule="auto"/>
        <w:ind w:left="113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tag w:val="goog_rdk_108"/>
          <w:id w:val="1582018033"/>
          <w:placeholder>
            <w:docPart w:val="DefaultPlaceholder_1081868574"/>
          </w:placeholder>
          <w:showingPlcHdr/>
        </w:sdtPr>
        <w:sdtContent/>
      </w:sdt>
      <w:r w:rsidR="6F5F2F19" w:rsidRPr="00CB1DBF">
        <w:rPr>
          <w:rFonts w:asciiTheme="minorHAnsi" w:hAnsiTheme="minorHAnsi" w:cstheme="minorHAnsi"/>
        </w:rPr>
        <w:t>Wykonawca opracuje i przedstawi projekt pomocy kontekstowej dla kompone</w:t>
      </w:r>
      <w:r w:rsidR="6F5F2F19" w:rsidRPr="00CB1DBF">
        <w:rPr>
          <w:rFonts w:asciiTheme="minorHAnsi" w:hAnsiTheme="minorHAnsi" w:cstheme="minorHAnsi"/>
        </w:rPr>
        <w:t>n</w:t>
      </w:r>
      <w:r w:rsidR="6F5F2F19" w:rsidRPr="00CB1DBF">
        <w:rPr>
          <w:rFonts w:asciiTheme="minorHAnsi" w:hAnsiTheme="minorHAnsi" w:cstheme="minorHAnsi"/>
        </w:rPr>
        <w:t xml:space="preserve">tów </w:t>
      </w:r>
      <w:r w:rsidR="00711C07" w:rsidRPr="00CB1DBF">
        <w:rPr>
          <w:rFonts w:asciiTheme="minorHAnsi" w:hAnsiTheme="minorHAnsi" w:cstheme="minorHAnsi"/>
        </w:rPr>
        <w:t xml:space="preserve">Rozbudowanego </w:t>
      </w:r>
      <w:r w:rsidR="6F5F2F19" w:rsidRPr="00CB1DBF">
        <w:rPr>
          <w:rFonts w:asciiTheme="minorHAnsi" w:hAnsiTheme="minorHAnsi" w:cstheme="minorHAnsi"/>
        </w:rPr>
        <w:t xml:space="preserve">Systemu w ramach dokumentu analizy przedwdrożeniowej. Pomoc kontekstowa zostanie zaktualizowana na dzień przekazania do odbioru </w:t>
      </w:r>
      <w:r w:rsidR="00711C07" w:rsidRPr="00CB1DBF">
        <w:rPr>
          <w:rFonts w:asciiTheme="minorHAnsi" w:hAnsiTheme="minorHAnsi" w:cstheme="minorHAnsi"/>
        </w:rPr>
        <w:t>Rozbudowanego</w:t>
      </w:r>
      <w:r w:rsidR="6F5F2F19" w:rsidRPr="00CB1DBF">
        <w:rPr>
          <w:rFonts w:asciiTheme="minorHAnsi" w:hAnsiTheme="minorHAnsi" w:cstheme="minorHAnsi"/>
        </w:rPr>
        <w:t xml:space="preserve"> Systemu. </w:t>
      </w:r>
    </w:p>
    <w:p w:rsidR="00A525F6" w:rsidRPr="00CB1DBF" w:rsidRDefault="00A525F6" w:rsidP="00D516CD">
      <w:pPr>
        <w:numPr>
          <w:ilvl w:val="0"/>
          <w:numId w:val="64"/>
        </w:numPr>
        <w:spacing w:line="276" w:lineRule="auto"/>
        <w:ind w:left="113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Projekt pomocy kontekstowej musi uwzględniać wszystkie ekrany, na których </w:t>
      </w:r>
      <w:proofErr w:type="spellStart"/>
      <w:r w:rsidRPr="00CB1DBF">
        <w:rPr>
          <w:rFonts w:asciiTheme="minorHAnsi" w:hAnsiTheme="minorHAnsi" w:cstheme="minorHAnsi"/>
        </w:rPr>
        <w:t>pomoc</w:t>
      </w:r>
      <w:proofErr w:type="spellEnd"/>
      <w:r w:rsidRPr="00CB1DBF">
        <w:rPr>
          <w:rFonts w:asciiTheme="minorHAnsi" w:hAnsiTheme="minorHAnsi" w:cstheme="minorHAnsi"/>
        </w:rPr>
        <w:t xml:space="preserve"> kontekstowa ma być dostępna. </w:t>
      </w:r>
    </w:p>
    <w:p w:rsidR="00A525F6" w:rsidRPr="00CB1DBF" w:rsidRDefault="00A525F6" w:rsidP="00D516CD">
      <w:pPr>
        <w:numPr>
          <w:ilvl w:val="0"/>
          <w:numId w:val="64"/>
        </w:numPr>
        <w:spacing w:line="276" w:lineRule="auto"/>
        <w:ind w:left="113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Instrukcja Użytkownika musi zawierać:</w:t>
      </w:r>
    </w:p>
    <w:p w:rsidR="00A525F6" w:rsidRPr="00CB1DBF" w:rsidRDefault="00A525F6" w:rsidP="00D516CD">
      <w:pPr>
        <w:pStyle w:val="Akapitzlist"/>
        <w:numPr>
          <w:ilvl w:val="1"/>
          <w:numId w:val="64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Opis wykonania wszystkich czynności dostępnych dla Użytkownika (Z</w:t>
      </w:r>
      <w:r w:rsidRPr="00CB1DBF">
        <w:rPr>
          <w:rFonts w:asciiTheme="minorHAnsi" w:hAnsiTheme="minorHAnsi" w:cstheme="minorHAnsi"/>
        </w:rPr>
        <w:t>e</w:t>
      </w:r>
      <w:r w:rsidRPr="00CB1DBF">
        <w:rPr>
          <w:rFonts w:asciiTheme="minorHAnsi" w:hAnsiTheme="minorHAnsi" w:cstheme="minorHAnsi"/>
        </w:rPr>
        <w:t>wnętrznego i Wewnętrznego) wynikających z realizacji przypadków użycia i musi składać się co najmniej z określenia:</w:t>
      </w:r>
    </w:p>
    <w:p w:rsidR="00A525F6" w:rsidRPr="00CB1DBF" w:rsidRDefault="00A525F6" w:rsidP="00D516CD">
      <w:pPr>
        <w:pStyle w:val="Akapitzlist"/>
        <w:numPr>
          <w:ilvl w:val="5"/>
          <w:numId w:val="64"/>
        </w:numPr>
        <w:spacing w:line="276" w:lineRule="auto"/>
        <w:ind w:left="1985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Sposobu konfiguracji aplikacji </w:t>
      </w:r>
    </w:p>
    <w:p w:rsidR="00A525F6" w:rsidRPr="00CB1DBF" w:rsidRDefault="00A525F6" w:rsidP="00D516CD">
      <w:pPr>
        <w:numPr>
          <w:ilvl w:val="5"/>
          <w:numId w:val="64"/>
        </w:numPr>
        <w:spacing w:line="276" w:lineRule="auto"/>
        <w:ind w:left="1985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Celu czynności wykonywanych przez </w:t>
      </w:r>
      <w:r w:rsidR="00DB6324" w:rsidRPr="00CB1DBF">
        <w:rPr>
          <w:rFonts w:asciiTheme="minorHAnsi" w:hAnsiTheme="minorHAnsi" w:cstheme="minorHAnsi"/>
        </w:rPr>
        <w:t>U</w:t>
      </w:r>
      <w:r w:rsidRPr="00CB1DBF">
        <w:rPr>
          <w:rFonts w:asciiTheme="minorHAnsi" w:hAnsiTheme="minorHAnsi" w:cstheme="minorHAnsi"/>
        </w:rPr>
        <w:t>żytkownika</w:t>
      </w:r>
    </w:p>
    <w:p w:rsidR="00A525F6" w:rsidRPr="00CB1DBF" w:rsidRDefault="00A525F6" w:rsidP="00D516CD">
      <w:pPr>
        <w:numPr>
          <w:ilvl w:val="5"/>
          <w:numId w:val="64"/>
        </w:numPr>
        <w:spacing w:line="276" w:lineRule="auto"/>
        <w:ind w:left="1985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Możliwych scenariuszy realizacji</w:t>
      </w:r>
    </w:p>
    <w:p w:rsidR="00A525F6" w:rsidRPr="00CB1DBF" w:rsidRDefault="00A525F6" w:rsidP="00D516CD">
      <w:pPr>
        <w:numPr>
          <w:ilvl w:val="5"/>
          <w:numId w:val="64"/>
        </w:numPr>
        <w:spacing w:line="276" w:lineRule="auto"/>
        <w:ind w:left="1985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Określenia poszczególnych kroków</w:t>
      </w:r>
    </w:p>
    <w:p w:rsidR="00A525F6" w:rsidRPr="00CB1DBF" w:rsidRDefault="00A525F6" w:rsidP="00D516CD">
      <w:pPr>
        <w:numPr>
          <w:ilvl w:val="5"/>
          <w:numId w:val="64"/>
        </w:numPr>
        <w:spacing w:line="276" w:lineRule="auto"/>
        <w:ind w:left="1985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Zestawienie komunikatów o błędach</w:t>
      </w:r>
    </w:p>
    <w:p w:rsidR="00A525F6" w:rsidRPr="00CB1DBF" w:rsidRDefault="00B90BD3" w:rsidP="00D516CD">
      <w:pPr>
        <w:numPr>
          <w:ilvl w:val="1"/>
          <w:numId w:val="64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Instrukcja użytkownika </w:t>
      </w:r>
      <w:r w:rsidR="00A525F6" w:rsidRPr="00CB1DBF">
        <w:rPr>
          <w:rFonts w:asciiTheme="minorHAnsi" w:hAnsiTheme="minorHAnsi" w:cstheme="minorHAnsi"/>
        </w:rPr>
        <w:t xml:space="preserve">- Wykonawca musi opracować </w:t>
      </w:r>
      <w:r w:rsidRPr="00CB1DBF">
        <w:rPr>
          <w:rFonts w:asciiTheme="minorHAnsi" w:hAnsiTheme="minorHAnsi" w:cstheme="minorHAnsi"/>
        </w:rPr>
        <w:t xml:space="preserve">instrukcję </w:t>
      </w:r>
      <w:r w:rsidR="00DB6324" w:rsidRPr="00CB1DBF">
        <w:rPr>
          <w:rFonts w:asciiTheme="minorHAnsi" w:hAnsiTheme="minorHAnsi" w:cstheme="minorHAnsi"/>
        </w:rPr>
        <w:t>U</w:t>
      </w:r>
      <w:r w:rsidR="00A525F6" w:rsidRPr="00CB1DBF">
        <w:rPr>
          <w:rFonts w:asciiTheme="minorHAnsi" w:hAnsiTheme="minorHAnsi" w:cstheme="minorHAnsi"/>
        </w:rPr>
        <w:t>żytkown</w:t>
      </w:r>
      <w:r w:rsidR="00A525F6" w:rsidRPr="00CB1DBF">
        <w:rPr>
          <w:rFonts w:asciiTheme="minorHAnsi" w:hAnsiTheme="minorHAnsi" w:cstheme="minorHAnsi"/>
        </w:rPr>
        <w:t>i</w:t>
      </w:r>
      <w:r w:rsidR="00A525F6" w:rsidRPr="00CB1DBF">
        <w:rPr>
          <w:rFonts w:asciiTheme="minorHAnsi" w:hAnsiTheme="minorHAnsi" w:cstheme="minorHAnsi"/>
        </w:rPr>
        <w:t>ka, któr</w:t>
      </w:r>
      <w:r w:rsidRPr="00CB1DBF">
        <w:rPr>
          <w:rFonts w:asciiTheme="minorHAnsi" w:hAnsiTheme="minorHAnsi" w:cstheme="minorHAnsi"/>
        </w:rPr>
        <w:t>a</w:t>
      </w:r>
      <w:r w:rsidR="00A525F6" w:rsidRPr="00CB1DBF">
        <w:rPr>
          <w:rFonts w:asciiTheme="minorHAnsi" w:hAnsiTheme="minorHAnsi" w:cstheme="minorHAnsi"/>
        </w:rPr>
        <w:t xml:space="preserve"> szczegółowo opisze kolejne kroki wymagane do pełnej realizacji obowiązku sprawozdawczego w </w:t>
      </w:r>
      <w:r w:rsidR="00711C07" w:rsidRPr="00CB1DBF">
        <w:rPr>
          <w:rFonts w:asciiTheme="minorHAnsi" w:hAnsiTheme="minorHAnsi" w:cstheme="minorHAnsi"/>
        </w:rPr>
        <w:t xml:space="preserve">Rozbudowanym </w:t>
      </w:r>
      <w:r w:rsidR="00A525F6" w:rsidRPr="00CB1DBF">
        <w:rPr>
          <w:rFonts w:asciiTheme="minorHAnsi" w:hAnsiTheme="minorHAnsi" w:cstheme="minorHAnsi"/>
        </w:rPr>
        <w:t>Systemie.</w:t>
      </w:r>
    </w:p>
    <w:p w:rsidR="00A525F6" w:rsidRPr="00CB1DBF" w:rsidRDefault="00B90BD3" w:rsidP="00D516CD">
      <w:pPr>
        <w:numPr>
          <w:ilvl w:val="5"/>
          <w:numId w:val="64"/>
        </w:numPr>
        <w:spacing w:line="276" w:lineRule="auto"/>
        <w:ind w:left="1985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Instrukcja użytkownika </w:t>
      </w:r>
      <w:r w:rsidR="00A525F6" w:rsidRPr="00CB1DBF">
        <w:rPr>
          <w:rFonts w:asciiTheme="minorHAnsi" w:hAnsiTheme="minorHAnsi" w:cstheme="minorHAnsi"/>
        </w:rPr>
        <w:t>musi zawierać ilustracje w postaci zrzutów ekr</w:t>
      </w:r>
      <w:r w:rsidR="00A525F6" w:rsidRPr="00CB1DBF">
        <w:rPr>
          <w:rFonts w:asciiTheme="minorHAnsi" w:hAnsiTheme="minorHAnsi" w:cstheme="minorHAnsi"/>
        </w:rPr>
        <w:t>a</w:t>
      </w:r>
      <w:r w:rsidR="00A525F6" w:rsidRPr="00CB1DBF">
        <w:rPr>
          <w:rFonts w:asciiTheme="minorHAnsi" w:hAnsiTheme="minorHAnsi" w:cstheme="minorHAnsi"/>
        </w:rPr>
        <w:t>nu i sekwencji wideo.</w:t>
      </w:r>
    </w:p>
    <w:p w:rsidR="00A525F6" w:rsidRPr="00CB1DBF" w:rsidRDefault="00B90BD3" w:rsidP="00D516CD">
      <w:pPr>
        <w:numPr>
          <w:ilvl w:val="5"/>
          <w:numId w:val="64"/>
        </w:numPr>
        <w:spacing w:line="276" w:lineRule="auto"/>
        <w:ind w:left="1985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Instrukcja użytkownika </w:t>
      </w:r>
      <w:r w:rsidR="00A525F6" w:rsidRPr="00CB1DBF">
        <w:rPr>
          <w:rFonts w:asciiTheme="minorHAnsi" w:hAnsiTheme="minorHAnsi" w:cstheme="minorHAnsi"/>
        </w:rPr>
        <w:t>musi zostać opracowany dla wszystkich dostę</w:t>
      </w:r>
      <w:r w:rsidR="00A525F6" w:rsidRPr="00CB1DBF">
        <w:rPr>
          <w:rFonts w:asciiTheme="minorHAnsi" w:hAnsiTheme="minorHAnsi" w:cstheme="minorHAnsi"/>
        </w:rPr>
        <w:t>p</w:t>
      </w:r>
      <w:r w:rsidR="00A525F6" w:rsidRPr="00CB1DBF">
        <w:rPr>
          <w:rFonts w:asciiTheme="minorHAnsi" w:hAnsiTheme="minorHAnsi" w:cstheme="minorHAnsi"/>
        </w:rPr>
        <w:t xml:space="preserve">nych w </w:t>
      </w:r>
      <w:r w:rsidR="00711C07" w:rsidRPr="00CB1DBF">
        <w:rPr>
          <w:rFonts w:asciiTheme="minorHAnsi" w:hAnsiTheme="minorHAnsi" w:cstheme="minorHAnsi"/>
        </w:rPr>
        <w:t xml:space="preserve">Rozbudowanym </w:t>
      </w:r>
      <w:r w:rsidR="00A525F6" w:rsidRPr="00CB1DBF">
        <w:rPr>
          <w:rFonts w:asciiTheme="minorHAnsi" w:hAnsiTheme="minorHAnsi" w:cstheme="minorHAnsi"/>
        </w:rPr>
        <w:t>Systemie ścieżek wprowadzania danych: p</w:t>
      </w:r>
      <w:r w:rsidR="00A525F6" w:rsidRPr="00CB1DBF">
        <w:rPr>
          <w:rFonts w:asciiTheme="minorHAnsi" w:hAnsiTheme="minorHAnsi" w:cstheme="minorHAnsi"/>
        </w:rPr>
        <w:t>o</w:t>
      </w:r>
      <w:r w:rsidR="00A525F6" w:rsidRPr="00CB1DBF">
        <w:rPr>
          <w:rFonts w:asciiTheme="minorHAnsi" w:hAnsiTheme="minorHAnsi" w:cstheme="minorHAnsi"/>
        </w:rPr>
        <w:t>przez edycję danych w Portalu Mapowym</w:t>
      </w:r>
      <w:r w:rsidR="00B84229" w:rsidRPr="00CB1DBF">
        <w:rPr>
          <w:rFonts w:asciiTheme="minorHAnsi" w:hAnsiTheme="minorHAnsi" w:cstheme="minorHAnsi"/>
        </w:rPr>
        <w:t xml:space="preserve"> </w:t>
      </w:r>
      <w:r w:rsidR="00711C07" w:rsidRPr="00CB1DBF">
        <w:rPr>
          <w:rFonts w:asciiTheme="minorHAnsi" w:hAnsiTheme="minorHAnsi" w:cstheme="minorHAnsi"/>
        </w:rPr>
        <w:t xml:space="preserve">Rozbudowanego </w:t>
      </w:r>
      <w:r w:rsidR="00B84229" w:rsidRPr="00CB1DBF">
        <w:rPr>
          <w:rFonts w:asciiTheme="minorHAnsi" w:hAnsiTheme="minorHAnsi" w:cstheme="minorHAnsi"/>
        </w:rPr>
        <w:t>Systemu</w:t>
      </w:r>
      <w:r w:rsidR="00A525F6" w:rsidRPr="00CB1DBF">
        <w:rPr>
          <w:rFonts w:asciiTheme="minorHAnsi" w:hAnsiTheme="minorHAnsi" w:cstheme="minorHAnsi"/>
        </w:rPr>
        <w:t>, poprzez import pliku, poprzez zasilenie masowe, poprzez wtyczkę do QGIS oraz z wykorzystaniem interfejsu API.</w:t>
      </w:r>
    </w:p>
    <w:p w:rsidR="00A525F6" w:rsidRPr="00CB1DBF" w:rsidRDefault="00A525F6" w:rsidP="00A525F6">
      <w:pPr>
        <w:rPr>
          <w:rFonts w:asciiTheme="minorHAnsi" w:hAnsiTheme="minorHAnsi" w:cstheme="minorHAnsi"/>
        </w:rPr>
      </w:pPr>
    </w:p>
    <w:p w:rsidR="00E51493" w:rsidRPr="00CB1DBF" w:rsidRDefault="00610A59" w:rsidP="001B616C">
      <w:pPr>
        <w:pStyle w:val="Nagwek2"/>
        <w:rPr>
          <w:rFonts w:cstheme="minorHAnsi"/>
          <w:szCs w:val="24"/>
        </w:rPr>
      </w:pPr>
      <w:bookmarkStart w:id="94" w:name="_Toc29301400"/>
      <w:r w:rsidRPr="00CB1DBF">
        <w:rPr>
          <w:rFonts w:cstheme="minorHAnsi"/>
          <w:szCs w:val="24"/>
        </w:rPr>
        <w:t>Dokumentacja Techniczna</w:t>
      </w:r>
      <w:bookmarkEnd w:id="94"/>
    </w:p>
    <w:p w:rsidR="00225C25" w:rsidRPr="00CB1DBF" w:rsidRDefault="00610A59" w:rsidP="00CE330F">
      <w:pPr>
        <w:pStyle w:val="SFTPodstwyliczanie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 xml:space="preserve">W </w:t>
      </w:r>
      <w:r w:rsidR="00F02AE3" w:rsidRPr="00CB1DBF">
        <w:rPr>
          <w:rFonts w:asciiTheme="minorHAnsi" w:hAnsiTheme="minorHAnsi" w:cstheme="minorHAnsi"/>
          <w:sz w:val="24"/>
        </w:rPr>
        <w:t>D</w:t>
      </w:r>
      <w:r w:rsidRPr="00CB1DBF">
        <w:rPr>
          <w:rFonts w:asciiTheme="minorHAnsi" w:hAnsiTheme="minorHAnsi" w:cstheme="minorHAnsi"/>
          <w:sz w:val="24"/>
        </w:rPr>
        <w:t xml:space="preserve">okumentacji </w:t>
      </w:r>
      <w:r w:rsidR="00F02AE3" w:rsidRPr="00CB1DBF">
        <w:rPr>
          <w:rFonts w:asciiTheme="minorHAnsi" w:hAnsiTheme="minorHAnsi" w:cstheme="minorHAnsi"/>
          <w:sz w:val="24"/>
        </w:rPr>
        <w:t>T</w:t>
      </w:r>
      <w:r w:rsidRPr="00CB1DBF">
        <w:rPr>
          <w:rFonts w:asciiTheme="minorHAnsi" w:hAnsiTheme="minorHAnsi" w:cstheme="minorHAnsi"/>
          <w:sz w:val="24"/>
        </w:rPr>
        <w:t>echnicznej muszą być zawarte opisy wszelkich cech, właściwości i funkcjonalności pozwalających na poprawną</w:t>
      </w:r>
      <w:r w:rsidR="00711C07" w:rsidRPr="00CB1DBF">
        <w:rPr>
          <w:rFonts w:asciiTheme="minorHAnsi" w:hAnsiTheme="minorHAnsi" w:cstheme="minorHAnsi"/>
          <w:sz w:val="24"/>
        </w:rPr>
        <w:t>,</w:t>
      </w:r>
      <w:r w:rsidRPr="00CB1DBF">
        <w:rPr>
          <w:rFonts w:asciiTheme="minorHAnsi" w:hAnsiTheme="minorHAnsi" w:cstheme="minorHAnsi"/>
          <w:sz w:val="24"/>
        </w:rPr>
        <w:t xml:space="preserve"> z punktu widzenia technicznego</w:t>
      </w:r>
      <w:r w:rsidR="00711C07" w:rsidRPr="00CB1DBF">
        <w:rPr>
          <w:rFonts w:asciiTheme="minorHAnsi" w:hAnsiTheme="minorHAnsi" w:cstheme="minorHAnsi"/>
          <w:sz w:val="24"/>
        </w:rPr>
        <w:t>,</w:t>
      </w:r>
      <w:r w:rsidRPr="00CB1DBF">
        <w:rPr>
          <w:rFonts w:asciiTheme="minorHAnsi" w:hAnsiTheme="minorHAnsi" w:cstheme="minorHAnsi"/>
          <w:sz w:val="24"/>
        </w:rPr>
        <w:t xml:space="preserve"> ek</w:t>
      </w:r>
      <w:r w:rsidRPr="00CB1DBF">
        <w:rPr>
          <w:rFonts w:asciiTheme="minorHAnsi" w:hAnsiTheme="minorHAnsi" w:cstheme="minorHAnsi"/>
          <w:sz w:val="24"/>
        </w:rPr>
        <w:t>s</w:t>
      </w:r>
      <w:r w:rsidRPr="00CB1DBF">
        <w:rPr>
          <w:rFonts w:asciiTheme="minorHAnsi" w:hAnsiTheme="minorHAnsi" w:cstheme="minorHAnsi"/>
          <w:sz w:val="24"/>
        </w:rPr>
        <w:t xml:space="preserve">ploatację </w:t>
      </w:r>
      <w:r w:rsidR="00711C07" w:rsidRPr="00CB1DBF">
        <w:rPr>
          <w:rFonts w:asciiTheme="minorHAnsi" w:hAnsiTheme="minorHAnsi" w:cstheme="minorHAnsi"/>
          <w:sz w:val="24"/>
        </w:rPr>
        <w:t xml:space="preserve">Rozbudowanego </w:t>
      </w:r>
      <w:r w:rsidR="00A525F6" w:rsidRPr="00CB1DBF">
        <w:rPr>
          <w:rFonts w:asciiTheme="minorHAnsi" w:hAnsiTheme="minorHAnsi" w:cstheme="minorHAnsi"/>
          <w:sz w:val="24"/>
        </w:rPr>
        <w:t>Systemu.</w:t>
      </w:r>
    </w:p>
    <w:p w:rsidR="00A525F6" w:rsidRPr="00CB1DBF" w:rsidRDefault="00A525F6" w:rsidP="00CE330F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Dokumentacja Techniczn</w:t>
      </w:r>
      <w:r w:rsidR="00770FEF" w:rsidRPr="00CB1DBF">
        <w:rPr>
          <w:rFonts w:asciiTheme="minorHAnsi" w:hAnsiTheme="minorHAnsi" w:cstheme="minorHAnsi"/>
        </w:rPr>
        <w:t>a</w:t>
      </w:r>
      <w:r w:rsidRPr="00CB1DBF">
        <w:rPr>
          <w:rFonts w:asciiTheme="minorHAnsi" w:hAnsiTheme="minorHAnsi" w:cstheme="minorHAnsi"/>
        </w:rPr>
        <w:t xml:space="preserve"> musi uwzględniać projekty infrastruktury: </w:t>
      </w:r>
    </w:p>
    <w:p w:rsidR="00A525F6" w:rsidRPr="00CB1DBF" w:rsidRDefault="00A525F6" w:rsidP="004231F9">
      <w:pPr>
        <w:numPr>
          <w:ilvl w:val="1"/>
          <w:numId w:val="9"/>
        </w:numPr>
        <w:spacing w:line="276" w:lineRule="auto"/>
        <w:ind w:left="113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lastRenderedPageBreak/>
        <w:t>Wymaganej do uruchomienia wszystkich podsystemów, mod</w:t>
      </w:r>
      <w:r w:rsidR="00E56C9C" w:rsidRPr="00CB1DBF">
        <w:rPr>
          <w:rFonts w:asciiTheme="minorHAnsi" w:hAnsiTheme="minorHAnsi" w:cstheme="minorHAnsi"/>
        </w:rPr>
        <w:t>ułów, kompone</w:t>
      </w:r>
      <w:r w:rsidR="00E56C9C" w:rsidRPr="00CB1DBF">
        <w:rPr>
          <w:rFonts w:asciiTheme="minorHAnsi" w:hAnsiTheme="minorHAnsi" w:cstheme="minorHAnsi"/>
        </w:rPr>
        <w:t>n</w:t>
      </w:r>
      <w:r w:rsidR="00E56C9C" w:rsidRPr="00CB1DBF">
        <w:rPr>
          <w:rFonts w:asciiTheme="minorHAnsi" w:hAnsiTheme="minorHAnsi" w:cstheme="minorHAnsi"/>
        </w:rPr>
        <w:t xml:space="preserve">tów </w:t>
      </w:r>
      <w:r w:rsidR="00711C07" w:rsidRPr="00CB1DBF">
        <w:rPr>
          <w:rFonts w:asciiTheme="minorHAnsi" w:hAnsiTheme="minorHAnsi" w:cstheme="minorHAnsi"/>
        </w:rPr>
        <w:t xml:space="preserve">Rozbudowanego </w:t>
      </w:r>
      <w:r w:rsidR="00E56C9C" w:rsidRPr="00CB1DBF">
        <w:rPr>
          <w:rFonts w:asciiTheme="minorHAnsi" w:hAnsiTheme="minorHAnsi" w:cstheme="minorHAnsi"/>
        </w:rPr>
        <w:t>Systemu,</w:t>
      </w:r>
    </w:p>
    <w:p w:rsidR="00A525F6" w:rsidRPr="00CB1DBF" w:rsidRDefault="00A525F6" w:rsidP="004231F9">
      <w:pPr>
        <w:numPr>
          <w:ilvl w:val="1"/>
          <w:numId w:val="9"/>
        </w:numPr>
        <w:spacing w:line="276" w:lineRule="auto"/>
        <w:ind w:left="113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Wymaganej do uruchomienia podsystemów wspierających usług</w:t>
      </w:r>
      <w:r w:rsidR="00E56C9C" w:rsidRPr="00CB1DBF">
        <w:rPr>
          <w:rFonts w:asciiTheme="minorHAnsi" w:hAnsiTheme="minorHAnsi" w:cstheme="minorHAnsi"/>
        </w:rPr>
        <w:t>i</w:t>
      </w:r>
      <w:r w:rsidRPr="00CB1DBF">
        <w:rPr>
          <w:rFonts w:asciiTheme="minorHAnsi" w:hAnsiTheme="minorHAnsi" w:cstheme="minorHAnsi"/>
        </w:rPr>
        <w:t xml:space="preserve"> związan</w:t>
      </w:r>
      <w:r w:rsidR="00E56C9C" w:rsidRPr="00CB1DBF">
        <w:rPr>
          <w:rFonts w:asciiTheme="minorHAnsi" w:hAnsiTheme="minorHAnsi" w:cstheme="minorHAnsi"/>
        </w:rPr>
        <w:t>e</w:t>
      </w:r>
      <w:r w:rsidRPr="00CB1DBF">
        <w:rPr>
          <w:rFonts w:asciiTheme="minorHAnsi" w:hAnsiTheme="minorHAnsi" w:cstheme="minorHAnsi"/>
        </w:rPr>
        <w:t xml:space="preserve"> z jej wdrożeniem i eksploatacją,</w:t>
      </w:r>
    </w:p>
    <w:p w:rsidR="00A525F6" w:rsidRPr="00CB1DBF" w:rsidRDefault="00A525F6" w:rsidP="004231F9">
      <w:pPr>
        <w:numPr>
          <w:ilvl w:val="1"/>
          <w:numId w:val="9"/>
        </w:numPr>
        <w:spacing w:line="276" w:lineRule="auto"/>
        <w:ind w:left="113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Relacje pomiędzy elementami Architektury oraz wymaganiami architektonic</w:t>
      </w:r>
      <w:r w:rsidRPr="00CB1DBF">
        <w:rPr>
          <w:rFonts w:asciiTheme="minorHAnsi" w:hAnsiTheme="minorHAnsi" w:cstheme="minorHAnsi"/>
        </w:rPr>
        <w:t>z</w:t>
      </w:r>
      <w:r w:rsidRPr="00CB1DBF">
        <w:rPr>
          <w:rFonts w:asciiTheme="minorHAnsi" w:hAnsiTheme="minorHAnsi" w:cstheme="minorHAnsi"/>
        </w:rPr>
        <w:t>nymi wraz z usługami związanymi z jej eksploatacją.</w:t>
      </w:r>
    </w:p>
    <w:p w:rsidR="00A525F6" w:rsidRPr="00CB1DBF" w:rsidRDefault="6F5F2F19" w:rsidP="004231F9">
      <w:pPr>
        <w:numPr>
          <w:ilvl w:val="1"/>
          <w:numId w:val="9"/>
        </w:numPr>
        <w:spacing w:line="276" w:lineRule="auto"/>
        <w:ind w:left="113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Specyfikację oprogramowania standardowego, które zostanie wykorzystane do implementacji i eksploatacji </w:t>
      </w:r>
      <w:r w:rsidR="005A00A2" w:rsidRPr="00CB1DBF">
        <w:rPr>
          <w:rFonts w:asciiTheme="minorHAnsi" w:hAnsiTheme="minorHAnsi" w:cstheme="minorHAnsi"/>
        </w:rPr>
        <w:t>Rozbudowanego</w:t>
      </w:r>
      <w:r w:rsidRPr="00CB1DBF">
        <w:rPr>
          <w:rFonts w:asciiTheme="minorHAnsi" w:hAnsiTheme="minorHAnsi" w:cstheme="minorHAnsi"/>
        </w:rPr>
        <w:t xml:space="preserve"> Systemu, </w:t>
      </w:r>
    </w:p>
    <w:p w:rsidR="00A525F6" w:rsidRPr="00CB1DBF" w:rsidRDefault="00A525F6" w:rsidP="004231F9">
      <w:pPr>
        <w:numPr>
          <w:ilvl w:val="1"/>
          <w:numId w:val="9"/>
        </w:numPr>
        <w:spacing w:line="276" w:lineRule="auto"/>
        <w:ind w:left="113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Narzędzia do monitorowania operacyjnego platformy techniczno</w:t>
      </w:r>
      <w:r w:rsidR="00E56C9C" w:rsidRPr="00CB1DBF">
        <w:rPr>
          <w:rFonts w:asciiTheme="minorHAnsi" w:hAnsiTheme="minorHAnsi" w:cstheme="minorHAnsi"/>
        </w:rPr>
        <w:t xml:space="preserve">-systemowej </w:t>
      </w:r>
      <w:r w:rsidR="005A00A2" w:rsidRPr="00CB1DBF">
        <w:rPr>
          <w:rFonts w:asciiTheme="minorHAnsi" w:hAnsiTheme="minorHAnsi" w:cstheme="minorHAnsi"/>
        </w:rPr>
        <w:t xml:space="preserve">Rozbudowanego </w:t>
      </w:r>
      <w:r w:rsidR="00E56C9C" w:rsidRPr="00CB1DBF">
        <w:rPr>
          <w:rFonts w:asciiTheme="minorHAnsi" w:hAnsiTheme="minorHAnsi" w:cstheme="minorHAnsi"/>
        </w:rPr>
        <w:t>Systemu</w:t>
      </w:r>
      <w:r w:rsidRPr="00CB1DBF">
        <w:rPr>
          <w:rFonts w:asciiTheme="minorHAnsi" w:hAnsiTheme="minorHAnsi" w:cstheme="minorHAnsi"/>
        </w:rPr>
        <w:t xml:space="preserve">, </w:t>
      </w:r>
    </w:p>
    <w:p w:rsidR="00A525F6" w:rsidRPr="00CB1DBF" w:rsidRDefault="00A525F6" w:rsidP="004231F9">
      <w:pPr>
        <w:numPr>
          <w:ilvl w:val="1"/>
          <w:numId w:val="9"/>
        </w:numPr>
        <w:spacing w:line="276" w:lineRule="auto"/>
        <w:ind w:left="113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Narzędzia do monitorowania dostępn</w:t>
      </w:r>
      <w:r w:rsidR="00E56C9C" w:rsidRPr="00CB1DBF">
        <w:rPr>
          <w:rFonts w:asciiTheme="minorHAnsi" w:hAnsiTheme="minorHAnsi" w:cstheme="minorHAnsi"/>
        </w:rPr>
        <w:t xml:space="preserve">ości i wydajności </w:t>
      </w:r>
      <w:r w:rsidR="005A00A2" w:rsidRPr="00CB1DBF">
        <w:rPr>
          <w:rFonts w:asciiTheme="minorHAnsi" w:hAnsiTheme="minorHAnsi" w:cstheme="minorHAnsi"/>
        </w:rPr>
        <w:t xml:space="preserve">Rozbudowanego </w:t>
      </w:r>
      <w:r w:rsidR="00E56C9C" w:rsidRPr="00CB1DBF">
        <w:rPr>
          <w:rFonts w:asciiTheme="minorHAnsi" w:hAnsiTheme="minorHAnsi" w:cstheme="minorHAnsi"/>
        </w:rPr>
        <w:t>Systemu</w:t>
      </w:r>
      <w:r w:rsidRPr="00CB1DBF">
        <w:rPr>
          <w:rFonts w:asciiTheme="minorHAnsi" w:hAnsiTheme="minorHAnsi" w:cstheme="minorHAnsi"/>
        </w:rPr>
        <w:t xml:space="preserve">, </w:t>
      </w:r>
    </w:p>
    <w:p w:rsidR="00A525F6" w:rsidRPr="00CB1DBF" w:rsidRDefault="00A525F6" w:rsidP="004231F9">
      <w:pPr>
        <w:numPr>
          <w:ilvl w:val="1"/>
          <w:numId w:val="9"/>
        </w:numPr>
        <w:spacing w:line="276" w:lineRule="auto"/>
        <w:ind w:left="113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Narzędzia do kolekcjonowania danych o zdarzeniach generowanych przez infr</w:t>
      </w:r>
      <w:r w:rsidRPr="00CB1DBF">
        <w:rPr>
          <w:rFonts w:asciiTheme="minorHAnsi" w:hAnsiTheme="minorHAnsi" w:cstheme="minorHAnsi"/>
        </w:rPr>
        <w:t>a</w:t>
      </w:r>
      <w:r w:rsidRPr="00CB1DBF">
        <w:rPr>
          <w:rFonts w:asciiTheme="minorHAnsi" w:hAnsiTheme="minorHAnsi" w:cstheme="minorHAnsi"/>
        </w:rPr>
        <w:t>struk</w:t>
      </w:r>
      <w:r w:rsidR="00E56C9C" w:rsidRPr="00CB1DBF">
        <w:rPr>
          <w:rFonts w:asciiTheme="minorHAnsi" w:hAnsiTheme="minorHAnsi" w:cstheme="minorHAnsi"/>
        </w:rPr>
        <w:t xml:space="preserve">turę i podsystemy </w:t>
      </w:r>
      <w:r w:rsidR="005A00A2" w:rsidRPr="00CB1DBF">
        <w:rPr>
          <w:rFonts w:asciiTheme="minorHAnsi" w:hAnsiTheme="minorHAnsi" w:cstheme="minorHAnsi"/>
        </w:rPr>
        <w:t xml:space="preserve">Rozbudowanego </w:t>
      </w:r>
      <w:r w:rsidR="00E56C9C" w:rsidRPr="00CB1DBF">
        <w:rPr>
          <w:rFonts w:asciiTheme="minorHAnsi" w:hAnsiTheme="minorHAnsi" w:cstheme="minorHAnsi"/>
        </w:rPr>
        <w:t>Systemu,</w:t>
      </w:r>
    </w:p>
    <w:p w:rsidR="00A525F6" w:rsidRPr="00CB1DBF" w:rsidRDefault="00A525F6" w:rsidP="004231F9">
      <w:pPr>
        <w:numPr>
          <w:ilvl w:val="1"/>
          <w:numId w:val="9"/>
        </w:numPr>
        <w:spacing w:line="276" w:lineRule="auto"/>
        <w:ind w:left="113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Narzędzia do tworzenia i odtwarzania kopii zapasowych</w:t>
      </w:r>
    </w:p>
    <w:p w:rsidR="00A525F6" w:rsidRPr="00CB1DBF" w:rsidRDefault="00A525F6" w:rsidP="004231F9">
      <w:pPr>
        <w:numPr>
          <w:ilvl w:val="2"/>
          <w:numId w:val="9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Wykonawca zobowiązany jest do przygotowania polityki tworzenia i odtw</w:t>
      </w:r>
      <w:r w:rsidRPr="00CB1DBF">
        <w:rPr>
          <w:rFonts w:asciiTheme="minorHAnsi" w:hAnsiTheme="minorHAnsi" w:cstheme="minorHAnsi"/>
        </w:rPr>
        <w:t>a</w:t>
      </w:r>
      <w:r w:rsidRPr="00CB1DBF">
        <w:rPr>
          <w:rFonts w:asciiTheme="minorHAnsi" w:hAnsiTheme="minorHAnsi" w:cstheme="minorHAnsi"/>
        </w:rPr>
        <w:t>rzania kopii zapasowych</w:t>
      </w:r>
    </w:p>
    <w:p w:rsidR="00A525F6" w:rsidRPr="00CB1DBF" w:rsidRDefault="00A525F6" w:rsidP="004231F9">
      <w:pPr>
        <w:numPr>
          <w:ilvl w:val="1"/>
          <w:numId w:val="9"/>
        </w:numPr>
        <w:spacing w:line="276" w:lineRule="auto"/>
        <w:ind w:left="113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Specyfikację zasobów infrastruktury (sprzęt i licencje) wymaganych do </w:t>
      </w:r>
      <w:r w:rsidR="00E56C9C" w:rsidRPr="00CB1DBF">
        <w:rPr>
          <w:rFonts w:asciiTheme="minorHAnsi" w:hAnsiTheme="minorHAnsi" w:cstheme="minorHAnsi"/>
        </w:rPr>
        <w:t>impl</w:t>
      </w:r>
      <w:r w:rsidR="00E56C9C" w:rsidRPr="00CB1DBF">
        <w:rPr>
          <w:rFonts w:asciiTheme="minorHAnsi" w:hAnsiTheme="minorHAnsi" w:cstheme="minorHAnsi"/>
        </w:rPr>
        <w:t>e</w:t>
      </w:r>
      <w:r w:rsidR="00E56C9C" w:rsidRPr="00CB1DBF">
        <w:rPr>
          <w:rFonts w:asciiTheme="minorHAnsi" w:hAnsiTheme="minorHAnsi" w:cstheme="minorHAnsi"/>
        </w:rPr>
        <w:t xml:space="preserve">mentacji </w:t>
      </w:r>
      <w:r w:rsidR="005A00A2" w:rsidRPr="00CB1DBF">
        <w:rPr>
          <w:rFonts w:asciiTheme="minorHAnsi" w:hAnsiTheme="minorHAnsi" w:cstheme="minorHAnsi"/>
        </w:rPr>
        <w:t xml:space="preserve">Rozbudowanego </w:t>
      </w:r>
      <w:r w:rsidR="00E56C9C" w:rsidRPr="00CB1DBF">
        <w:rPr>
          <w:rFonts w:asciiTheme="minorHAnsi" w:hAnsiTheme="minorHAnsi" w:cstheme="minorHAnsi"/>
        </w:rPr>
        <w:t xml:space="preserve">Systemu </w:t>
      </w:r>
      <w:r w:rsidRPr="00CB1DBF">
        <w:rPr>
          <w:rFonts w:asciiTheme="minorHAnsi" w:hAnsiTheme="minorHAnsi" w:cstheme="minorHAnsi"/>
        </w:rPr>
        <w:t>w podziale na Środowiska z uwzględnieniem konfiguracji:</w:t>
      </w:r>
    </w:p>
    <w:p w:rsidR="00A525F6" w:rsidRPr="00CB1DBF" w:rsidRDefault="00A525F6" w:rsidP="004231F9">
      <w:pPr>
        <w:numPr>
          <w:ilvl w:val="2"/>
          <w:numId w:val="9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Warstwy wirtualizacji i systemów operacyjnych</w:t>
      </w:r>
    </w:p>
    <w:p w:rsidR="00A525F6" w:rsidRPr="00CB1DBF" w:rsidRDefault="00A525F6" w:rsidP="004231F9">
      <w:pPr>
        <w:numPr>
          <w:ilvl w:val="2"/>
          <w:numId w:val="9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Pamięci masowej</w:t>
      </w:r>
    </w:p>
    <w:p w:rsidR="00A525F6" w:rsidRPr="00CB1DBF" w:rsidRDefault="00A525F6" w:rsidP="004231F9">
      <w:pPr>
        <w:numPr>
          <w:ilvl w:val="2"/>
          <w:numId w:val="9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Sieci LAN</w:t>
      </w:r>
    </w:p>
    <w:p w:rsidR="00A525F6" w:rsidRPr="00CB1DBF" w:rsidRDefault="00A525F6" w:rsidP="004231F9">
      <w:pPr>
        <w:numPr>
          <w:ilvl w:val="1"/>
          <w:numId w:val="9"/>
        </w:numPr>
        <w:spacing w:line="276" w:lineRule="auto"/>
        <w:ind w:left="113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Sp</w:t>
      </w:r>
      <w:r w:rsidR="00E56C9C" w:rsidRPr="00CB1DBF">
        <w:rPr>
          <w:rFonts w:asciiTheme="minorHAnsi" w:hAnsiTheme="minorHAnsi" w:cstheme="minorHAnsi"/>
        </w:rPr>
        <w:t xml:space="preserve">ecyfikację warstw </w:t>
      </w:r>
      <w:r w:rsidR="005A00A2" w:rsidRPr="00CB1DBF">
        <w:rPr>
          <w:rFonts w:asciiTheme="minorHAnsi" w:hAnsiTheme="minorHAnsi" w:cstheme="minorHAnsi"/>
        </w:rPr>
        <w:t xml:space="preserve">Rozbudowanego </w:t>
      </w:r>
      <w:r w:rsidR="00E56C9C" w:rsidRPr="00CB1DBF">
        <w:rPr>
          <w:rFonts w:asciiTheme="minorHAnsi" w:hAnsiTheme="minorHAnsi" w:cstheme="minorHAnsi"/>
        </w:rPr>
        <w:t>Systemu</w:t>
      </w:r>
      <w:r w:rsidRPr="00CB1DBF">
        <w:rPr>
          <w:rFonts w:asciiTheme="minorHAnsi" w:hAnsiTheme="minorHAnsi" w:cstheme="minorHAnsi"/>
        </w:rPr>
        <w:t xml:space="preserve"> z uwzględnieniem:</w:t>
      </w:r>
    </w:p>
    <w:p w:rsidR="00A525F6" w:rsidRPr="00CB1DBF" w:rsidRDefault="00A525F6" w:rsidP="004231F9">
      <w:pPr>
        <w:numPr>
          <w:ilvl w:val="2"/>
          <w:numId w:val="9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Warstwy bazodanowej</w:t>
      </w:r>
    </w:p>
    <w:p w:rsidR="00A525F6" w:rsidRPr="00CB1DBF" w:rsidRDefault="00A525F6" w:rsidP="004231F9">
      <w:pPr>
        <w:numPr>
          <w:ilvl w:val="3"/>
          <w:numId w:val="9"/>
        </w:numPr>
        <w:spacing w:line="276" w:lineRule="auto"/>
        <w:ind w:left="1985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Opis konfiguracji zastosowanego w rozwiązaniu silnika baz danych</w:t>
      </w:r>
    </w:p>
    <w:p w:rsidR="00A525F6" w:rsidRPr="00CB1DBF" w:rsidRDefault="00A525F6" w:rsidP="004231F9">
      <w:pPr>
        <w:numPr>
          <w:ilvl w:val="3"/>
          <w:numId w:val="9"/>
        </w:numPr>
        <w:spacing w:line="276" w:lineRule="auto"/>
        <w:ind w:left="1985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Opis konfiguracji </w:t>
      </w:r>
      <w:proofErr w:type="spellStart"/>
      <w:r w:rsidRPr="00CB1DBF">
        <w:rPr>
          <w:rFonts w:asciiTheme="minorHAnsi" w:hAnsiTheme="minorHAnsi" w:cstheme="minorHAnsi"/>
        </w:rPr>
        <w:t>klastra</w:t>
      </w:r>
      <w:proofErr w:type="spellEnd"/>
      <w:r w:rsidRPr="00CB1DBF">
        <w:rPr>
          <w:rFonts w:asciiTheme="minorHAnsi" w:hAnsiTheme="minorHAnsi" w:cstheme="minorHAnsi"/>
        </w:rPr>
        <w:t xml:space="preserve"> baz danych </w:t>
      </w:r>
    </w:p>
    <w:p w:rsidR="00A525F6" w:rsidRPr="00CB1DBF" w:rsidRDefault="00A525F6" w:rsidP="004231F9">
      <w:pPr>
        <w:numPr>
          <w:ilvl w:val="3"/>
          <w:numId w:val="9"/>
        </w:numPr>
        <w:spacing w:line="276" w:lineRule="auto"/>
        <w:ind w:left="1985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Zestawienia parametrów konfiguracyjnych</w:t>
      </w:r>
    </w:p>
    <w:p w:rsidR="00A525F6" w:rsidRPr="00CB1DBF" w:rsidRDefault="00A525F6" w:rsidP="004231F9">
      <w:pPr>
        <w:numPr>
          <w:ilvl w:val="2"/>
          <w:numId w:val="9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Warstwy </w:t>
      </w:r>
      <w:proofErr w:type="spellStart"/>
      <w:r w:rsidRPr="00CB1DBF">
        <w:rPr>
          <w:rFonts w:asciiTheme="minorHAnsi" w:hAnsiTheme="minorHAnsi" w:cstheme="minorHAnsi"/>
        </w:rPr>
        <w:t>Front-end</w:t>
      </w:r>
      <w:proofErr w:type="spellEnd"/>
    </w:p>
    <w:p w:rsidR="00A525F6" w:rsidRPr="00CB1DBF" w:rsidRDefault="00A525F6" w:rsidP="004231F9">
      <w:pPr>
        <w:numPr>
          <w:ilvl w:val="3"/>
          <w:numId w:val="9"/>
        </w:numPr>
        <w:spacing w:line="276" w:lineRule="auto"/>
        <w:ind w:left="1985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Opis konfiguracji zastosowanych w rozwiązaniu serwerów Web</w:t>
      </w:r>
    </w:p>
    <w:p w:rsidR="00A525F6" w:rsidRPr="00CB1DBF" w:rsidRDefault="00A525F6" w:rsidP="004231F9">
      <w:pPr>
        <w:numPr>
          <w:ilvl w:val="3"/>
          <w:numId w:val="9"/>
        </w:numPr>
        <w:spacing w:line="276" w:lineRule="auto"/>
        <w:ind w:left="1985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Opis konfiguracji </w:t>
      </w:r>
      <w:proofErr w:type="spellStart"/>
      <w:r w:rsidRPr="00CB1DBF">
        <w:rPr>
          <w:rFonts w:asciiTheme="minorHAnsi" w:hAnsiTheme="minorHAnsi" w:cstheme="minorHAnsi"/>
        </w:rPr>
        <w:t>klastra</w:t>
      </w:r>
      <w:proofErr w:type="spellEnd"/>
      <w:r w:rsidRPr="00CB1DBF">
        <w:rPr>
          <w:rFonts w:asciiTheme="minorHAnsi" w:hAnsiTheme="minorHAnsi" w:cstheme="minorHAnsi"/>
        </w:rPr>
        <w:t xml:space="preserve"> serwerów Web</w:t>
      </w:r>
    </w:p>
    <w:p w:rsidR="00A525F6" w:rsidRPr="00CB1DBF" w:rsidRDefault="00A525F6" w:rsidP="004231F9">
      <w:pPr>
        <w:numPr>
          <w:ilvl w:val="3"/>
          <w:numId w:val="9"/>
        </w:numPr>
        <w:spacing w:line="276" w:lineRule="auto"/>
        <w:ind w:left="1985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Zestawienia parametrów konfiguracyjnych warstwy </w:t>
      </w:r>
      <w:proofErr w:type="spellStart"/>
      <w:r w:rsidRPr="00CB1DBF">
        <w:rPr>
          <w:rFonts w:asciiTheme="minorHAnsi" w:hAnsiTheme="minorHAnsi" w:cstheme="minorHAnsi"/>
        </w:rPr>
        <w:t>Front-end</w:t>
      </w:r>
      <w:proofErr w:type="spellEnd"/>
    </w:p>
    <w:p w:rsidR="00A525F6" w:rsidRPr="00CB1DBF" w:rsidRDefault="00A525F6" w:rsidP="00512BF7">
      <w:pPr>
        <w:numPr>
          <w:ilvl w:val="2"/>
          <w:numId w:val="9"/>
        </w:numPr>
        <w:spacing w:line="276" w:lineRule="auto"/>
        <w:ind w:left="1560" w:hanging="14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Warstwy </w:t>
      </w:r>
      <w:proofErr w:type="spellStart"/>
      <w:r w:rsidR="005D6AB1" w:rsidRPr="00CB1DBF">
        <w:rPr>
          <w:rFonts w:asciiTheme="minorHAnsi" w:hAnsiTheme="minorHAnsi" w:cstheme="minorHAnsi"/>
        </w:rPr>
        <w:t>B</w:t>
      </w:r>
      <w:r w:rsidRPr="00CB1DBF">
        <w:rPr>
          <w:rFonts w:asciiTheme="minorHAnsi" w:hAnsiTheme="minorHAnsi" w:cstheme="minorHAnsi"/>
        </w:rPr>
        <w:t>ack-end</w:t>
      </w:r>
      <w:proofErr w:type="spellEnd"/>
    </w:p>
    <w:p w:rsidR="00A525F6" w:rsidRPr="00CB1DBF" w:rsidRDefault="00A525F6" w:rsidP="004231F9">
      <w:pPr>
        <w:numPr>
          <w:ilvl w:val="3"/>
          <w:numId w:val="9"/>
        </w:numPr>
        <w:spacing w:line="276" w:lineRule="auto"/>
        <w:ind w:left="1985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Opis konfiguracji zastosowanego w rozwiązaniu serwerów aplikacji</w:t>
      </w:r>
    </w:p>
    <w:p w:rsidR="00A525F6" w:rsidRPr="00CB1DBF" w:rsidRDefault="00A525F6" w:rsidP="004231F9">
      <w:pPr>
        <w:numPr>
          <w:ilvl w:val="3"/>
          <w:numId w:val="9"/>
        </w:numPr>
        <w:spacing w:line="276" w:lineRule="auto"/>
        <w:ind w:left="1985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Opis konfiguracji </w:t>
      </w:r>
      <w:proofErr w:type="spellStart"/>
      <w:r w:rsidRPr="00CB1DBF">
        <w:rPr>
          <w:rFonts w:asciiTheme="minorHAnsi" w:hAnsiTheme="minorHAnsi" w:cstheme="minorHAnsi"/>
        </w:rPr>
        <w:t>klastra</w:t>
      </w:r>
      <w:proofErr w:type="spellEnd"/>
      <w:r w:rsidRPr="00CB1DBF">
        <w:rPr>
          <w:rFonts w:asciiTheme="minorHAnsi" w:hAnsiTheme="minorHAnsi" w:cstheme="minorHAnsi"/>
        </w:rPr>
        <w:t xml:space="preserve"> serwerów aplikacji</w:t>
      </w:r>
    </w:p>
    <w:p w:rsidR="00A525F6" w:rsidRPr="00CB1DBF" w:rsidRDefault="00A525F6" w:rsidP="004231F9">
      <w:pPr>
        <w:numPr>
          <w:ilvl w:val="3"/>
          <w:numId w:val="9"/>
        </w:numPr>
        <w:spacing w:line="276" w:lineRule="auto"/>
        <w:ind w:left="1985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Zestawienia parametrów konfiguracyjnych warstwy </w:t>
      </w:r>
      <w:proofErr w:type="spellStart"/>
      <w:r w:rsidRPr="00CB1DBF">
        <w:rPr>
          <w:rFonts w:asciiTheme="minorHAnsi" w:hAnsiTheme="minorHAnsi" w:cstheme="minorHAnsi"/>
        </w:rPr>
        <w:t>Back-end</w:t>
      </w:r>
      <w:proofErr w:type="spellEnd"/>
    </w:p>
    <w:p w:rsidR="00A525F6" w:rsidRPr="00CB1DBF" w:rsidRDefault="00A525F6" w:rsidP="004231F9">
      <w:pPr>
        <w:numPr>
          <w:ilvl w:val="3"/>
          <w:numId w:val="9"/>
        </w:numPr>
        <w:spacing w:line="276" w:lineRule="auto"/>
        <w:ind w:left="1985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 projekcie Wykonawca uwzględni projekty innych podsyst</w:t>
      </w:r>
      <w:r w:rsidRPr="00CB1DBF">
        <w:rPr>
          <w:rFonts w:asciiTheme="minorHAnsi" w:hAnsiTheme="minorHAnsi" w:cstheme="minorHAnsi"/>
        </w:rPr>
        <w:t>e</w:t>
      </w:r>
      <w:r w:rsidRPr="00CB1DBF">
        <w:rPr>
          <w:rFonts w:asciiTheme="minorHAnsi" w:hAnsiTheme="minorHAnsi" w:cstheme="minorHAnsi"/>
        </w:rPr>
        <w:t>mów/komponentów, które zostaną użyte w rozwiązaniu.</w:t>
      </w:r>
    </w:p>
    <w:p w:rsidR="00E51493" w:rsidRPr="00CB1DBF" w:rsidRDefault="00610A59" w:rsidP="001B616C">
      <w:pPr>
        <w:pStyle w:val="Nagwek2"/>
        <w:rPr>
          <w:rFonts w:cstheme="minorHAnsi"/>
          <w:szCs w:val="24"/>
        </w:rPr>
      </w:pPr>
      <w:bookmarkStart w:id="95" w:name="_Toc29301401"/>
      <w:r w:rsidRPr="00CB1DBF">
        <w:rPr>
          <w:rFonts w:cstheme="minorHAnsi"/>
          <w:szCs w:val="24"/>
        </w:rPr>
        <w:t>Dokumentacja Instruktażowa</w:t>
      </w:r>
      <w:bookmarkEnd w:id="95"/>
      <w:r w:rsidRPr="00CB1DBF">
        <w:rPr>
          <w:rFonts w:cstheme="minorHAnsi"/>
          <w:szCs w:val="24"/>
        </w:rPr>
        <w:t xml:space="preserve"> </w:t>
      </w:r>
    </w:p>
    <w:p w:rsidR="003B7EC2" w:rsidRPr="00CB1DBF" w:rsidRDefault="180E58C8" w:rsidP="00CE330F">
      <w:pPr>
        <w:pStyle w:val="SFTPodstwyliczanie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Wykonawca przygotuje krótkie pisemne instruktaże oraz filmy instruktażowe</w:t>
      </w:r>
      <w:r w:rsidR="003B7EC2" w:rsidRPr="00CB1DBF">
        <w:rPr>
          <w:rFonts w:asciiTheme="minorHAnsi" w:hAnsiTheme="minorHAnsi" w:cstheme="minorHAnsi"/>
          <w:sz w:val="24"/>
        </w:rPr>
        <w:t xml:space="preserve"> wraz z profesjonalnym lektorem, etykietami wyświetlanymi na tle filmu</w:t>
      </w:r>
      <w:r w:rsidRPr="00CB1DBF">
        <w:rPr>
          <w:rFonts w:asciiTheme="minorHAnsi" w:hAnsiTheme="minorHAnsi" w:cstheme="minorHAnsi"/>
          <w:sz w:val="24"/>
        </w:rPr>
        <w:t>, co najwyżej pi</w:t>
      </w:r>
      <w:r w:rsidRPr="00CB1DBF">
        <w:rPr>
          <w:rFonts w:asciiTheme="minorHAnsi" w:hAnsiTheme="minorHAnsi" w:cstheme="minorHAnsi"/>
          <w:sz w:val="24"/>
        </w:rPr>
        <w:t>ę</w:t>
      </w:r>
      <w:r w:rsidRPr="00CB1DBF">
        <w:rPr>
          <w:rFonts w:asciiTheme="minorHAnsi" w:hAnsiTheme="minorHAnsi" w:cstheme="minorHAnsi"/>
          <w:sz w:val="24"/>
        </w:rPr>
        <w:lastRenderedPageBreak/>
        <w:t>ciominutowe (każdy), które będą prezentować, w jaki sposób należy korzystać z fun</w:t>
      </w:r>
      <w:r w:rsidRPr="00CB1DBF">
        <w:rPr>
          <w:rFonts w:asciiTheme="minorHAnsi" w:hAnsiTheme="minorHAnsi" w:cstheme="minorHAnsi"/>
          <w:sz w:val="24"/>
        </w:rPr>
        <w:t>k</w:t>
      </w:r>
      <w:r w:rsidRPr="00CB1DBF">
        <w:rPr>
          <w:rFonts w:asciiTheme="minorHAnsi" w:hAnsiTheme="minorHAnsi" w:cstheme="minorHAnsi"/>
          <w:sz w:val="24"/>
        </w:rPr>
        <w:t xml:space="preserve">cjonalności </w:t>
      </w:r>
      <w:r w:rsidR="005A00A2" w:rsidRPr="00CB1DBF">
        <w:rPr>
          <w:rFonts w:asciiTheme="minorHAnsi" w:hAnsiTheme="minorHAnsi" w:cstheme="minorHAnsi"/>
          <w:sz w:val="24"/>
        </w:rPr>
        <w:t xml:space="preserve">Rozbudowanego </w:t>
      </w:r>
      <w:r w:rsidRPr="00CB1DBF">
        <w:rPr>
          <w:rFonts w:asciiTheme="minorHAnsi" w:hAnsiTheme="minorHAnsi" w:cstheme="minorHAnsi"/>
          <w:sz w:val="24"/>
        </w:rPr>
        <w:t>Systemu</w:t>
      </w:r>
      <w:r w:rsidR="003B7EC2" w:rsidRPr="00CB1DBF">
        <w:rPr>
          <w:rFonts w:asciiTheme="minorHAnsi" w:hAnsiTheme="minorHAnsi" w:cstheme="minorHAnsi"/>
          <w:sz w:val="24"/>
        </w:rPr>
        <w:t>: w szczególności:</w:t>
      </w:r>
    </w:p>
    <w:p w:rsidR="003B7EC2" w:rsidRPr="00591D4D" w:rsidRDefault="003B7EC2" w:rsidP="00591D4D">
      <w:pPr>
        <w:pStyle w:val="Tekstkomentarza"/>
        <w:numPr>
          <w:ilvl w:val="1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91D4D">
        <w:rPr>
          <w:rFonts w:asciiTheme="minorHAnsi" w:hAnsiTheme="minorHAnsi" w:cstheme="minorHAnsi"/>
          <w:sz w:val="24"/>
          <w:szCs w:val="24"/>
        </w:rPr>
        <w:t>Edycja manualna (dla każdego typu geometrycznego – punkt, linia, poligon)</w:t>
      </w:r>
      <w:r w:rsidR="00591D4D">
        <w:rPr>
          <w:rFonts w:asciiTheme="minorHAnsi" w:hAnsiTheme="minorHAnsi" w:cstheme="minorHAnsi"/>
          <w:sz w:val="24"/>
          <w:szCs w:val="24"/>
        </w:rPr>
        <w:t>,</w:t>
      </w:r>
    </w:p>
    <w:p w:rsidR="003B7EC2" w:rsidRPr="00591D4D" w:rsidRDefault="003B7EC2" w:rsidP="00591D4D">
      <w:pPr>
        <w:pStyle w:val="Tekstkomentarza"/>
        <w:numPr>
          <w:ilvl w:val="1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91D4D">
        <w:rPr>
          <w:rFonts w:asciiTheme="minorHAnsi" w:hAnsiTheme="minorHAnsi" w:cstheme="minorHAnsi"/>
          <w:sz w:val="24"/>
          <w:szCs w:val="24"/>
        </w:rPr>
        <w:t>Import plików (osobny dla każdego różniącego się formatu)</w:t>
      </w:r>
      <w:r w:rsidR="00591D4D">
        <w:rPr>
          <w:rFonts w:asciiTheme="minorHAnsi" w:hAnsiTheme="minorHAnsi" w:cstheme="minorHAnsi"/>
          <w:sz w:val="24"/>
          <w:szCs w:val="24"/>
        </w:rPr>
        <w:t>,</w:t>
      </w:r>
    </w:p>
    <w:p w:rsidR="003B7EC2" w:rsidRPr="00591D4D" w:rsidRDefault="003B7EC2" w:rsidP="00591D4D">
      <w:pPr>
        <w:pStyle w:val="Tekstkomentarza"/>
        <w:numPr>
          <w:ilvl w:val="1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91D4D">
        <w:rPr>
          <w:rFonts w:asciiTheme="minorHAnsi" w:hAnsiTheme="minorHAnsi" w:cstheme="minorHAnsi"/>
          <w:sz w:val="24"/>
          <w:szCs w:val="24"/>
        </w:rPr>
        <w:t>Zasilenia masowe (z każdego typu – URL, FTP, baza danych)</w:t>
      </w:r>
      <w:r w:rsidR="00591D4D">
        <w:rPr>
          <w:rFonts w:asciiTheme="minorHAnsi" w:hAnsiTheme="minorHAnsi" w:cstheme="minorHAnsi"/>
          <w:sz w:val="24"/>
          <w:szCs w:val="24"/>
        </w:rPr>
        <w:t>,</w:t>
      </w:r>
    </w:p>
    <w:p w:rsidR="003B7EC2" w:rsidRPr="00591D4D" w:rsidRDefault="003B7EC2" w:rsidP="00591D4D">
      <w:pPr>
        <w:pStyle w:val="Tekstkomentarza"/>
        <w:numPr>
          <w:ilvl w:val="1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91D4D">
        <w:rPr>
          <w:rFonts w:asciiTheme="minorHAnsi" w:hAnsiTheme="minorHAnsi" w:cstheme="minorHAnsi"/>
          <w:sz w:val="24"/>
          <w:szCs w:val="24"/>
        </w:rPr>
        <w:t>Wprowadzanie danych z wykorzystaniem formularzy (w tym stawki, warunki nieruchomości</w:t>
      </w:r>
      <w:r w:rsidR="00591D4D">
        <w:rPr>
          <w:rFonts w:asciiTheme="minorHAnsi" w:hAnsiTheme="minorHAnsi" w:cstheme="minorHAnsi"/>
          <w:sz w:val="24"/>
          <w:szCs w:val="24"/>
        </w:rPr>
        <w:t>,</w:t>
      </w:r>
    </w:p>
    <w:p w:rsidR="003B7EC2" w:rsidRPr="00591D4D" w:rsidRDefault="003B7EC2" w:rsidP="00591D4D">
      <w:pPr>
        <w:pStyle w:val="Tekstkomentarza"/>
        <w:numPr>
          <w:ilvl w:val="1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91D4D">
        <w:rPr>
          <w:rFonts w:asciiTheme="minorHAnsi" w:hAnsiTheme="minorHAnsi" w:cstheme="minorHAnsi"/>
          <w:sz w:val="24"/>
          <w:szCs w:val="24"/>
        </w:rPr>
        <w:t>Składanie oświadczeń i wypełnienie obowiązku ustawowego wynikającego z art. 29</w:t>
      </w:r>
      <w:r w:rsidR="00591D4D">
        <w:rPr>
          <w:rFonts w:asciiTheme="minorHAnsi" w:hAnsiTheme="minorHAnsi" w:cstheme="minorHAnsi"/>
          <w:sz w:val="24"/>
          <w:szCs w:val="24"/>
        </w:rPr>
        <w:t>,</w:t>
      </w:r>
    </w:p>
    <w:p w:rsidR="003B7EC2" w:rsidRPr="00591D4D" w:rsidRDefault="003B7EC2" w:rsidP="00591D4D">
      <w:pPr>
        <w:pStyle w:val="Tekstkomentarza"/>
        <w:numPr>
          <w:ilvl w:val="1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91D4D">
        <w:rPr>
          <w:rFonts w:asciiTheme="minorHAnsi" w:hAnsiTheme="minorHAnsi" w:cstheme="minorHAnsi"/>
          <w:sz w:val="24"/>
          <w:szCs w:val="24"/>
        </w:rPr>
        <w:t>Eksport plików</w:t>
      </w:r>
      <w:r w:rsidR="00591D4D">
        <w:rPr>
          <w:rFonts w:asciiTheme="minorHAnsi" w:hAnsiTheme="minorHAnsi" w:cstheme="minorHAnsi"/>
          <w:sz w:val="24"/>
          <w:szCs w:val="24"/>
        </w:rPr>
        <w:t>,</w:t>
      </w:r>
    </w:p>
    <w:p w:rsidR="003B7EC2" w:rsidRPr="00591D4D" w:rsidRDefault="003B7EC2" w:rsidP="00591D4D">
      <w:pPr>
        <w:pStyle w:val="Tekstkomentarza"/>
        <w:numPr>
          <w:ilvl w:val="1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91D4D">
        <w:rPr>
          <w:rFonts w:asciiTheme="minorHAnsi" w:hAnsiTheme="minorHAnsi" w:cstheme="minorHAnsi"/>
          <w:sz w:val="24"/>
          <w:szCs w:val="24"/>
        </w:rPr>
        <w:t>Korzystanie z tabeli atrybutów</w:t>
      </w:r>
      <w:r w:rsidR="00591D4D">
        <w:rPr>
          <w:rFonts w:asciiTheme="minorHAnsi" w:hAnsiTheme="minorHAnsi" w:cstheme="minorHAnsi"/>
          <w:sz w:val="24"/>
          <w:szCs w:val="24"/>
        </w:rPr>
        <w:t>,</w:t>
      </w:r>
    </w:p>
    <w:p w:rsidR="003B7EC2" w:rsidRPr="00591D4D" w:rsidRDefault="003B7EC2" w:rsidP="00591D4D">
      <w:pPr>
        <w:pStyle w:val="Tekstkomentarza"/>
        <w:numPr>
          <w:ilvl w:val="1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91D4D">
        <w:rPr>
          <w:rFonts w:asciiTheme="minorHAnsi" w:hAnsiTheme="minorHAnsi" w:cstheme="minorHAnsi"/>
          <w:sz w:val="24"/>
          <w:szCs w:val="24"/>
        </w:rPr>
        <w:t>Identyfikacja obiektów</w:t>
      </w:r>
      <w:r w:rsidR="00591D4D">
        <w:rPr>
          <w:rFonts w:asciiTheme="minorHAnsi" w:hAnsiTheme="minorHAnsi" w:cstheme="minorHAnsi"/>
          <w:sz w:val="24"/>
          <w:szCs w:val="24"/>
        </w:rPr>
        <w:t>,</w:t>
      </w:r>
    </w:p>
    <w:p w:rsidR="003B7EC2" w:rsidRPr="00591D4D" w:rsidRDefault="003B7EC2" w:rsidP="00591D4D">
      <w:pPr>
        <w:pStyle w:val="Tekstkomentarza"/>
        <w:numPr>
          <w:ilvl w:val="1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91D4D">
        <w:rPr>
          <w:rFonts w:asciiTheme="minorHAnsi" w:hAnsiTheme="minorHAnsi" w:cstheme="minorHAnsi"/>
          <w:sz w:val="24"/>
          <w:szCs w:val="24"/>
        </w:rPr>
        <w:t>panelu użytkownika</w:t>
      </w:r>
      <w:r w:rsidR="00591D4D">
        <w:rPr>
          <w:rFonts w:asciiTheme="minorHAnsi" w:hAnsiTheme="minorHAnsi" w:cstheme="minorHAnsi"/>
          <w:sz w:val="24"/>
          <w:szCs w:val="24"/>
        </w:rPr>
        <w:t>,</w:t>
      </w:r>
    </w:p>
    <w:p w:rsidR="003B7EC2" w:rsidRPr="00591D4D" w:rsidRDefault="003B7EC2" w:rsidP="00591D4D">
      <w:pPr>
        <w:pStyle w:val="Tekstkomentarza"/>
        <w:numPr>
          <w:ilvl w:val="1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91D4D">
        <w:rPr>
          <w:rFonts w:asciiTheme="minorHAnsi" w:hAnsiTheme="minorHAnsi" w:cstheme="minorHAnsi"/>
          <w:sz w:val="24"/>
          <w:szCs w:val="24"/>
        </w:rPr>
        <w:t>raporty i analizy (dla każdego rodzaju)</w:t>
      </w:r>
      <w:r w:rsidR="00591D4D">
        <w:rPr>
          <w:rFonts w:asciiTheme="minorHAnsi" w:hAnsiTheme="minorHAnsi" w:cstheme="minorHAnsi"/>
          <w:sz w:val="24"/>
          <w:szCs w:val="24"/>
        </w:rPr>
        <w:t>,</w:t>
      </w:r>
    </w:p>
    <w:p w:rsidR="003B7EC2" w:rsidRPr="00591D4D" w:rsidRDefault="003B7EC2" w:rsidP="00591D4D">
      <w:pPr>
        <w:pStyle w:val="Tekstkomentarza"/>
        <w:numPr>
          <w:ilvl w:val="1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91D4D">
        <w:rPr>
          <w:rFonts w:asciiTheme="minorHAnsi" w:hAnsiTheme="minorHAnsi" w:cstheme="minorHAnsi"/>
          <w:sz w:val="24"/>
          <w:szCs w:val="24"/>
        </w:rPr>
        <w:t>konfiguracja okna mapy (kompozycje, kolejność warstw itd.)</w:t>
      </w:r>
      <w:r w:rsidR="00591D4D">
        <w:rPr>
          <w:rFonts w:asciiTheme="minorHAnsi" w:hAnsiTheme="minorHAnsi" w:cstheme="minorHAnsi"/>
          <w:sz w:val="24"/>
          <w:szCs w:val="24"/>
        </w:rPr>
        <w:t>,</w:t>
      </w:r>
    </w:p>
    <w:p w:rsidR="003B7EC2" w:rsidRPr="00CB1DBF" w:rsidRDefault="003B7EC2" w:rsidP="00591D4D">
      <w:pPr>
        <w:pStyle w:val="SFTPodstwyliczanie"/>
        <w:numPr>
          <w:ilvl w:val="1"/>
          <w:numId w:val="10"/>
        </w:numPr>
        <w:spacing w:line="240" w:lineRule="auto"/>
        <w:rPr>
          <w:rFonts w:asciiTheme="minorHAnsi" w:hAnsiTheme="minorHAnsi" w:cstheme="minorHAnsi"/>
          <w:sz w:val="24"/>
        </w:rPr>
      </w:pPr>
      <w:r w:rsidRPr="00591D4D">
        <w:rPr>
          <w:rFonts w:asciiTheme="minorHAnsi" w:hAnsiTheme="minorHAnsi" w:cstheme="minorHAnsi"/>
          <w:sz w:val="24"/>
        </w:rPr>
        <w:t>zgłaszanie braków i rozbieżności</w:t>
      </w:r>
      <w:r w:rsidR="00591D4D">
        <w:rPr>
          <w:rFonts w:asciiTheme="minorHAnsi" w:hAnsiTheme="minorHAnsi" w:cstheme="minorHAnsi"/>
          <w:sz w:val="24"/>
        </w:rPr>
        <w:t>.</w:t>
      </w:r>
    </w:p>
    <w:p w:rsidR="00225C25" w:rsidRPr="00CB1DBF" w:rsidRDefault="180E58C8" w:rsidP="00CE330F">
      <w:pPr>
        <w:pStyle w:val="SFTPodstwyliczanie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 xml:space="preserve"> Wykonawca przygotuje propozycje scenariuszy do tych instruktaży oraz filmów i</w:t>
      </w:r>
      <w:r w:rsidRPr="00CB1DBF">
        <w:rPr>
          <w:rFonts w:asciiTheme="minorHAnsi" w:hAnsiTheme="minorHAnsi" w:cstheme="minorHAnsi"/>
          <w:sz w:val="24"/>
        </w:rPr>
        <w:t>n</w:t>
      </w:r>
      <w:r w:rsidRPr="00CB1DBF">
        <w:rPr>
          <w:rFonts w:asciiTheme="minorHAnsi" w:hAnsiTheme="minorHAnsi" w:cstheme="minorHAnsi"/>
          <w:sz w:val="24"/>
        </w:rPr>
        <w:t>struktażowych, które podlegać będą akceptacji Zamawiającego. Filmy instruktażowe Wykonawca opracuje w jakości co najmniej 480p oraz w postaci plików mp4.</w:t>
      </w:r>
    </w:p>
    <w:p w:rsidR="00225C25" w:rsidRPr="00CB1DBF" w:rsidRDefault="00381DD4" w:rsidP="00CE330F">
      <w:pPr>
        <w:pStyle w:val="SFTPodstwyliczanie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iCs/>
          <w:sz w:val="24"/>
        </w:rPr>
      </w:pPr>
      <w:r w:rsidRPr="00CB1DBF">
        <w:rPr>
          <w:rFonts w:asciiTheme="minorHAnsi" w:hAnsiTheme="minorHAnsi" w:cstheme="minorHAnsi"/>
          <w:sz w:val="24"/>
        </w:rPr>
        <w:t>Pisemne instruktaże oraz f</w:t>
      </w:r>
      <w:r w:rsidR="00610A59" w:rsidRPr="00CB1DBF">
        <w:rPr>
          <w:rFonts w:asciiTheme="minorHAnsi" w:hAnsiTheme="minorHAnsi" w:cstheme="minorHAnsi"/>
          <w:sz w:val="24"/>
        </w:rPr>
        <w:t xml:space="preserve">ilmy </w:t>
      </w:r>
      <w:r w:rsidRPr="00CB1DBF">
        <w:rPr>
          <w:rFonts w:asciiTheme="minorHAnsi" w:hAnsiTheme="minorHAnsi" w:cstheme="minorHAnsi"/>
          <w:sz w:val="24"/>
        </w:rPr>
        <w:t xml:space="preserve">instruktażowe </w:t>
      </w:r>
      <w:r w:rsidR="00610A59" w:rsidRPr="00CB1DBF">
        <w:rPr>
          <w:rFonts w:asciiTheme="minorHAnsi" w:hAnsiTheme="minorHAnsi" w:cstheme="minorHAnsi"/>
          <w:sz w:val="24"/>
        </w:rPr>
        <w:t>będą przygotowane po zakończeniu t</w:t>
      </w:r>
      <w:r w:rsidR="00610A59" w:rsidRPr="00CB1DBF">
        <w:rPr>
          <w:rFonts w:asciiTheme="minorHAnsi" w:hAnsiTheme="minorHAnsi" w:cstheme="minorHAnsi"/>
          <w:sz w:val="24"/>
        </w:rPr>
        <w:t>e</w:t>
      </w:r>
      <w:r w:rsidR="00610A59" w:rsidRPr="00CB1DBF">
        <w:rPr>
          <w:rFonts w:asciiTheme="minorHAnsi" w:hAnsiTheme="minorHAnsi" w:cstheme="minorHAnsi"/>
          <w:sz w:val="24"/>
        </w:rPr>
        <w:t>stów akceptacyjnych i</w:t>
      </w:r>
      <w:r w:rsidR="00DC4B54" w:rsidRPr="00CB1DBF">
        <w:rPr>
          <w:rFonts w:asciiTheme="minorHAnsi" w:hAnsiTheme="minorHAnsi" w:cstheme="minorHAnsi"/>
          <w:sz w:val="24"/>
        </w:rPr>
        <w:t xml:space="preserve"> aktualizowane w całym okresie </w:t>
      </w:r>
      <w:r w:rsidR="006B3A6B">
        <w:rPr>
          <w:rFonts w:asciiTheme="minorHAnsi" w:hAnsiTheme="minorHAnsi" w:cstheme="minorHAnsi"/>
          <w:sz w:val="24"/>
        </w:rPr>
        <w:t>g</w:t>
      </w:r>
      <w:r w:rsidR="00DC4B54" w:rsidRPr="00CB1DBF">
        <w:rPr>
          <w:rFonts w:asciiTheme="minorHAnsi" w:hAnsiTheme="minorHAnsi" w:cstheme="minorHAnsi"/>
          <w:sz w:val="24"/>
        </w:rPr>
        <w:t xml:space="preserve">warancji i </w:t>
      </w:r>
      <w:r w:rsidR="006B3A6B">
        <w:rPr>
          <w:rFonts w:asciiTheme="minorHAnsi" w:hAnsiTheme="minorHAnsi" w:cstheme="minorHAnsi"/>
          <w:sz w:val="24"/>
        </w:rPr>
        <w:t>świadczenia usług w</w:t>
      </w:r>
      <w:r w:rsidR="00610A59" w:rsidRPr="00CB1DBF">
        <w:rPr>
          <w:rFonts w:asciiTheme="minorHAnsi" w:hAnsiTheme="minorHAnsi" w:cstheme="minorHAnsi"/>
          <w:sz w:val="24"/>
        </w:rPr>
        <w:t xml:space="preserve">sparcia  w przypadku zmian w działaniu </w:t>
      </w:r>
      <w:r w:rsidR="005A00A2" w:rsidRPr="00CB1DBF">
        <w:rPr>
          <w:rFonts w:asciiTheme="minorHAnsi" w:hAnsiTheme="minorHAnsi" w:cstheme="minorHAnsi"/>
          <w:sz w:val="24"/>
        </w:rPr>
        <w:t xml:space="preserve">Rozbudowanego </w:t>
      </w:r>
      <w:r w:rsidR="00610A59" w:rsidRPr="00CB1DBF">
        <w:rPr>
          <w:rFonts w:asciiTheme="minorHAnsi" w:hAnsiTheme="minorHAnsi" w:cstheme="minorHAnsi"/>
          <w:sz w:val="24"/>
        </w:rPr>
        <w:t>Systemu.</w:t>
      </w:r>
    </w:p>
    <w:p w:rsidR="00E51493" w:rsidRPr="00CB1DBF" w:rsidRDefault="00610A59" w:rsidP="001B616C">
      <w:pPr>
        <w:pStyle w:val="Nagwek2"/>
        <w:rPr>
          <w:rFonts w:cstheme="minorHAnsi"/>
          <w:szCs w:val="24"/>
        </w:rPr>
      </w:pPr>
      <w:bookmarkStart w:id="96" w:name="_Toc29301402"/>
      <w:r w:rsidRPr="00CB1DBF">
        <w:rPr>
          <w:rFonts w:cstheme="minorHAnsi"/>
          <w:szCs w:val="24"/>
        </w:rPr>
        <w:t xml:space="preserve">Dokumentacja Administratora </w:t>
      </w:r>
      <w:r w:rsidR="00FC0A13" w:rsidRPr="00CB1DBF">
        <w:rPr>
          <w:rFonts w:cstheme="minorHAnsi"/>
          <w:szCs w:val="24"/>
        </w:rPr>
        <w:t>Systemu</w:t>
      </w:r>
      <w:bookmarkEnd w:id="96"/>
      <w:r w:rsidRPr="00CB1DBF">
        <w:rPr>
          <w:rFonts w:cstheme="minorHAnsi"/>
          <w:szCs w:val="24"/>
        </w:rPr>
        <w:t xml:space="preserve"> </w:t>
      </w:r>
    </w:p>
    <w:p w:rsidR="00225C25" w:rsidRPr="00CB1DBF" w:rsidRDefault="00610A59" w:rsidP="00CE330F">
      <w:pPr>
        <w:pStyle w:val="SFTPodstwyliczanie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 xml:space="preserve">Dokumentacja Administratora </w:t>
      </w:r>
      <w:r w:rsidR="005C701E" w:rsidRPr="00CB1DBF">
        <w:rPr>
          <w:rFonts w:asciiTheme="minorHAnsi" w:hAnsiTheme="minorHAnsi" w:cstheme="minorHAnsi"/>
          <w:sz w:val="24"/>
        </w:rPr>
        <w:t>Systemu</w:t>
      </w:r>
      <w:r w:rsidRPr="00CB1DBF">
        <w:rPr>
          <w:rFonts w:asciiTheme="minorHAnsi" w:hAnsiTheme="minorHAnsi" w:cstheme="minorHAnsi"/>
          <w:sz w:val="24"/>
        </w:rPr>
        <w:t xml:space="preserve"> musi zawierać zestaw dokumentacji szczeg</w:t>
      </w:r>
      <w:r w:rsidRPr="00CB1DBF">
        <w:rPr>
          <w:rFonts w:asciiTheme="minorHAnsi" w:hAnsiTheme="minorHAnsi" w:cstheme="minorHAnsi"/>
          <w:sz w:val="24"/>
        </w:rPr>
        <w:t>ó</w:t>
      </w:r>
      <w:r w:rsidRPr="00CB1DBF">
        <w:rPr>
          <w:rFonts w:asciiTheme="minorHAnsi" w:hAnsiTheme="minorHAnsi" w:cstheme="minorHAnsi"/>
          <w:sz w:val="24"/>
        </w:rPr>
        <w:t>łowo opisujących zastosowane rozwiązania zapewniające spełnienie wymagań ogó</w:t>
      </w:r>
      <w:r w:rsidRPr="00CB1DBF">
        <w:rPr>
          <w:rFonts w:asciiTheme="minorHAnsi" w:hAnsiTheme="minorHAnsi" w:cstheme="minorHAnsi"/>
          <w:sz w:val="24"/>
        </w:rPr>
        <w:t>l</w:t>
      </w:r>
      <w:r w:rsidRPr="00CB1DBF">
        <w:rPr>
          <w:rFonts w:asciiTheme="minorHAnsi" w:hAnsiTheme="minorHAnsi" w:cstheme="minorHAnsi"/>
          <w:sz w:val="24"/>
        </w:rPr>
        <w:t>nych (zgodnie z wymaganiami prawa) oraz specyficznych zamawiającego dot</w:t>
      </w:r>
      <w:r w:rsidR="00394147" w:rsidRPr="00CB1DBF">
        <w:rPr>
          <w:rFonts w:asciiTheme="minorHAnsi" w:hAnsiTheme="minorHAnsi" w:cstheme="minorHAnsi"/>
          <w:sz w:val="24"/>
        </w:rPr>
        <w:t>yczących</w:t>
      </w:r>
      <w:r w:rsidRPr="00CB1DBF">
        <w:rPr>
          <w:rFonts w:asciiTheme="minorHAnsi" w:hAnsiTheme="minorHAnsi" w:cstheme="minorHAnsi"/>
          <w:sz w:val="24"/>
        </w:rPr>
        <w:t xml:space="preserve"> bezpiecznej eksploatacji. Dokumentacja, w szczególności, powinna zawierać:</w:t>
      </w:r>
    </w:p>
    <w:p w:rsidR="00225C25" w:rsidRPr="00CB1DBF" w:rsidRDefault="00610A59" w:rsidP="00512BF7">
      <w:pPr>
        <w:pStyle w:val="SFTPodstwyliczanie"/>
        <w:numPr>
          <w:ilvl w:val="1"/>
          <w:numId w:val="11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 xml:space="preserve">opis zastosowanych mechanizmów logowania zdarzeń, śladu </w:t>
      </w:r>
      <w:proofErr w:type="spellStart"/>
      <w:r w:rsidRPr="00CB1DBF">
        <w:rPr>
          <w:rFonts w:asciiTheme="minorHAnsi" w:hAnsiTheme="minorHAnsi" w:cstheme="minorHAnsi"/>
          <w:sz w:val="24"/>
        </w:rPr>
        <w:t>audytowego</w:t>
      </w:r>
      <w:proofErr w:type="spellEnd"/>
      <w:r w:rsidRPr="00CB1DBF">
        <w:rPr>
          <w:rFonts w:asciiTheme="minorHAnsi" w:hAnsiTheme="minorHAnsi" w:cstheme="minorHAnsi"/>
          <w:sz w:val="24"/>
        </w:rPr>
        <w:t xml:space="preserve"> oraz kontroli i monitorowania działań w aplikacji/systemie w tym wszelkich prób n</w:t>
      </w:r>
      <w:r w:rsidRPr="00CB1DBF">
        <w:rPr>
          <w:rFonts w:asciiTheme="minorHAnsi" w:hAnsiTheme="minorHAnsi" w:cstheme="minorHAnsi"/>
          <w:sz w:val="24"/>
        </w:rPr>
        <w:t>a</w:t>
      </w:r>
      <w:r w:rsidRPr="00CB1DBF">
        <w:rPr>
          <w:rFonts w:asciiTheme="minorHAnsi" w:hAnsiTheme="minorHAnsi" w:cstheme="minorHAnsi"/>
          <w:sz w:val="24"/>
        </w:rPr>
        <w:t>ruszenia zasad bezpieczeństwa;</w:t>
      </w:r>
    </w:p>
    <w:p w:rsidR="00225C25" w:rsidRPr="00CB1DBF" w:rsidRDefault="002F2BFF" w:rsidP="00512BF7">
      <w:pPr>
        <w:pStyle w:val="SFTPodstwyliczanie"/>
        <w:numPr>
          <w:ilvl w:val="1"/>
          <w:numId w:val="11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opis</w:t>
      </w:r>
      <w:r w:rsidR="00610A59" w:rsidRPr="00CB1DBF">
        <w:rPr>
          <w:rFonts w:asciiTheme="minorHAnsi" w:hAnsiTheme="minorHAnsi" w:cstheme="minorHAnsi"/>
          <w:sz w:val="24"/>
        </w:rPr>
        <w:t xml:space="preserve"> funkcjonalności, interfejs oraz zasady zarządzania kontami (</w:t>
      </w:r>
      <w:r w:rsidR="00DB6324" w:rsidRPr="00CB1DBF">
        <w:rPr>
          <w:rFonts w:asciiTheme="minorHAnsi" w:hAnsiTheme="minorHAnsi" w:cstheme="minorHAnsi"/>
          <w:sz w:val="24"/>
        </w:rPr>
        <w:t>U</w:t>
      </w:r>
      <w:r w:rsidR="00610A59" w:rsidRPr="00CB1DBF">
        <w:rPr>
          <w:rFonts w:asciiTheme="minorHAnsi" w:hAnsiTheme="minorHAnsi" w:cstheme="minorHAnsi"/>
          <w:sz w:val="24"/>
        </w:rPr>
        <w:t xml:space="preserve">żytkownikami) oraz uprawnieniami poszczególnych ról, profili, </w:t>
      </w:r>
      <w:r w:rsidR="00DB6324" w:rsidRPr="00CB1DBF">
        <w:rPr>
          <w:rFonts w:asciiTheme="minorHAnsi" w:hAnsiTheme="minorHAnsi" w:cstheme="minorHAnsi"/>
          <w:sz w:val="24"/>
        </w:rPr>
        <w:t>U</w:t>
      </w:r>
      <w:r w:rsidR="00610A59" w:rsidRPr="00CB1DBF">
        <w:rPr>
          <w:rFonts w:asciiTheme="minorHAnsi" w:hAnsiTheme="minorHAnsi" w:cstheme="minorHAnsi"/>
          <w:sz w:val="24"/>
        </w:rPr>
        <w:t>żytkowników itp.;</w:t>
      </w:r>
    </w:p>
    <w:p w:rsidR="00225C25" w:rsidRPr="00CB1DBF" w:rsidRDefault="00610A59" w:rsidP="00512BF7">
      <w:pPr>
        <w:pStyle w:val="SFTPodstwyliczanie"/>
        <w:numPr>
          <w:ilvl w:val="1"/>
          <w:numId w:val="11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 xml:space="preserve">dokumentację opisującą sposób realizacji wymagań wynikających z </w:t>
      </w:r>
      <w:r w:rsidR="00A96558" w:rsidRPr="00CB1DBF">
        <w:rPr>
          <w:rFonts w:asciiTheme="minorHAnsi" w:hAnsiTheme="minorHAnsi" w:cstheme="minorHAnsi"/>
          <w:sz w:val="24"/>
        </w:rPr>
        <w:t>obowiązuj</w:t>
      </w:r>
      <w:r w:rsidR="00A96558" w:rsidRPr="00CB1DBF">
        <w:rPr>
          <w:rFonts w:asciiTheme="minorHAnsi" w:hAnsiTheme="minorHAnsi" w:cstheme="minorHAnsi"/>
          <w:sz w:val="24"/>
        </w:rPr>
        <w:t>ą</w:t>
      </w:r>
      <w:r w:rsidR="00A96558" w:rsidRPr="00CB1DBF">
        <w:rPr>
          <w:rFonts w:asciiTheme="minorHAnsi" w:hAnsiTheme="minorHAnsi" w:cstheme="minorHAnsi"/>
          <w:sz w:val="24"/>
        </w:rPr>
        <w:t xml:space="preserve">cych </w:t>
      </w:r>
      <w:r w:rsidRPr="00CB1DBF">
        <w:rPr>
          <w:rFonts w:asciiTheme="minorHAnsi" w:hAnsiTheme="minorHAnsi" w:cstheme="minorHAnsi"/>
          <w:sz w:val="24"/>
        </w:rPr>
        <w:t>przepisów o ochronie danych osobowych</w:t>
      </w:r>
      <w:r w:rsidR="00A96558" w:rsidRPr="00CB1DBF">
        <w:rPr>
          <w:rFonts w:asciiTheme="minorHAnsi" w:hAnsiTheme="minorHAnsi" w:cstheme="minorHAnsi"/>
          <w:sz w:val="24"/>
        </w:rPr>
        <w:t>.</w:t>
      </w:r>
      <w:r w:rsidRPr="00CB1DBF">
        <w:rPr>
          <w:rFonts w:asciiTheme="minorHAnsi" w:hAnsiTheme="minorHAnsi" w:cstheme="minorHAnsi"/>
          <w:sz w:val="24"/>
        </w:rPr>
        <w:t xml:space="preserve"> </w:t>
      </w:r>
    </w:p>
    <w:p w:rsidR="00225C25" w:rsidRPr="00CB1DBF" w:rsidRDefault="180E58C8" w:rsidP="00512BF7">
      <w:pPr>
        <w:pStyle w:val="SFTPodstwyliczanie"/>
        <w:numPr>
          <w:ilvl w:val="1"/>
          <w:numId w:val="11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opis zabezpieczeń interfejsów oraz opis metod zapewnienia poufności i kontr</w:t>
      </w:r>
      <w:r w:rsidRPr="00CB1DBF">
        <w:rPr>
          <w:rFonts w:asciiTheme="minorHAnsi" w:hAnsiTheme="minorHAnsi" w:cstheme="minorHAnsi"/>
          <w:sz w:val="24"/>
        </w:rPr>
        <w:t>o</w:t>
      </w:r>
      <w:r w:rsidRPr="00CB1DBF">
        <w:rPr>
          <w:rFonts w:asciiTheme="minorHAnsi" w:hAnsiTheme="minorHAnsi" w:cstheme="minorHAnsi"/>
          <w:sz w:val="24"/>
        </w:rPr>
        <w:t>lowalności tych kanałów przepływu informacji, jeśli aplikacja wykorzystuje jaki</w:t>
      </w:r>
      <w:r w:rsidRPr="00CB1DBF">
        <w:rPr>
          <w:rFonts w:asciiTheme="minorHAnsi" w:hAnsiTheme="minorHAnsi" w:cstheme="minorHAnsi"/>
          <w:sz w:val="24"/>
        </w:rPr>
        <w:t>e</w:t>
      </w:r>
      <w:r w:rsidRPr="00CB1DBF">
        <w:rPr>
          <w:rFonts w:asciiTheme="minorHAnsi" w:hAnsiTheme="minorHAnsi" w:cstheme="minorHAnsi"/>
          <w:sz w:val="24"/>
        </w:rPr>
        <w:t>kolwiek mechanizmy wymiany informacji z innymi systemami.</w:t>
      </w:r>
    </w:p>
    <w:p w:rsidR="00933B99" w:rsidRPr="00CB1DBF" w:rsidRDefault="00BD117A" w:rsidP="00512BF7">
      <w:pPr>
        <w:numPr>
          <w:ilvl w:val="1"/>
          <w:numId w:val="11"/>
        </w:numPr>
        <w:spacing w:line="276" w:lineRule="auto"/>
        <w:ind w:left="113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lastRenderedPageBreak/>
        <w:t>Opisy i</w:t>
      </w:r>
      <w:r w:rsidR="00933B99" w:rsidRPr="00CB1DBF">
        <w:rPr>
          <w:rFonts w:asciiTheme="minorHAnsi" w:hAnsiTheme="minorHAnsi" w:cstheme="minorHAnsi"/>
        </w:rPr>
        <w:t>nstalacji, konfiguracji i parametryzacji oprogramowania zastosowa</w:t>
      </w:r>
      <w:r w:rsidR="00E56C9C" w:rsidRPr="00CB1DBF">
        <w:rPr>
          <w:rFonts w:asciiTheme="minorHAnsi" w:hAnsiTheme="minorHAnsi" w:cstheme="minorHAnsi"/>
        </w:rPr>
        <w:t xml:space="preserve">nego przy budowie </w:t>
      </w:r>
      <w:r w:rsidR="005A00A2" w:rsidRPr="00CB1DBF">
        <w:rPr>
          <w:rFonts w:asciiTheme="minorHAnsi" w:hAnsiTheme="minorHAnsi" w:cstheme="minorHAnsi"/>
        </w:rPr>
        <w:t xml:space="preserve">Rozbudowanego </w:t>
      </w:r>
      <w:r w:rsidR="00E56C9C" w:rsidRPr="00CB1DBF">
        <w:rPr>
          <w:rFonts w:asciiTheme="minorHAnsi" w:hAnsiTheme="minorHAnsi" w:cstheme="minorHAnsi"/>
        </w:rPr>
        <w:t>Systemu</w:t>
      </w:r>
      <w:r w:rsidR="00933B99" w:rsidRPr="00CB1DBF">
        <w:rPr>
          <w:rFonts w:asciiTheme="minorHAnsi" w:hAnsiTheme="minorHAnsi" w:cstheme="minorHAnsi"/>
        </w:rPr>
        <w:t xml:space="preserve"> (stos technologiczny) z uwzględnieniem: </w:t>
      </w:r>
    </w:p>
    <w:p w:rsidR="00933B99" w:rsidRPr="00CB1DBF" w:rsidRDefault="00933B99" w:rsidP="00512BF7">
      <w:pPr>
        <w:numPr>
          <w:ilvl w:val="2"/>
          <w:numId w:val="11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Zestawienie wersji zastosowanego oprogramowania, w tym oprogramow</w:t>
      </w:r>
      <w:r w:rsidRPr="00CB1DBF">
        <w:rPr>
          <w:rFonts w:asciiTheme="minorHAnsi" w:hAnsiTheme="minorHAnsi" w:cstheme="minorHAnsi"/>
        </w:rPr>
        <w:t>a</w:t>
      </w:r>
      <w:r w:rsidRPr="00CB1DBF">
        <w:rPr>
          <w:rFonts w:asciiTheme="minorHAnsi" w:hAnsiTheme="minorHAnsi" w:cstheme="minorHAnsi"/>
        </w:rPr>
        <w:t xml:space="preserve">nia systemowego, narzędziowego i aplikacyjnego, </w:t>
      </w:r>
    </w:p>
    <w:p w:rsidR="00933B99" w:rsidRPr="00CB1DBF" w:rsidRDefault="00933B99" w:rsidP="00512BF7">
      <w:pPr>
        <w:numPr>
          <w:ilvl w:val="2"/>
          <w:numId w:val="11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Zestawienia parametrów systemu operacyjnego i oprogramowania narz</w:t>
      </w:r>
      <w:r w:rsidRPr="00CB1DBF">
        <w:rPr>
          <w:rFonts w:asciiTheme="minorHAnsi" w:hAnsiTheme="minorHAnsi" w:cstheme="minorHAnsi"/>
        </w:rPr>
        <w:t>ę</w:t>
      </w:r>
      <w:r w:rsidRPr="00CB1DBF">
        <w:rPr>
          <w:rFonts w:asciiTheme="minorHAnsi" w:hAnsiTheme="minorHAnsi" w:cstheme="minorHAnsi"/>
        </w:rPr>
        <w:t xml:space="preserve">dziowego, które są modyfikowane względem wartości domyślnych, </w:t>
      </w:r>
    </w:p>
    <w:p w:rsidR="00933B99" w:rsidRPr="00CB1DBF" w:rsidRDefault="00BD117A" w:rsidP="00F77AD8">
      <w:pPr>
        <w:numPr>
          <w:ilvl w:val="1"/>
          <w:numId w:val="11"/>
        </w:numPr>
        <w:spacing w:line="276" w:lineRule="auto"/>
        <w:ind w:left="113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Opisy i</w:t>
      </w:r>
      <w:r w:rsidR="00933B99" w:rsidRPr="00CB1DBF">
        <w:rPr>
          <w:rFonts w:asciiTheme="minorHAnsi" w:hAnsiTheme="minorHAnsi" w:cstheme="minorHAnsi"/>
        </w:rPr>
        <w:t xml:space="preserve">nstalacji, konfiguracji i parametryzacji oprogramowania aplikacyjnego </w:t>
      </w:r>
      <w:r w:rsidR="005A00A2" w:rsidRPr="00CB1DBF">
        <w:rPr>
          <w:rFonts w:asciiTheme="minorHAnsi" w:hAnsiTheme="minorHAnsi" w:cstheme="minorHAnsi"/>
        </w:rPr>
        <w:t xml:space="preserve">Rozbudowanego </w:t>
      </w:r>
      <w:r w:rsidR="00E56C9C" w:rsidRPr="00CB1DBF">
        <w:rPr>
          <w:rFonts w:asciiTheme="minorHAnsi" w:hAnsiTheme="minorHAnsi" w:cstheme="minorHAnsi"/>
        </w:rPr>
        <w:t>Systemu</w:t>
      </w:r>
      <w:r w:rsidR="00933B99" w:rsidRPr="00CB1DBF">
        <w:rPr>
          <w:rFonts w:asciiTheme="minorHAnsi" w:hAnsiTheme="minorHAnsi" w:cstheme="minorHAnsi"/>
        </w:rPr>
        <w:t xml:space="preserve"> (stos technologiczny) z uwzględnieniem:</w:t>
      </w:r>
    </w:p>
    <w:p w:rsidR="00933B99" w:rsidRPr="00CB1DBF" w:rsidRDefault="00933B99" w:rsidP="00F77AD8">
      <w:pPr>
        <w:numPr>
          <w:ilvl w:val="2"/>
          <w:numId w:val="11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Zestawienia parametrów oprogramowania aplikacyjnego z podaniem: </w:t>
      </w:r>
    </w:p>
    <w:p w:rsidR="00933B99" w:rsidRPr="00CB1DBF" w:rsidRDefault="00933B99" w:rsidP="00F77AD8">
      <w:pPr>
        <w:numPr>
          <w:ilvl w:val="3"/>
          <w:numId w:val="11"/>
        </w:numPr>
        <w:spacing w:line="276" w:lineRule="auto"/>
        <w:ind w:left="1985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Definicji i opisu parametru i jego znaczenia, </w:t>
      </w:r>
    </w:p>
    <w:p w:rsidR="00933B99" w:rsidRPr="00CB1DBF" w:rsidRDefault="180E58C8" w:rsidP="00F77AD8">
      <w:pPr>
        <w:numPr>
          <w:ilvl w:val="3"/>
          <w:numId w:val="11"/>
        </w:numPr>
        <w:spacing w:line="276" w:lineRule="auto"/>
        <w:ind w:left="1985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Wartości parametru (oraz minimalnej i maksymalnej wartości param</w:t>
      </w:r>
      <w:r w:rsidRPr="00CB1DBF">
        <w:rPr>
          <w:rFonts w:asciiTheme="minorHAnsi" w:hAnsiTheme="minorHAnsi" w:cstheme="minorHAnsi"/>
        </w:rPr>
        <w:t>e</w:t>
      </w:r>
      <w:r w:rsidRPr="00CB1DBF">
        <w:rPr>
          <w:rFonts w:asciiTheme="minorHAnsi" w:hAnsiTheme="minorHAnsi" w:cstheme="minorHAnsi"/>
        </w:rPr>
        <w:t xml:space="preserve">tru), </w:t>
      </w:r>
    </w:p>
    <w:p w:rsidR="00933B99" w:rsidRPr="00CB1DBF" w:rsidRDefault="00933B99" w:rsidP="00F77AD8">
      <w:pPr>
        <w:numPr>
          <w:ilvl w:val="3"/>
          <w:numId w:val="11"/>
        </w:numPr>
        <w:spacing w:line="276" w:lineRule="auto"/>
        <w:ind w:left="1985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Zestawienia i opisu plików konfiguracyjnych zawierające standardową konfiguracje po uruchomieniu, </w:t>
      </w:r>
    </w:p>
    <w:p w:rsidR="00933B99" w:rsidRPr="00CB1DBF" w:rsidRDefault="00933B99" w:rsidP="00F77AD8">
      <w:pPr>
        <w:numPr>
          <w:ilvl w:val="2"/>
          <w:numId w:val="11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Zestawienia zdarzeń, które skutkują zapisaniem komunikatów w logach p</w:t>
      </w:r>
      <w:r w:rsidRPr="00CB1DBF">
        <w:rPr>
          <w:rFonts w:asciiTheme="minorHAnsi" w:hAnsiTheme="minorHAnsi" w:cstheme="minorHAnsi"/>
        </w:rPr>
        <w:t>o</w:t>
      </w:r>
      <w:r w:rsidRPr="00CB1DBF">
        <w:rPr>
          <w:rFonts w:asciiTheme="minorHAnsi" w:hAnsiTheme="minorHAnsi" w:cstheme="minorHAnsi"/>
        </w:rPr>
        <w:t>szczegó</w:t>
      </w:r>
      <w:r w:rsidR="00E56C9C" w:rsidRPr="00CB1DBF">
        <w:rPr>
          <w:rFonts w:asciiTheme="minorHAnsi" w:hAnsiTheme="minorHAnsi" w:cstheme="minorHAnsi"/>
        </w:rPr>
        <w:t xml:space="preserve">lnych komponentów </w:t>
      </w:r>
      <w:r w:rsidR="005A00A2" w:rsidRPr="00CB1DBF">
        <w:rPr>
          <w:rFonts w:asciiTheme="minorHAnsi" w:hAnsiTheme="minorHAnsi" w:cstheme="minorHAnsi"/>
        </w:rPr>
        <w:t xml:space="preserve">Rozbudowanego </w:t>
      </w:r>
      <w:r w:rsidR="00E56C9C" w:rsidRPr="00CB1DBF">
        <w:rPr>
          <w:rFonts w:asciiTheme="minorHAnsi" w:hAnsiTheme="minorHAnsi" w:cstheme="minorHAnsi"/>
        </w:rPr>
        <w:t>Systemu</w:t>
      </w:r>
      <w:r w:rsidRPr="00CB1DBF">
        <w:rPr>
          <w:rFonts w:asciiTheme="minorHAnsi" w:hAnsiTheme="minorHAnsi" w:cstheme="minorHAnsi"/>
        </w:rPr>
        <w:t>. Komunikaty gener</w:t>
      </w:r>
      <w:r w:rsidRPr="00CB1DBF">
        <w:rPr>
          <w:rFonts w:asciiTheme="minorHAnsi" w:hAnsiTheme="minorHAnsi" w:cstheme="minorHAnsi"/>
        </w:rPr>
        <w:t>o</w:t>
      </w:r>
      <w:r w:rsidRPr="00CB1DBF">
        <w:rPr>
          <w:rFonts w:asciiTheme="minorHAnsi" w:hAnsiTheme="minorHAnsi" w:cstheme="minorHAnsi"/>
        </w:rPr>
        <w:t>wane</w:t>
      </w:r>
      <w:r w:rsidR="00E56C9C" w:rsidRPr="00CB1DBF">
        <w:rPr>
          <w:rFonts w:asciiTheme="minorHAnsi" w:hAnsiTheme="minorHAnsi" w:cstheme="minorHAnsi"/>
        </w:rPr>
        <w:t xml:space="preserve"> przez aplikacje </w:t>
      </w:r>
      <w:r w:rsidR="005A00A2" w:rsidRPr="00CB1DBF">
        <w:rPr>
          <w:rFonts w:asciiTheme="minorHAnsi" w:hAnsiTheme="minorHAnsi" w:cstheme="minorHAnsi"/>
        </w:rPr>
        <w:t xml:space="preserve">Rozbudowanego </w:t>
      </w:r>
      <w:r w:rsidR="00E56C9C" w:rsidRPr="00CB1DBF">
        <w:rPr>
          <w:rFonts w:asciiTheme="minorHAnsi" w:hAnsiTheme="minorHAnsi" w:cstheme="minorHAnsi"/>
        </w:rPr>
        <w:t xml:space="preserve">Systemu </w:t>
      </w:r>
      <w:r w:rsidRPr="00CB1DBF">
        <w:rPr>
          <w:rFonts w:asciiTheme="minorHAnsi" w:hAnsiTheme="minorHAnsi" w:cstheme="minorHAnsi"/>
        </w:rPr>
        <w:t>muszą uwzględnić co na</w:t>
      </w:r>
      <w:r w:rsidRPr="00CB1DBF">
        <w:rPr>
          <w:rFonts w:asciiTheme="minorHAnsi" w:hAnsiTheme="minorHAnsi" w:cstheme="minorHAnsi"/>
        </w:rPr>
        <w:t>j</w:t>
      </w:r>
      <w:r w:rsidRPr="00CB1DBF">
        <w:rPr>
          <w:rFonts w:asciiTheme="minorHAnsi" w:hAnsiTheme="minorHAnsi" w:cstheme="minorHAnsi"/>
        </w:rPr>
        <w:t xml:space="preserve">mniej następujące informacje: </w:t>
      </w:r>
    </w:p>
    <w:p w:rsidR="00933B99" w:rsidRPr="00CB1DBF" w:rsidRDefault="00933B99" w:rsidP="00F77AD8">
      <w:pPr>
        <w:numPr>
          <w:ilvl w:val="3"/>
          <w:numId w:val="11"/>
        </w:numPr>
        <w:spacing w:line="276" w:lineRule="auto"/>
        <w:ind w:left="1985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Identyfikator zdarzenia wykorzystywany w logach pozwalający na zide</w:t>
      </w:r>
      <w:r w:rsidRPr="00CB1DBF">
        <w:rPr>
          <w:rFonts w:asciiTheme="minorHAnsi" w:hAnsiTheme="minorHAnsi" w:cstheme="minorHAnsi"/>
        </w:rPr>
        <w:t>n</w:t>
      </w:r>
      <w:r w:rsidRPr="00CB1DBF">
        <w:rPr>
          <w:rFonts w:asciiTheme="minorHAnsi" w:hAnsiTheme="minorHAnsi" w:cstheme="minorHAnsi"/>
        </w:rPr>
        <w:t xml:space="preserve">tyfikowanie go w dokumentacji, </w:t>
      </w:r>
    </w:p>
    <w:p w:rsidR="00933B99" w:rsidRPr="00CB1DBF" w:rsidRDefault="00933B99" w:rsidP="00F77AD8">
      <w:pPr>
        <w:numPr>
          <w:ilvl w:val="3"/>
          <w:numId w:val="11"/>
        </w:numPr>
        <w:spacing w:line="276" w:lineRule="auto"/>
        <w:ind w:left="1985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Opis i wyjaśnienie zdarzenia, </w:t>
      </w:r>
    </w:p>
    <w:p w:rsidR="00933B99" w:rsidRPr="00CB1DBF" w:rsidRDefault="00933B99" w:rsidP="00F77AD8">
      <w:pPr>
        <w:numPr>
          <w:ilvl w:val="2"/>
          <w:numId w:val="11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Dokumentacja musi zawierać opis działań, które muszą zostać zrealizowane przy wystąpieniu komunikatu. </w:t>
      </w:r>
    </w:p>
    <w:p w:rsidR="00933B99" w:rsidRPr="00CB1DBF" w:rsidRDefault="00933B99" w:rsidP="00F77AD8">
      <w:pPr>
        <w:numPr>
          <w:ilvl w:val="1"/>
          <w:numId w:val="11"/>
        </w:numPr>
        <w:spacing w:line="276" w:lineRule="auto"/>
        <w:ind w:left="113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Dokumentacja </w:t>
      </w:r>
      <w:r w:rsidR="00E56C9C" w:rsidRPr="00CB1DBF">
        <w:rPr>
          <w:rFonts w:asciiTheme="minorHAnsi" w:hAnsiTheme="minorHAnsi" w:cstheme="minorHAnsi"/>
        </w:rPr>
        <w:t xml:space="preserve">Administratora </w:t>
      </w:r>
      <w:r w:rsidR="005C701E" w:rsidRPr="00CB1DBF">
        <w:rPr>
          <w:rFonts w:asciiTheme="minorHAnsi" w:hAnsiTheme="minorHAnsi" w:cstheme="minorHAnsi"/>
        </w:rPr>
        <w:t>Systemu</w:t>
      </w:r>
      <w:r w:rsidRPr="00CB1DBF">
        <w:rPr>
          <w:rFonts w:asciiTheme="minorHAnsi" w:hAnsiTheme="minorHAnsi" w:cstheme="minorHAnsi"/>
        </w:rPr>
        <w:t xml:space="preserve">  musi zawierać komplet procedur adm</w:t>
      </w:r>
      <w:r w:rsidRPr="00CB1DBF">
        <w:rPr>
          <w:rFonts w:asciiTheme="minorHAnsi" w:hAnsiTheme="minorHAnsi" w:cstheme="minorHAnsi"/>
        </w:rPr>
        <w:t>i</w:t>
      </w:r>
      <w:r w:rsidRPr="00CB1DBF">
        <w:rPr>
          <w:rFonts w:asciiTheme="minorHAnsi" w:hAnsiTheme="minorHAnsi" w:cstheme="minorHAnsi"/>
        </w:rPr>
        <w:t>nistracyjnych uwzględniających:</w:t>
      </w:r>
    </w:p>
    <w:p w:rsidR="00933B99" w:rsidRPr="00CB1DBF" w:rsidRDefault="00933B99" w:rsidP="00F77AD8">
      <w:pPr>
        <w:numPr>
          <w:ilvl w:val="2"/>
          <w:numId w:val="11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Pełną instalację </w:t>
      </w:r>
      <w:r w:rsidR="005A00A2" w:rsidRPr="00CB1DBF">
        <w:rPr>
          <w:rFonts w:asciiTheme="minorHAnsi" w:hAnsiTheme="minorHAnsi" w:cstheme="minorHAnsi"/>
        </w:rPr>
        <w:t>Rozbudowanego S</w:t>
      </w:r>
      <w:r w:rsidRPr="00CB1DBF">
        <w:rPr>
          <w:rFonts w:asciiTheme="minorHAnsi" w:hAnsiTheme="minorHAnsi" w:cstheme="minorHAnsi"/>
        </w:rPr>
        <w:t>ystemu</w:t>
      </w:r>
    </w:p>
    <w:p w:rsidR="00933B99" w:rsidRPr="00CB1DBF" w:rsidRDefault="00933B99" w:rsidP="00F77AD8">
      <w:pPr>
        <w:numPr>
          <w:ilvl w:val="2"/>
          <w:numId w:val="11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Uruchomienie i </w:t>
      </w:r>
      <w:r w:rsidR="00E56C9C" w:rsidRPr="00CB1DBF">
        <w:rPr>
          <w:rFonts w:asciiTheme="minorHAnsi" w:hAnsiTheme="minorHAnsi" w:cstheme="minorHAnsi"/>
        </w:rPr>
        <w:t xml:space="preserve">zatrzymanie komponentów </w:t>
      </w:r>
      <w:r w:rsidR="005A00A2" w:rsidRPr="00CB1DBF">
        <w:rPr>
          <w:rFonts w:asciiTheme="minorHAnsi" w:hAnsiTheme="minorHAnsi" w:cstheme="minorHAnsi"/>
        </w:rPr>
        <w:t xml:space="preserve">Rozbudowanego </w:t>
      </w:r>
      <w:r w:rsidR="00E56C9C" w:rsidRPr="00CB1DBF">
        <w:rPr>
          <w:rFonts w:asciiTheme="minorHAnsi" w:hAnsiTheme="minorHAnsi" w:cstheme="minorHAnsi"/>
        </w:rPr>
        <w:t>Systemu</w:t>
      </w:r>
    </w:p>
    <w:p w:rsidR="00933B99" w:rsidRPr="00CB1DBF" w:rsidRDefault="00933B99" w:rsidP="00F77AD8">
      <w:pPr>
        <w:numPr>
          <w:ilvl w:val="2"/>
          <w:numId w:val="11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Opis metod zmian</w:t>
      </w:r>
      <w:r w:rsidR="00E56C9C" w:rsidRPr="00CB1DBF">
        <w:rPr>
          <w:rFonts w:asciiTheme="minorHAnsi" w:hAnsiTheme="minorHAnsi" w:cstheme="minorHAnsi"/>
        </w:rPr>
        <w:t xml:space="preserve"> parametrów komponentów </w:t>
      </w:r>
      <w:r w:rsidR="005A00A2" w:rsidRPr="00CB1DBF">
        <w:rPr>
          <w:rFonts w:asciiTheme="minorHAnsi" w:hAnsiTheme="minorHAnsi" w:cstheme="minorHAnsi"/>
        </w:rPr>
        <w:t xml:space="preserve">Rozbudowanego </w:t>
      </w:r>
      <w:r w:rsidR="00E56C9C" w:rsidRPr="00CB1DBF">
        <w:rPr>
          <w:rFonts w:asciiTheme="minorHAnsi" w:hAnsiTheme="minorHAnsi" w:cstheme="minorHAnsi"/>
        </w:rPr>
        <w:t>Systemu</w:t>
      </w:r>
    </w:p>
    <w:p w:rsidR="00933B99" w:rsidRPr="00CB1DBF" w:rsidRDefault="00933B99" w:rsidP="00F77AD8">
      <w:pPr>
        <w:numPr>
          <w:ilvl w:val="2"/>
          <w:numId w:val="11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Kontrol</w:t>
      </w:r>
      <w:r w:rsidR="00E56C9C" w:rsidRPr="00CB1DBF">
        <w:rPr>
          <w:rFonts w:asciiTheme="minorHAnsi" w:hAnsiTheme="minorHAnsi" w:cstheme="minorHAnsi"/>
        </w:rPr>
        <w:t xml:space="preserve">ę poprawności działania </w:t>
      </w:r>
      <w:r w:rsidR="005A00A2" w:rsidRPr="00CB1DBF">
        <w:rPr>
          <w:rFonts w:asciiTheme="minorHAnsi" w:hAnsiTheme="minorHAnsi" w:cstheme="minorHAnsi"/>
        </w:rPr>
        <w:t xml:space="preserve">Rozbudowanego </w:t>
      </w:r>
      <w:r w:rsidR="00E56C9C" w:rsidRPr="00CB1DBF">
        <w:rPr>
          <w:rFonts w:asciiTheme="minorHAnsi" w:hAnsiTheme="minorHAnsi" w:cstheme="minorHAnsi"/>
        </w:rPr>
        <w:t xml:space="preserve">Systemu </w:t>
      </w:r>
      <w:r w:rsidRPr="00CB1DBF">
        <w:rPr>
          <w:rFonts w:asciiTheme="minorHAnsi" w:hAnsiTheme="minorHAnsi" w:cstheme="minorHAnsi"/>
        </w:rPr>
        <w:t>względem przyj</w:t>
      </w:r>
      <w:r w:rsidRPr="00CB1DBF">
        <w:rPr>
          <w:rFonts w:asciiTheme="minorHAnsi" w:hAnsiTheme="minorHAnsi" w:cstheme="minorHAnsi"/>
        </w:rPr>
        <w:t>ę</w:t>
      </w:r>
      <w:r w:rsidRPr="00CB1DBF">
        <w:rPr>
          <w:rFonts w:asciiTheme="minorHAnsi" w:hAnsiTheme="minorHAnsi" w:cstheme="minorHAnsi"/>
        </w:rPr>
        <w:t>tych parametrów wydajnościowych i jakościowych,</w:t>
      </w:r>
    </w:p>
    <w:p w:rsidR="00933B99" w:rsidRPr="00CB1DBF" w:rsidRDefault="00933B99" w:rsidP="00F77AD8">
      <w:pPr>
        <w:numPr>
          <w:ilvl w:val="2"/>
          <w:numId w:val="11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Zarządzanie uprawnieniami, </w:t>
      </w:r>
    </w:p>
    <w:p w:rsidR="00933B99" w:rsidRPr="00CB1DBF" w:rsidRDefault="00933B99" w:rsidP="00F77AD8">
      <w:pPr>
        <w:numPr>
          <w:ilvl w:val="2"/>
          <w:numId w:val="11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Wykonanie i odtworzenie kopii zapasowej</w:t>
      </w:r>
      <w:r w:rsidR="00E56C9C" w:rsidRPr="00CB1DBF">
        <w:rPr>
          <w:rFonts w:asciiTheme="minorHAnsi" w:hAnsiTheme="minorHAnsi" w:cstheme="minorHAnsi"/>
        </w:rPr>
        <w:t>,</w:t>
      </w:r>
    </w:p>
    <w:p w:rsidR="00933B99" w:rsidRPr="00CB1DBF" w:rsidRDefault="00933B99" w:rsidP="00F77AD8">
      <w:pPr>
        <w:numPr>
          <w:ilvl w:val="2"/>
          <w:numId w:val="11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Analizę działań </w:t>
      </w:r>
      <w:r w:rsidR="00DB6324" w:rsidRPr="00CB1DBF">
        <w:rPr>
          <w:rFonts w:asciiTheme="minorHAnsi" w:hAnsiTheme="minorHAnsi" w:cstheme="minorHAnsi"/>
        </w:rPr>
        <w:t>U</w:t>
      </w:r>
      <w:r w:rsidRPr="00CB1DBF">
        <w:rPr>
          <w:rFonts w:asciiTheme="minorHAnsi" w:hAnsiTheme="minorHAnsi" w:cstheme="minorHAnsi"/>
        </w:rPr>
        <w:t xml:space="preserve">żytkowników w </w:t>
      </w:r>
      <w:r w:rsidR="005A00A2" w:rsidRPr="00CB1DBF">
        <w:rPr>
          <w:rFonts w:asciiTheme="minorHAnsi" w:hAnsiTheme="minorHAnsi" w:cstheme="minorHAnsi"/>
        </w:rPr>
        <w:t xml:space="preserve">Rozbudowanym </w:t>
      </w:r>
      <w:r w:rsidR="00E56C9C" w:rsidRPr="00CB1DBF">
        <w:rPr>
          <w:rFonts w:asciiTheme="minorHAnsi" w:hAnsiTheme="minorHAnsi" w:cstheme="minorHAnsi"/>
        </w:rPr>
        <w:t>S</w:t>
      </w:r>
      <w:r w:rsidRPr="00CB1DBF">
        <w:rPr>
          <w:rFonts w:asciiTheme="minorHAnsi" w:hAnsiTheme="minorHAnsi" w:cstheme="minorHAnsi"/>
        </w:rPr>
        <w:t>ystemie</w:t>
      </w:r>
      <w:r w:rsidR="00E56C9C" w:rsidRPr="00CB1DBF">
        <w:rPr>
          <w:rFonts w:asciiTheme="minorHAnsi" w:hAnsiTheme="minorHAnsi" w:cstheme="minorHAnsi"/>
        </w:rPr>
        <w:t>,</w:t>
      </w:r>
    </w:p>
    <w:p w:rsidR="00933B99" w:rsidRPr="00CB1DBF" w:rsidRDefault="00933B99" w:rsidP="00F77AD8">
      <w:pPr>
        <w:numPr>
          <w:ilvl w:val="2"/>
          <w:numId w:val="11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Postępowanie i naprawę </w:t>
      </w:r>
      <w:r w:rsidR="005A00A2" w:rsidRPr="00CB1DBF">
        <w:rPr>
          <w:rFonts w:asciiTheme="minorHAnsi" w:hAnsiTheme="minorHAnsi" w:cstheme="minorHAnsi"/>
        </w:rPr>
        <w:t xml:space="preserve">Rozbudowanego </w:t>
      </w:r>
      <w:r w:rsidR="00E56C9C" w:rsidRPr="00CB1DBF">
        <w:rPr>
          <w:rFonts w:asciiTheme="minorHAnsi" w:hAnsiTheme="minorHAnsi" w:cstheme="minorHAnsi"/>
        </w:rPr>
        <w:t>S</w:t>
      </w:r>
      <w:r w:rsidRPr="00CB1DBF">
        <w:rPr>
          <w:rFonts w:asciiTheme="minorHAnsi" w:hAnsiTheme="minorHAnsi" w:cstheme="minorHAnsi"/>
        </w:rPr>
        <w:t>ystemu w przypadku awarii</w:t>
      </w:r>
      <w:r w:rsidR="00E56C9C" w:rsidRPr="00CB1DBF">
        <w:rPr>
          <w:rFonts w:asciiTheme="minorHAnsi" w:hAnsiTheme="minorHAnsi" w:cstheme="minorHAnsi"/>
        </w:rPr>
        <w:t>,</w:t>
      </w:r>
    </w:p>
    <w:p w:rsidR="00933B99" w:rsidRPr="00CB1DBF" w:rsidRDefault="00933B99" w:rsidP="00F77AD8">
      <w:pPr>
        <w:numPr>
          <w:ilvl w:val="1"/>
          <w:numId w:val="11"/>
        </w:numPr>
        <w:spacing w:line="276" w:lineRule="auto"/>
        <w:ind w:left="113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Każda z procedur w Dokumentacji </w:t>
      </w:r>
      <w:r w:rsidR="00E56C9C" w:rsidRPr="00CB1DBF">
        <w:rPr>
          <w:rFonts w:asciiTheme="minorHAnsi" w:hAnsiTheme="minorHAnsi" w:cstheme="minorHAnsi"/>
        </w:rPr>
        <w:t xml:space="preserve">Administratora </w:t>
      </w:r>
      <w:r w:rsidR="005C701E" w:rsidRPr="00CB1DBF">
        <w:rPr>
          <w:rFonts w:asciiTheme="minorHAnsi" w:hAnsiTheme="minorHAnsi" w:cstheme="minorHAnsi"/>
        </w:rPr>
        <w:t>Systemu</w:t>
      </w:r>
      <w:r w:rsidRPr="00CB1DBF">
        <w:rPr>
          <w:rFonts w:asciiTheme="minorHAnsi" w:hAnsiTheme="minorHAnsi" w:cstheme="minorHAnsi"/>
        </w:rPr>
        <w:t xml:space="preserve"> musi zawierać co najmniej następujące informacje: </w:t>
      </w:r>
    </w:p>
    <w:p w:rsidR="00933B99" w:rsidRPr="00CB1DBF" w:rsidRDefault="00933B99" w:rsidP="00F77AD8">
      <w:pPr>
        <w:numPr>
          <w:ilvl w:val="2"/>
          <w:numId w:val="11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Identyfikator procedury, </w:t>
      </w:r>
    </w:p>
    <w:p w:rsidR="00933B99" w:rsidRPr="00CB1DBF" w:rsidRDefault="00933B99" w:rsidP="00F77AD8">
      <w:pPr>
        <w:numPr>
          <w:ilvl w:val="2"/>
          <w:numId w:val="11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Nazwa procedury, </w:t>
      </w:r>
    </w:p>
    <w:p w:rsidR="00933B99" w:rsidRPr="00CB1DBF" w:rsidRDefault="00933B99" w:rsidP="00F77AD8">
      <w:pPr>
        <w:numPr>
          <w:ilvl w:val="2"/>
          <w:numId w:val="11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Wersja procedury, </w:t>
      </w:r>
    </w:p>
    <w:p w:rsidR="00933B99" w:rsidRPr="00CB1DBF" w:rsidRDefault="00933B99" w:rsidP="00F77AD8">
      <w:pPr>
        <w:numPr>
          <w:ilvl w:val="2"/>
          <w:numId w:val="11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Data początku obowiązywania procedury, </w:t>
      </w:r>
    </w:p>
    <w:p w:rsidR="00933B99" w:rsidRPr="00CB1DBF" w:rsidRDefault="00933B99" w:rsidP="00F77AD8">
      <w:pPr>
        <w:numPr>
          <w:ilvl w:val="2"/>
          <w:numId w:val="11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Cel realizacji procedury, </w:t>
      </w:r>
    </w:p>
    <w:p w:rsidR="00933B99" w:rsidRPr="00CB1DBF" w:rsidRDefault="00933B99" w:rsidP="00F77AD8">
      <w:pPr>
        <w:numPr>
          <w:ilvl w:val="2"/>
          <w:numId w:val="11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lastRenderedPageBreak/>
        <w:t xml:space="preserve">Warunki uruchomienia procedury, </w:t>
      </w:r>
    </w:p>
    <w:p w:rsidR="00933B99" w:rsidRPr="00CB1DBF" w:rsidRDefault="00933B99" w:rsidP="00F77AD8">
      <w:pPr>
        <w:numPr>
          <w:ilvl w:val="2"/>
          <w:numId w:val="11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Warunki zakończenia realizacji procedury – opis efektu końcowego realizacji procedury, </w:t>
      </w:r>
    </w:p>
    <w:p w:rsidR="00933B99" w:rsidRPr="00CB1DBF" w:rsidRDefault="00933B99" w:rsidP="00F77AD8">
      <w:pPr>
        <w:numPr>
          <w:ilvl w:val="2"/>
          <w:numId w:val="11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Odpowiedzialność - określenie osób/ról ponoszących odpowiedzialność za stosowanie procedury, </w:t>
      </w:r>
    </w:p>
    <w:p w:rsidR="00933B99" w:rsidRPr="00CB1DBF" w:rsidRDefault="00933B99" w:rsidP="00F77AD8">
      <w:pPr>
        <w:numPr>
          <w:ilvl w:val="2"/>
          <w:numId w:val="11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Wykaz dokumentów związanych - wykaz dokumentów związanych, w tym dokumentów opisujących procedury zależne, </w:t>
      </w:r>
    </w:p>
    <w:p w:rsidR="00933B99" w:rsidRPr="00CB1DBF" w:rsidRDefault="00933B99" w:rsidP="00F77AD8">
      <w:pPr>
        <w:numPr>
          <w:ilvl w:val="2"/>
          <w:numId w:val="11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Wykaz aplikacji wspomagających wykonywanie procedur (np. system mon</w:t>
      </w:r>
      <w:r w:rsidRPr="00CB1DBF">
        <w:rPr>
          <w:rFonts w:asciiTheme="minorHAnsi" w:hAnsiTheme="minorHAnsi" w:cstheme="minorHAnsi"/>
        </w:rPr>
        <w:t>i</w:t>
      </w:r>
      <w:r w:rsidRPr="00CB1DBF">
        <w:rPr>
          <w:rFonts w:asciiTheme="minorHAnsi" w:hAnsiTheme="minorHAnsi" w:cstheme="minorHAnsi"/>
        </w:rPr>
        <w:t xml:space="preserve">torowania), </w:t>
      </w:r>
    </w:p>
    <w:p w:rsidR="00933B99" w:rsidRPr="00CB1DBF" w:rsidRDefault="00933B99" w:rsidP="00F77AD8">
      <w:pPr>
        <w:numPr>
          <w:ilvl w:val="2"/>
          <w:numId w:val="11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Tryb postępowania - opis kolejnych kroków procedury.</w:t>
      </w:r>
    </w:p>
    <w:p w:rsidR="00933B99" w:rsidRPr="00CB1DBF" w:rsidRDefault="00933B99" w:rsidP="00933B99">
      <w:pPr>
        <w:pStyle w:val="SFTPodstwyliczanie"/>
        <w:spacing w:line="240" w:lineRule="auto"/>
        <w:rPr>
          <w:rFonts w:asciiTheme="minorHAnsi" w:hAnsiTheme="minorHAnsi" w:cstheme="minorHAnsi"/>
          <w:sz w:val="24"/>
        </w:rPr>
      </w:pPr>
    </w:p>
    <w:p w:rsidR="00A525F6" w:rsidRPr="00CB1DBF" w:rsidRDefault="00933B99" w:rsidP="00A525F6">
      <w:pPr>
        <w:pStyle w:val="Nagwek2"/>
        <w:rPr>
          <w:rFonts w:cstheme="minorHAnsi"/>
          <w:szCs w:val="24"/>
        </w:rPr>
      </w:pPr>
      <w:bookmarkStart w:id="97" w:name="_Toc29301403"/>
      <w:r w:rsidRPr="00CB1DBF">
        <w:rPr>
          <w:rFonts w:cstheme="minorHAnsi"/>
          <w:szCs w:val="24"/>
        </w:rPr>
        <w:t>D</w:t>
      </w:r>
      <w:r w:rsidR="00A525F6" w:rsidRPr="00CB1DBF">
        <w:rPr>
          <w:rFonts w:cstheme="minorHAnsi"/>
          <w:szCs w:val="24"/>
        </w:rPr>
        <w:t>okumentacj</w:t>
      </w:r>
      <w:r w:rsidRPr="00CB1DBF">
        <w:rPr>
          <w:rFonts w:cstheme="minorHAnsi"/>
          <w:szCs w:val="24"/>
        </w:rPr>
        <w:t>a</w:t>
      </w:r>
      <w:r w:rsidR="00A525F6" w:rsidRPr="00CB1DBF">
        <w:rPr>
          <w:rFonts w:cstheme="minorHAnsi"/>
          <w:szCs w:val="24"/>
        </w:rPr>
        <w:t xml:space="preserve"> </w:t>
      </w:r>
      <w:r w:rsidR="002D5129" w:rsidRPr="00CB1DBF">
        <w:rPr>
          <w:rFonts w:cstheme="minorHAnsi"/>
          <w:szCs w:val="24"/>
        </w:rPr>
        <w:t>T</w:t>
      </w:r>
      <w:r w:rsidR="00A525F6" w:rsidRPr="00CB1DBF">
        <w:rPr>
          <w:rFonts w:cstheme="minorHAnsi"/>
          <w:szCs w:val="24"/>
        </w:rPr>
        <w:t>estow</w:t>
      </w:r>
      <w:r w:rsidRPr="00CB1DBF">
        <w:rPr>
          <w:rFonts w:cstheme="minorHAnsi"/>
          <w:szCs w:val="24"/>
        </w:rPr>
        <w:t>a</w:t>
      </w:r>
      <w:bookmarkEnd w:id="97"/>
    </w:p>
    <w:p w:rsidR="00A525F6" w:rsidRPr="00CB1DBF" w:rsidRDefault="00A525F6" w:rsidP="001430C7">
      <w:pPr>
        <w:pStyle w:val="SFTPodstwyliczanie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Wykonawca jest zobowiązany do opracowania i przedstawienia do akceptacji Zam</w:t>
      </w:r>
      <w:r w:rsidRPr="00CB1DBF">
        <w:rPr>
          <w:rFonts w:asciiTheme="minorHAnsi" w:hAnsiTheme="minorHAnsi" w:cstheme="minorHAnsi"/>
          <w:sz w:val="24"/>
        </w:rPr>
        <w:t>a</w:t>
      </w:r>
      <w:r w:rsidRPr="00CB1DBF">
        <w:rPr>
          <w:rFonts w:asciiTheme="minorHAnsi" w:hAnsiTheme="minorHAnsi" w:cstheme="minorHAnsi"/>
          <w:sz w:val="24"/>
        </w:rPr>
        <w:t xml:space="preserve">wiającego: </w:t>
      </w:r>
    </w:p>
    <w:p w:rsidR="00A525F6" w:rsidRPr="00CB1DBF" w:rsidRDefault="00A525F6" w:rsidP="002F4C34">
      <w:pPr>
        <w:numPr>
          <w:ilvl w:val="4"/>
          <w:numId w:val="18"/>
        </w:numPr>
        <w:spacing w:line="276" w:lineRule="auto"/>
        <w:ind w:left="113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Planów testów dla każdego z typów realizowanych testów:</w:t>
      </w:r>
    </w:p>
    <w:p w:rsidR="00A525F6" w:rsidRPr="00CB1DBF" w:rsidRDefault="00A525F6" w:rsidP="002F4C34">
      <w:pPr>
        <w:numPr>
          <w:ilvl w:val="5"/>
          <w:numId w:val="18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Testy modułowe</w:t>
      </w:r>
    </w:p>
    <w:p w:rsidR="00A525F6" w:rsidRPr="00CB1DBF" w:rsidRDefault="00A525F6" w:rsidP="002F4C34">
      <w:pPr>
        <w:numPr>
          <w:ilvl w:val="5"/>
          <w:numId w:val="18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Testy integracyjne,</w:t>
      </w:r>
    </w:p>
    <w:p w:rsidR="00A525F6" w:rsidRPr="00CB1DBF" w:rsidRDefault="00A525F6" w:rsidP="002F4C34">
      <w:pPr>
        <w:numPr>
          <w:ilvl w:val="5"/>
          <w:numId w:val="18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Testy systemowe</w:t>
      </w:r>
      <w:r w:rsidR="001A5E90" w:rsidRPr="00CB1DBF">
        <w:rPr>
          <w:rFonts w:asciiTheme="minorHAnsi" w:hAnsiTheme="minorHAnsi" w:cstheme="minorHAnsi"/>
        </w:rPr>
        <w:t xml:space="preserve"> w tym regresji</w:t>
      </w:r>
    </w:p>
    <w:p w:rsidR="00A525F6" w:rsidRPr="00CB1DBF" w:rsidRDefault="00A525F6" w:rsidP="002F4C34">
      <w:pPr>
        <w:numPr>
          <w:ilvl w:val="5"/>
          <w:numId w:val="18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Testy </w:t>
      </w:r>
      <w:r w:rsidR="001A5E90" w:rsidRPr="00CB1DBF">
        <w:rPr>
          <w:rFonts w:asciiTheme="minorHAnsi" w:hAnsiTheme="minorHAnsi" w:cstheme="minorHAnsi"/>
        </w:rPr>
        <w:t>akceptacyjne</w:t>
      </w:r>
      <w:r w:rsidRPr="00CB1DBF">
        <w:rPr>
          <w:rFonts w:asciiTheme="minorHAnsi" w:hAnsiTheme="minorHAnsi" w:cstheme="minorHAnsi"/>
        </w:rPr>
        <w:t xml:space="preserve">, </w:t>
      </w:r>
    </w:p>
    <w:p w:rsidR="001A5E90" w:rsidRPr="00CB1DBF" w:rsidRDefault="001A5E90" w:rsidP="002F4C34">
      <w:pPr>
        <w:numPr>
          <w:ilvl w:val="5"/>
          <w:numId w:val="18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Testy bezpieczeństwa,</w:t>
      </w:r>
    </w:p>
    <w:p w:rsidR="001A5E90" w:rsidRPr="00CB1DBF" w:rsidRDefault="001A5E90" w:rsidP="002F4C34">
      <w:pPr>
        <w:numPr>
          <w:ilvl w:val="5"/>
          <w:numId w:val="18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Testy wydajności,</w:t>
      </w:r>
    </w:p>
    <w:p w:rsidR="00A525F6" w:rsidRPr="00CB1DBF" w:rsidRDefault="00A525F6" w:rsidP="002F4C34">
      <w:pPr>
        <w:numPr>
          <w:ilvl w:val="4"/>
          <w:numId w:val="18"/>
        </w:numPr>
        <w:spacing w:line="276" w:lineRule="auto"/>
        <w:ind w:left="113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Scenariuszy testowych dla wszystkich typów testów</w:t>
      </w:r>
    </w:p>
    <w:p w:rsidR="00A525F6" w:rsidRPr="00CB1DBF" w:rsidRDefault="00A525F6" w:rsidP="002F4C34">
      <w:pPr>
        <w:numPr>
          <w:ilvl w:val="4"/>
          <w:numId w:val="18"/>
        </w:numPr>
        <w:spacing w:line="276" w:lineRule="auto"/>
        <w:ind w:left="113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Zestawienia przypadków testowych</w:t>
      </w:r>
    </w:p>
    <w:p w:rsidR="00A525F6" w:rsidRPr="00CB1DBF" w:rsidRDefault="00A525F6" w:rsidP="002F4C34">
      <w:pPr>
        <w:numPr>
          <w:ilvl w:val="4"/>
          <w:numId w:val="18"/>
        </w:numPr>
        <w:spacing w:line="276" w:lineRule="auto"/>
        <w:ind w:left="113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Danych testowych dla poszczególnych przypadków</w:t>
      </w:r>
    </w:p>
    <w:p w:rsidR="00A525F6" w:rsidRPr="00CB1DBF" w:rsidRDefault="00A525F6" w:rsidP="002F4C34">
      <w:pPr>
        <w:pStyle w:val="SFTPodstwyliczanie"/>
        <w:numPr>
          <w:ilvl w:val="0"/>
          <w:numId w:val="18"/>
        </w:numPr>
        <w:spacing w:line="240" w:lineRule="auto"/>
        <w:ind w:left="709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 xml:space="preserve">Plan Testów przygotowany przez </w:t>
      </w:r>
      <w:r w:rsidR="001A5E90" w:rsidRPr="00CB1DBF">
        <w:rPr>
          <w:rFonts w:asciiTheme="minorHAnsi" w:hAnsiTheme="minorHAnsi" w:cstheme="minorHAnsi"/>
          <w:sz w:val="24"/>
        </w:rPr>
        <w:t>W</w:t>
      </w:r>
      <w:r w:rsidRPr="00CB1DBF">
        <w:rPr>
          <w:rFonts w:asciiTheme="minorHAnsi" w:hAnsiTheme="minorHAnsi" w:cstheme="minorHAnsi"/>
          <w:sz w:val="24"/>
        </w:rPr>
        <w:t xml:space="preserve">ykonawcę musi zawierać co najmniej następujące informacje: </w:t>
      </w:r>
    </w:p>
    <w:p w:rsidR="001A5E90" w:rsidRPr="00CB1DBF" w:rsidRDefault="001A5E90" w:rsidP="002F4C34">
      <w:pPr>
        <w:numPr>
          <w:ilvl w:val="4"/>
          <w:numId w:val="18"/>
        </w:numPr>
        <w:spacing w:line="276" w:lineRule="auto"/>
        <w:ind w:left="108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Słownik pojęć,</w:t>
      </w:r>
    </w:p>
    <w:p w:rsidR="001A5E90" w:rsidRPr="00CB1DBF" w:rsidRDefault="001A5E90" w:rsidP="002F4C34">
      <w:pPr>
        <w:numPr>
          <w:ilvl w:val="4"/>
          <w:numId w:val="18"/>
        </w:numPr>
        <w:spacing w:line="276" w:lineRule="auto"/>
        <w:ind w:left="108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Wprowadzenie i cel testów,</w:t>
      </w:r>
    </w:p>
    <w:p w:rsidR="00A525F6" w:rsidRPr="00CB1DBF" w:rsidRDefault="001A5E90" w:rsidP="002F4C34">
      <w:pPr>
        <w:numPr>
          <w:ilvl w:val="4"/>
          <w:numId w:val="18"/>
        </w:numPr>
        <w:spacing w:line="276" w:lineRule="auto"/>
        <w:ind w:left="108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Przedmiot i zakres testów,</w:t>
      </w:r>
      <w:r w:rsidR="00A525F6" w:rsidRPr="00CB1DBF">
        <w:rPr>
          <w:rFonts w:asciiTheme="minorHAnsi" w:hAnsiTheme="minorHAnsi" w:cstheme="minorHAnsi"/>
        </w:rPr>
        <w:t xml:space="preserve"> </w:t>
      </w:r>
    </w:p>
    <w:p w:rsidR="001A5E90" w:rsidRPr="00CB1DBF" w:rsidRDefault="001A5E90" w:rsidP="002F4C34">
      <w:pPr>
        <w:numPr>
          <w:ilvl w:val="4"/>
          <w:numId w:val="18"/>
        </w:numPr>
        <w:spacing w:line="276" w:lineRule="auto"/>
        <w:ind w:left="108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Zestawienie scenariuszy testowych wraz z pokryciem wymagań przez poszczegó</w:t>
      </w:r>
      <w:r w:rsidRPr="00CB1DBF">
        <w:rPr>
          <w:rFonts w:asciiTheme="minorHAnsi" w:hAnsiTheme="minorHAnsi" w:cstheme="minorHAnsi"/>
        </w:rPr>
        <w:t>l</w:t>
      </w:r>
      <w:r w:rsidRPr="00CB1DBF">
        <w:rPr>
          <w:rFonts w:asciiTheme="minorHAnsi" w:hAnsiTheme="minorHAnsi" w:cstheme="minorHAnsi"/>
        </w:rPr>
        <w:t>ne scenariusze,</w:t>
      </w:r>
    </w:p>
    <w:p w:rsidR="001A5E90" w:rsidRPr="00CB1DBF" w:rsidRDefault="001A5E90" w:rsidP="002F4C34">
      <w:pPr>
        <w:numPr>
          <w:ilvl w:val="4"/>
          <w:numId w:val="18"/>
        </w:numPr>
        <w:spacing w:line="276" w:lineRule="auto"/>
        <w:ind w:left="108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Zestawienie przypadków testowych dla poszczególnych scenariusz</w:t>
      </w:r>
      <w:r w:rsidR="00E35A3C" w:rsidRPr="00CB1DBF">
        <w:rPr>
          <w:rFonts w:asciiTheme="minorHAnsi" w:hAnsiTheme="minorHAnsi" w:cstheme="minorHAnsi"/>
        </w:rPr>
        <w:t xml:space="preserve"> wraz z opisem pól</w:t>
      </w:r>
      <w:r w:rsidRPr="00CB1DBF">
        <w:rPr>
          <w:rFonts w:asciiTheme="minorHAnsi" w:hAnsiTheme="minorHAnsi" w:cstheme="minorHAnsi"/>
        </w:rPr>
        <w:t>,</w:t>
      </w:r>
    </w:p>
    <w:p w:rsidR="001A5E90" w:rsidRPr="00CB1DBF" w:rsidRDefault="001A5E90" w:rsidP="002F4C34">
      <w:pPr>
        <w:numPr>
          <w:ilvl w:val="4"/>
          <w:numId w:val="18"/>
        </w:numPr>
        <w:spacing w:line="276" w:lineRule="auto"/>
        <w:ind w:left="108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Kryteria rozpoczęcia testów,</w:t>
      </w:r>
    </w:p>
    <w:p w:rsidR="001A5E90" w:rsidRPr="00CB1DBF" w:rsidRDefault="001A5E90" w:rsidP="002F4C34">
      <w:pPr>
        <w:numPr>
          <w:ilvl w:val="4"/>
          <w:numId w:val="18"/>
        </w:numPr>
        <w:spacing w:line="276" w:lineRule="auto"/>
        <w:ind w:left="108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Kryteria zakończenia testów,</w:t>
      </w:r>
    </w:p>
    <w:p w:rsidR="001A5E90" w:rsidRPr="00CB1DBF" w:rsidRDefault="001A5E90" w:rsidP="002F4C34">
      <w:pPr>
        <w:numPr>
          <w:ilvl w:val="4"/>
          <w:numId w:val="18"/>
        </w:numPr>
        <w:spacing w:line="276" w:lineRule="auto"/>
        <w:ind w:left="108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Zasady raportowania i cykl życia scenariuszy testowych,</w:t>
      </w:r>
    </w:p>
    <w:p w:rsidR="00A525F6" w:rsidRPr="00CB1DBF" w:rsidRDefault="001A5E90" w:rsidP="002F4C34">
      <w:pPr>
        <w:numPr>
          <w:ilvl w:val="4"/>
          <w:numId w:val="18"/>
        </w:numPr>
        <w:spacing w:line="276" w:lineRule="auto"/>
        <w:ind w:left="108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Lista narzędzi testowych,</w:t>
      </w:r>
    </w:p>
    <w:p w:rsidR="00A525F6" w:rsidRPr="00CB1DBF" w:rsidRDefault="00A525F6" w:rsidP="002F4C34">
      <w:pPr>
        <w:numPr>
          <w:ilvl w:val="4"/>
          <w:numId w:val="18"/>
        </w:numPr>
        <w:spacing w:line="276" w:lineRule="auto"/>
        <w:ind w:left="108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Zdefiniowanie ograniczeń (np. dostępność zasobów wymaganych do przeprow</w:t>
      </w:r>
      <w:r w:rsidRPr="00CB1DBF">
        <w:rPr>
          <w:rFonts w:asciiTheme="minorHAnsi" w:hAnsiTheme="minorHAnsi" w:cstheme="minorHAnsi"/>
        </w:rPr>
        <w:t>a</w:t>
      </w:r>
      <w:r w:rsidRPr="00CB1DBF">
        <w:rPr>
          <w:rFonts w:asciiTheme="minorHAnsi" w:hAnsiTheme="minorHAnsi" w:cstheme="minorHAnsi"/>
        </w:rPr>
        <w:t xml:space="preserve">dzenia testów, ograniczenia wynikające z harmonogramu), </w:t>
      </w:r>
    </w:p>
    <w:p w:rsidR="001A5E90" w:rsidRPr="00CB1DBF" w:rsidRDefault="001A5E90" w:rsidP="002F4C34">
      <w:pPr>
        <w:numPr>
          <w:ilvl w:val="4"/>
          <w:numId w:val="18"/>
        </w:numPr>
        <w:spacing w:line="276" w:lineRule="auto"/>
        <w:ind w:left="108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Kategorie </w:t>
      </w:r>
      <w:r w:rsidR="00E35A3C" w:rsidRPr="00CB1DBF">
        <w:rPr>
          <w:rFonts w:asciiTheme="minorHAnsi" w:hAnsiTheme="minorHAnsi" w:cstheme="minorHAnsi"/>
        </w:rPr>
        <w:t>incydentów</w:t>
      </w:r>
      <w:r w:rsidRPr="00CB1DBF">
        <w:rPr>
          <w:rFonts w:asciiTheme="minorHAnsi" w:hAnsiTheme="minorHAnsi" w:cstheme="minorHAnsi"/>
        </w:rPr>
        <w:t>,</w:t>
      </w:r>
    </w:p>
    <w:p w:rsidR="00A525F6" w:rsidRPr="00CB1DBF" w:rsidRDefault="001A5E90" w:rsidP="002F4C34">
      <w:pPr>
        <w:numPr>
          <w:ilvl w:val="4"/>
          <w:numId w:val="18"/>
        </w:numPr>
        <w:spacing w:line="276" w:lineRule="auto"/>
        <w:ind w:left="108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lastRenderedPageBreak/>
        <w:t>Harmonogram testów,</w:t>
      </w:r>
    </w:p>
    <w:p w:rsidR="00A525F6" w:rsidRPr="00CB1DBF" w:rsidRDefault="180E58C8" w:rsidP="002F4C34">
      <w:pPr>
        <w:numPr>
          <w:ilvl w:val="4"/>
          <w:numId w:val="18"/>
        </w:numPr>
        <w:spacing w:line="276" w:lineRule="auto"/>
        <w:ind w:left="108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Opis środowiska testowego,</w:t>
      </w:r>
    </w:p>
    <w:p w:rsidR="00A525F6" w:rsidRPr="00CB1DBF" w:rsidRDefault="00A525F6" w:rsidP="002F4C34">
      <w:pPr>
        <w:numPr>
          <w:ilvl w:val="4"/>
          <w:numId w:val="18"/>
        </w:numPr>
        <w:spacing w:line="276" w:lineRule="auto"/>
        <w:ind w:left="108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Opis struktury Zespołu testowego</w:t>
      </w:r>
      <w:r w:rsidR="001A5E90" w:rsidRPr="00CB1DBF">
        <w:rPr>
          <w:rFonts w:asciiTheme="minorHAnsi" w:hAnsiTheme="minorHAnsi" w:cstheme="minorHAnsi"/>
        </w:rPr>
        <w:t>,</w:t>
      </w:r>
    </w:p>
    <w:p w:rsidR="00A525F6" w:rsidRPr="00CB1DBF" w:rsidRDefault="00A525F6" w:rsidP="002F4C34">
      <w:pPr>
        <w:numPr>
          <w:ilvl w:val="4"/>
          <w:numId w:val="18"/>
        </w:numPr>
        <w:spacing w:line="276" w:lineRule="auto"/>
        <w:ind w:left="108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Opis zakresu danych testowych, dostarczanych przez Wykonawcę dla poszczegó</w:t>
      </w:r>
      <w:r w:rsidRPr="00CB1DBF">
        <w:rPr>
          <w:rFonts w:asciiTheme="minorHAnsi" w:hAnsiTheme="minorHAnsi" w:cstheme="minorHAnsi"/>
        </w:rPr>
        <w:t>l</w:t>
      </w:r>
      <w:r w:rsidRPr="00CB1DBF">
        <w:rPr>
          <w:rFonts w:asciiTheme="minorHAnsi" w:hAnsiTheme="minorHAnsi" w:cstheme="minorHAnsi"/>
        </w:rPr>
        <w:t>nych scenariuszy testowych</w:t>
      </w:r>
      <w:r w:rsidR="001A5E90" w:rsidRPr="00CB1DBF">
        <w:rPr>
          <w:rFonts w:asciiTheme="minorHAnsi" w:hAnsiTheme="minorHAnsi" w:cstheme="minorHAnsi"/>
        </w:rPr>
        <w:t>.</w:t>
      </w:r>
    </w:p>
    <w:p w:rsidR="00A525F6" w:rsidRPr="00CB1DBF" w:rsidRDefault="00A525F6" w:rsidP="001430C7">
      <w:pPr>
        <w:pStyle w:val="SFTPodstwyliczanie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Scenariusze testowe muszą zawierać co najmniej następując</w:t>
      </w:r>
      <w:r w:rsidR="00CF4B7E" w:rsidRPr="00CB1DBF">
        <w:rPr>
          <w:rFonts w:asciiTheme="minorHAnsi" w:hAnsiTheme="minorHAnsi" w:cstheme="minorHAnsi"/>
          <w:sz w:val="24"/>
        </w:rPr>
        <w:t>e</w:t>
      </w:r>
      <w:r w:rsidRPr="00CB1DBF">
        <w:rPr>
          <w:rFonts w:asciiTheme="minorHAnsi" w:hAnsiTheme="minorHAnsi" w:cstheme="minorHAnsi"/>
          <w:sz w:val="24"/>
        </w:rPr>
        <w:t xml:space="preserve"> </w:t>
      </w:r>
      <w:r w:rsidR="0005233B" w:rsidRPr="00CB1DBF">
        <w:rPr>
          <w:rFonts w:asciiTheme="minorHAnsi" w:hAnsiTheme="minorHAnsi" w:cstheme="minorHAnsi"/>
          <w:sz w:val="24"/>
        </w:rPr>
        <w:t>informacje</w:t>
      </w:r>
      <w:r w:rsidRPr="00CB1DBF">
        <w:rPr>
          <w:rFonts w:asciiTheme="minorHAnsi" w:hAnsiTheme="minorHAnsi" w:cstheme="minorHAnsi"/>
          <w:sz w:val="24"/>
        </w:rPr>
        <w:t>:</w:t>
      </w:r>
    </w:p>
    <w:p w:rsidR="00A525F6" w:rsidRPr="00CB1DBF" w:rsidRDefault="00A525F6" w:rsidP="002F4C34">
      <w:pPr>
        <w:numPr>
          <w:ilvl w:val="4"/>
          <w:numId w:val="18"/>
        </w:numPr>
        <w:spacing w:line="276" w:lineRule="auto"/>
        <w:ind w:left="108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Konstrukcja scenariuszy testowych musi zapewniać możliwość ich wykonania przez osoby wskazane przez Zamawiającego (osoby niebędące członkami Zespołu Wykonawcy), posiadające kwalifikacje w zakresie testowania aplikacji. </w:t>
      </w:r>
    </w:p>
    <w:p w:rsidR="00A525F6" w:rsidRPr="00CB1DBF" w:rsidRDefault="00A525F6" w:rsidP="002F4C34">
      <w:pPr>
        <w:numPr>
          <w:ilvl w:val="4"/>
          <w:numId w:val="18"/>
        </w:numPr>
        <w:spacing w:line="276" w:lineRule="auto"/>
        <w:ind w:left="108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Konstrukcja scenariuszy testowych musi zapewniać możliwość zweryfikowania pokrycia wymagań i przypadków użycia. W szczególności musi być możliwe zide</w:t>
      </w:r>
      <w:r w:rsidRPr="00CB1DBF">
        <w:rPr>
          <w:rFonts w:asciiTheme="minorHAnsi" w:hAnsiTheme="minorHAnsi" w:cstheme="minorHAnsi"/>
        </w:rPr>
        <w:t>n</w:t>
      </w:r>
      <w:r w:rsidRPr="00CB1DBF">
        <w:rPr>
          <w:rFonts w:asciiTheme="minorHAnsi" w:hAnsiTheme="minorHAnsi" w:cstheme="minorHAnsi"/>
        </w:rPr>
        <w:t xml:space="preserve">tyfikowanie: </w:t>
      </w:r>
    </w:p>
    <w:p w:rsidR="00A525F6" w:rsidRPr="00CB1DBF" w:rsidRDefault="00A525F6" w:rsidP="002F4C34">
      <w:pPr>
        <w:numPr>
          <w:ilvl w:val="5"/>
          <w:numId w:val="18"/>
        </w:numPr>
        <w:spacing w:line="276" w:lineRule="auto"/>
        <w:ind w:left="141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Wymagań (funkcjonalnych i niefunkcjonalnych) weryfikowanych przez scen</w:t>
      </w:r>
      <w:r w:rsidRPr="00CB1DBF">
        <w:rPr>
          <w:rFonts w:asciiTheme="minorHAnsi" w:hAnsiTheme="minorHAnsi" w:cstheme="minorHAnsi"/>
        </w:rPr>
        <w:t>a</w:t>
      </w:r>
      <w:r w:rsidRPr="00CB1DBF">
        <w:rPr>
          <w:rFonts w:asciiTheme="minorHAnsi" w:hAnsiTheme="minorHAnsi" w:cstheme="minorHAnsi"/>
        </w:rPr>
        <w:t xml:space="preserve">riusz testowy, </w:t>
      </w:r>
    </w:p>
    <w:p w:rsidR="00A525F6" w:rsidRPr="00CB1DBF" w:rsidRDefault="00A525F6" w:rsidP="002F4C34">
      <w:pPr>
        <w:numPr>
          <w:ilvl w:val="5"/>
          <w:numId w:val="18"/>
        </w:numPr>
        <w:spacing w:line="276" w:lineRule="auto"/>
        <w:ind w:left="141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Przypadków użycia weryfikowanych przez scenariusz testowy</w:t>
      </w:r>
      <w:r w:rsidR="00B0705D" w:rsidRPr="00CB1DBF">
        <w:rPr>
          <w:rFonts w:asciiTheme="minorHAnsi" w:hAnsiTheme="minorHAnsi" w:cstheme="minorHAnsi"/>
        </w:rPr>
        <w:t>;</w:t>
      </w:r>
    </w:p>
    <w:p w:rsidR="00A525F6" w:rsidRPr="00CB1DBF" w:rsidRDefault="00A525F6" w:rsidP="002F4C34">
      <w:pPr>
        <w:numPr>
          <w:ilvl w:val="4"/>
          <w:numId w:val="18"/>
        </w:numPr>
        <w:spacing w:line="276" w:lineRule="auto"/>
        <w:ind w:left="108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Dokument scenariusza testowego musi uwzględniać: </w:t>
      </w:r>
    </w:p>
    <w:p w:rsidR="00A525F6" w:rsidRPr="00CB1DBF" w:rsidRDefault="00A525F6" w:rsidP="002F4C34">
      <w:pPr>
        <w:numPr>
          <w:ilvl w:val="5"/>
          <w:numId w:val="18"/>
        </w:numPr>
        <w:spacing w:line="276" w:lineRule="auto"/>
        <w:ind w:left="141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Identyfikator scenariusza, </w:t>
      </w:r>
    </w:p>
    <w:p w:rsidR="00A525F6" w:rsidRPr="00CB1DBF" w:rsidRDefault="00A525F6" w:rsidP="002F4C34">
      <w:pPr>
        <w:numPr>
          <w:ilvl w:val="5"/>
          <w:numId w:val="18"/>
        </w:numPr>
        <w:spacing w:line="276" w:lineRule="auto"/>
        <w:ind w:left="141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Warunki wejściowe – lista warunków, jakie muszą być spełnione, aby można było rozpocząć wykonanie ST, </w:t>
      </w:r>
    </w:p>
    <w:p w:rsidR="00A525F6" w:rsidRPr="00CB1DBF" w:rsidRDefault="00A525F6" w:rsidP="002F4C34">
      <w:pPr>
        <w:numPr>
          <w:ilvl w:val="5"/>
          <w:numId w:val="18"/>
        </w:numPr>
        <w:spacing w:line="276" w:lineRule="auto"/>
        <w:ind w:left="141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Określenie zakresu danych testowych, </w:t>
      </w:r>
    </w:p>
    <w:p w:rsidR="00A525F6" w:rsidRPr="00CB1DBF" w:rsidRDefault="00A525F6" w:rsidP="002F4C34">
      <w:pPr>
        <w:numPr>
          <w:ilvl w:val="5"/>
          <w:numId w:val="18"/>
        </w:numPr>
        <w:spacing w:line="276" w:lineRule="auto"/>
        <w:ind w:left="141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Listę przypadków testowych wchodzących w skład scenariusz testowego</w:t>
      </w:r>
      <w:r w:rsidR="00B0705D" w:rsidRPr="00CB1DBF">
        <w:rPr>
          <w:rFonts w:asciiTheme="minorHAnsi" w:hAnsiTheme="minorHAnsi" w:cstheme="minorHAnsi"/>
        </w:rPr>
        <w:t>;</w:t>
      </w:r>
    </w:p>
    <w:p w:rsidR="00A525F6" w:rsidRPr="00CB1DBF" w:rsidRDefault="00A525F6" w:rsidP="002F4C34">
      <w:pPr>
        <w:numPr>
          <w:ilvl w:val="4"/>
          <w:numId w:val="18"/>
        </w:numPr>
        <w:spacing w:line="276" w:lineRule="auto"/>
        <w:ind w:left="108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Dokument przypadku testowego musi uwzględniać:</w:t>
      </w:r>
    </w:p>
    <w:p w:rsidR="00A525F6" w:rsidRPr="00CB1DBF" w:rsidRDefault="00A525F6" w:rsidP="002F4C34">
      <w:pPr>
        <w:numPr>
          <w:ilvl w:val="5"/>
          <w:numId w:val="18"/>
        </w:numPr>
        <w:spacing w:line="276" w:lineRule="auto"/>
        <w:ind w:left="141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Uporządkowany i jednoznaczny zestaw kroków wykonywanych przez testera, </w:t>
      </w:r>
    </w:p>
    <w:p w:rsidR="00A525F6" w:rsidRPr="00CB1DBF" w:rsidRDefault="00A525F6" w:rsidP="002F4C34">
      <w:pPr>
        <w:numPr>
          <w:ilvl w:val="5"/>
          <w:numId w:val="18"/>
        </w:numPr>
        <w:spacing w:line="276" w:lineRule="auto"/>
        <w:ind w:left="141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Opis oczekiwanego wyniku po wykonaniu poszczególnych kroków</w:t>
      </w:r>
      <w:r w:rsidR="005A00A2" w:rsidRPr="00CB1DBF">
        <w:rPr>
          <w:rFonts w:asciiTheme="minorHAnsi" w:hAnsiTheme="minorHAnsi" w:cstheme="minorHAnsi"/>
        </w:rPr>
        <w:t>,</w:t>
      </w:r>
    </w:p>
    <w:p w:rsidR="00A525F6" w:rsidRPr="00CB1DBF" w:rsidRDefault="00A525F6" w:rsidP="002F4C34">
      <w:pPr>
        <w:numPr>
          <w:ilvl w:val="5"/>
          <w:numId w:val="18"/>
        </w:numPr>
        <w:spacing w:line="276" w:lineRule="auto"/>
        <w:ind w:left="141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Dodatkowe weryfikacje, które powinny zostać wykonane po zrealizowaniu danego scenariusza (np. czy dokonał się właściwy zapis w logu aplikacji)</w:t>
      </w:r>
      <w:r w:rsidR="00B0705D" w:rsidRPr="00CB1DBF">
        <w:rPr>
          <w:rFonts w:asciiTheme="minorHAnsi" w:hAnsiTheme="minorHAnsi" w:cstheme="minorHAnsi"/>
        </w:rPr>
        <w:t>;</w:t>
      </w:r>
    </w:p>
    <w:p w:rsidR="00A525F6" w:rsidRPr="00CB1DBF" w:rsidRDefault="00A525F6" w:rsidP="002F4C34">
      <w:pPr>
        <w:numPr>
          <w:ilvl w:val="4"/>
          <w:numId w:val="18"/>
        </w:numPr>
        <w:spacing w:line="276" w:lineRule="auto"/>
        <w:ind w:left="108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Skrypty testowe do testów automatycznych</w:t>
      </w:r>
    </w:p>
    <w:p w:rsidR="002B6FA5" w:rsidRPr="00CB1DBF" w:rsidRDefault="00A525F6" w:rsidP="002F4C34">
      <w:pPr>
        <w:numPr>
          <w:ilvl w:val="5"/>
          <w:numId w:val="18"/>
        </w:numPr>
        <w:spacing w:line="276" w:lineRule="auto"/>
        <w:ind w:left="141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Wykonawca zobowiązany jest do przygotowania skryptów do testów autom</w:t>
      </w:r>
      <w:r w:rsidRPr="00CB1DBF">
        <w:rPr>
          <w:rFonts w:asciiTheme="minorHAnsi" w:hAnsiTheme="minorHAnsi" w:cstheme="minorHAnsi"/>
        </w:rPr>
        <w:t>a</w:t>
      </w:r>
      <w:r w:rsidRPr="00CB1DBF">
        <w:rPr>
          <w:rFonts w:asciiTheme="minorHAnsi" w:hAnsiTheme="minorHAnsi" w:cstheme="minorHAnsi"/>
        </w:rPr>
        <w:t>tycznych, które będą wykorzystywane w czasie testów funkcjonalnych i testów regresji.</w:t>
      </w:r>
      <w:r w:rsidR="002B6FA5" w:rsidRPr="00CB1DBF">
        <w:rPr>
          <w:rFonts w:asciiTheme="minorHAnsi" w:hAnsiTheme="minorHAnsi" w:cstheme="minorHAnsi"/>
        </w:rPr>
        <w:t xml:space="preserve"> </w:t>
      </w:r>
      <w:r w:rsidRPr="00CB1DBF">
        <w:rPr>
          <w:rFonts w:asciiTheme="minorHAnsi" w:hAnsiTheme="minorHAnsi" w:cstheme="minorHAnsi"/>
        </w:rPr>
        <w:t>Wraz kodami testów Wykonawca dostarczy dane testowe wymagane do ich realizacji</w:t>
      </w:r>
      <w:r w:rsidR="00B0705D" w:rsidRPr="00CB1DBF">
        <w:rPr>
          <w:rFonts w:asciiTheme="minorHAnsi" w:hAnsiTheme="minorHAnsi" w:cstheme="minorHAnsi"/>
        </w:rPr>
        <w:t>.</w:t>
      </w:r>
    </w:p>
    <w:p w:rsidR="00A525F6" w:rsidRPr="00CB1DBF" w:rsidRDefault="003E7A43" w:rsidP="002F4C34">
      <w:pPr>
        <w:numPr>
          <w:ilvl w:val="5"/>
          <w:numId w:val="18"/>
        </w:numPr>
        <w:spacing w:line="276" w:lineRule="auto"/>
        <w:ind w:left="141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tag w:val="goog_rdk_88"/>
          <w:id w:val="1919050765"/>
          <w:placeholder>
            <w:docPart w:val="DefaultPlaceholder_1081868574"/>
          </w:placeholder>
          <w:showingPlcHdr/>
        </w:sdtPr>
        <w:sdtContent/>
      </w:sdt>
      <w:r w:rsidR="180E58C8" w:rsidRPr="00CB1DBF">
        <w:rPr>
          <w:rFonts w:asciiTheme="minorHAnsi" w:hAnsiTheme="minorHAnsi" w:cstheme="minorHAnsi"/>
        </w:rPr>
        <w:t>Testy automatyczne będą uruchamiane z poziomu narzędzi do testów aut</w:t>
      </w:r>
      <w:r w:rsidR="180E58C8" w:rsidRPr="00CB1DBF">
        <w:rPr>
          <w:rFonts w:asciiTheme="minorHAnsi" w:hAnsiTheme="minorHAnsi" w:cstheme="minorHAnsi"/>
        </w:rPr>
        <w:t>o</w:t>
      </w:r>
      <w:r w:rsidR="180E58C8" w:rsidRPr="00CB1DBF">
        <w:rPr>
          <w:rFonts w:asciiTheme="minorHAnsi" w:hAnsiTheme="minorHAnsi" w:cstheme="minorHAnsi"/>
        </w:rPr>
        <w:t>matycznych wchodzących w skład środowiska CI</w:t>
      </w:r>
      <w:r w:rsidR="00B0705D" w:rsidRPr="00CB1DBF">
        <w:rPr>
          <w:rFonts w:asciiTheme="minorHAnsi" w:hAnsiTheme="minorHAnsi" w:cstheme="minorHAnsi"/>
        </w:rPr>
        <w:t>.</w:t>
      </w:r>
    </w:p>
    <w:p w:rsidR="00A525F6" w:rsidRPr="00CB1DBF" w:rsidRDefault="180E58C8" w:rsidP="002F4C34">
      <w:pPr>
        <w:numPr>
          <w:ilvl w:val="5"/>
          <w:numId w:val="18"/>
        </w:numPr>
        <w:spacing w:line="276" w:lineRule="auto"/>
        <w:ind w:left="141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Zakres testów będzie obejmował główne przypadki użycia, jednak nie może to być mniej niż 40% wszystkich zidentyfikowanych przypadków użycia dla Uży</w:t>
      </w:r>
      <w:r w:rsidRPr="00CB1DBF">
        <w:rPr>
          <w:rFonts w:asciiTheme="minorHAnsi" w:hAnsiTheme="minorHAnsi" w:cstheme="minorHAnsi"/>
        </w:rPr>
        <w:t>t</w:t>
      </w:r>
      <w:r w:rsidRPr="00CB1DBF">
        <w:rPr>
          <w:rFonts w:asciiTheme="minorHAnsi" w:hAnsiTheme="minorHAnsi" w:cstheme="minorHAnsi"/>
        </w:rPr>
        <w:t>kowników Zewnętrznych i 40% wszystkich zidentyfikowanych przypadków użycia dla Użytkowników Zewnętrznych.</w:t>
      </w:r>
    </w:p>
    <w:p w:rsidR="00933B99" w:rsidRPr="00CB1DBF" w:rsidRDefault="00A525F6" w:rsidP="002F4C34">
      <w:pPr>
        <w:numPr>
          <w:ilvl w:val="5"/>
          <w:numId w:val="18"/>
        </w:numPr>
        <w:spacing w:line="276" w:lineRule="auto"/>
        <w:ind w:left="1418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Wszystkie testy muszą obejmować test ścieżki głównej i co najmniej</w:t>
      </w:r>
      <w:r w:rsidR="00933B99" w:rsidRPr="00CB1DBF">
        <w:rPr>
          <w:rFonts w:asciiTheme="minorHAnsi" w:hAnsiTheme="minorHAnsi" w:cstheme="minorHAnsi"/>
        </w:rPr>
        <w:t xml:space="preserve"> jednej ścieżki alternatywnej.</w:t>
      </w:r>
    </w:p>
    <w:p w:rsidR="00933B99" w:rsidRPr="00CB1DBF" w:rsidRDefault="00933B99" w:rsidP="00933B99">
      <w:pPr>
        <w:pStyle w:val="Nagwek2"/>
        <w:rPr>
          <w:rFonts w:cstheme="minorHAnsi"/>
          <w:szCs w:val="24"/>
        </w:rPr>
      </w:pPr>
      <w:bookmarkStart w:id="98" w:name="_Toc29301404"/>
      <w:r w:rsidRPr="00CB1DBF">
        <w:rPr>
          <w:rFonts w:cstheme="minorHAnsi"/>
          <w:szCs w:val="24"/>
        </w:rPr>
        <w:lastRenderedPageBreak/>
        <w:t>Dokumentacja Analityczn</w:t>
      </w:r>
      <w:r w:rsidR="002D5129" w:rsidRPr="00CB1DBF">
        <w:rPr>
          <w:rFonts w:cstheme="minorHAnsi"/>
          <w:szCs w:val="24"/>
        </w:rPr>
        <w:t>a</w:t>
      </w:r>
      <w:bookmarkEnd w:id="98"/>
    </w:p>
    <w:p w:rsidR="007738D2" w:rsidRDefault="007738D2" w:rsidP="002F4C34">
      <w:pPr>
        <w:numPr>
          <w:ilvl w:val="0"/>
          <w:numId w:val="19"/>
        </w:numPr>
        <w:spacing w:line="276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Dokumentacja będąca elementem Analizy Przedwdrożeniowej i przedstawiona do O</w:t>
      </w:r>
      <w:r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bioru wraz z  Analizą Przedwdrożeniową. </w:t>
      </w:r>
    </w:p>
    <w:p w:rsidR="00933B99" w:rsidRPr="00CB1DBF" w:rsidRDefault="6F5F2F19" w:rsidP="002F4C34">
      <w:pPr>
        <w:numPr>
          <w:ilvl w:val="0"/>
          <w:numId w:val="19"/>
        </w:numPr>
        <w:spacing w:line="276" w:lineRule="auto"/>
        <w:ind w:left="567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Dokumentacja analityczna obejmuje wszystkie wymagania i przypadki użycia</w:t>
      </w:r>
      <w:r w:rsidR="00CC2321" w:rsidRPr="00CB1DBF">
        <w:rPr>
          <w:rFonts w:asciiTheme="minorHAnsi" w:hAnsiTheme="minorHAnsi" w:cstheme="minorHAnsi"/>
        </w:rPr>
        <w:t>.</w:t>
      </w:r>
    </w:p>
    <w:p w:rsidR="00933B99" w:rsidRPr="00CB1DBF" w:rsidRDefault="00933B99" w:rsidP="002F4C34">
      <w:pPr>
        <w:numPr>
          <w:ilvl w:val="0"/>
          <w:numId w:val="19"/>
        </w:numPr>
        <w:spacing w:line="276" w:lineRule="auto"/>
        <w:ind w:left="567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Wykonawca zobowiązany jest </w:t>
      </w:r>
      <w:r w:rsidR="00EE214E" w:rsidRPr="00CB1DBF">
        <w:rPr>
          <w:rFonts w:asciiTheme="minorHAnsi" w:hAnsiTheme="minorHAnsi" w:cstheme="minorHAnsi"/>
        </w:rPr>
        <w:t xml:space="preserve">do </w:t>
      </w:r>
      <w:r w:rsidRPr="00CB1DBF">
        <w:rPr>
          <w:rFonts w:asciiTheme="minorHAnsi" w:hAnsiTheme="minorHAnsi" w:cstheme="minorHAnsi"/>
        </w:rPr>
        <w:t>utrzymywania i aktualizacji repozytor</w:t>
      </w:r>
      <w:r w:rsidR="00CC2321" w:rsidRPr="00CB1DBF">
        <w:rPr>
          <w:rFonts w:asciiTheme="minorHAnsi" w:hAnsiTheme="minorHAnsi" w:cstheme="minorHAnsi"/>
        </w:rPr>
        <w:t>ium wymagań i przypadków użycia.</w:t>
      </w:r>
      <w:r w:rsidRPr="00CB1DBF">
        <w:rPr>
          <w:rFonts w:asciiTheme="minorHAnsi" w:hAnsiTheme="minorHAnsi" w:cstheme="minorHAnsi"/>
        </w:rPr>
        <w:t xml:space="preserve"> </w:t>
      </w:r>
    </w:p>
    <w:p w:rsidR="00933B99" w:rsidRPr="00CB1DBF" w:rsidRDefault="00933B99" w:rsidP="002F4C34">
      <w:pPr>
        <w:numPr>
          <w:ilvl w:val="0"/>
          <w:numId w:val="20"/>
        </w:numPr>
        <w:spacing w:line="276" w:lineRule="auto"/>
        <w:ind w:left="85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Repozytorium będzie prowadzone w narzędziu zaproponowanym przez Wykonawcę i uzgodnionym z Zamawiającym</w:t>
      </w:r>
      <w:r w:rsidR="00EE214E" w:rsidRPr="00CB1DBF">
        <w:rPr>
          <w:rFonts w:asciiTheme="minorHAnsi" w:hAnsiTheme="minorHAnsi" w:cstheme="minorHAnsi"/>
        </w:rPr>
        <w:t>. Zamawiający ma prawo wskazać Wykonawcy n</w:t>
      </w:r>
      <w:r w:rsidR="00EE214E" w:rsidRPr="00CB1DBF">
        <w:rPr>
          <w:rFonts w:asciiTheme="minorHAnsi" w:hAnsiTheme="minorHAnsi" w:cstheme="minorHAnsi"/>
        </w:rPr>
        <w:t>a</w:t>
      </w:r>
      <w:r w:rsidR="00EE214E" w:rsidRPr="00CB1DBF">
        <w:rPr>
          <w:rFonts w:asciiTheme="minorHAnsi" w:hAnsiTheme="minorHAnsi" w:cstheme="minorHAnsi"/>
        </w:rPr>
        <w:t>rzędzie do prowadzenia repozytorium.</w:t>
      </w:r>
    </w:p>
    <w:p w:rsidR="00933B99" w:rsidRPr="00CB1DBF" w:rsidRDefault="00933B99" w:rsidP="002F4C34">
      <w:pPr>
        <w:numPr>
          <w:ilvl w:val="0"/>
          <w:numId w:val="20"/>
        </w:numPr>
        <w:spacing w:line="276" w:lineRule="auto"/>
        <w:ind w:left="85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Wszystkie artefakty będą modelowane w odpowiednich notacjach – UML 2.1, BPMN 2.0</w:t>
      </w:r>
      <w:r w:rsidR="00B0705D" w:rsidRPr="00CB1DBF">
        <w:rPr>
          <w:rFonts w:asciiTheme="minorHAnsi" w:hAnsiTheme="minorHAnsi" w:cstheme="minorHAnsi"/>
        </w:rPr>
        <w:t>.</w:t>
      </w:r>
      <w:r w:rsidRPr="00CB1DBF">
        <w:rPr>
          <w:rFonts w:asciiTheme="minorHAnsi" w:hAnsiTheme="minorHAnsi" w:cstheme="minorHAnsi"/>
        </w:rPr>
        <w:t xml:space="preserve"> </w:t>
      </w:r>
    </w:p>
    <w:p w:rsidR="00933B99" w:rsidRPr="00CB1DBF" w:rsidRDefault="00933B99" w:rsidP="002F4C34">
      <w:pPr>
        <w:numPr>
          <w:ilvl w:val="0"/>
          <w:numId w:val="20"/>
        </w:numPr>
        <w:spacing w:line="276" w:lineRule="auto"/>
        <w:ind w:left="85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Wykonawca zapewni Zamawiającemu dostęp do repozytorium przez cały okres trwania Umowy.</w:t>
      </w:r>
    </w:p>
    <w:p w:rsidR="00933B99" w:rsidRPr="00CB1DBF" w:rsidRDefault="00933B99" w:rsidP="002F4C34">
      <w:pPr>
        <w:numPr>
          <w:ilvl w:val="0"/>
          <w:numId w:val="20"/>
        </w:numPr>
        <w:spacing w:line="276" w:lineRule="auto"/>
        <w:ind w:left="85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W repozytorium będą utrzymywane </w:t>
      </w:r>
      <w:r w:rsidR="00CC2321" w:rsidRPr="00CB1DBF">
        <w:rPr>
          <w:rFonts w:asciiTheme="minorHAnsi" w:hAnsiTheme="minorHAnsi" w:cstheme="minorHAnsi"/>
        </w:rPr>
        <w:t xml:space="preserve">co najmniej </w:t>
      </w:r>
      <w:r w:rsidRPr="00CB1DBF">
        <w:rPr>
          <w:rFonts w:asciiTheme="minorHAnsi" w:hAnsiTheme="minorHAnsi" w:cstheme="minorHAnsi"/>
        </w:rPr>
        <w:t>następujące typy wymagań:</w:t>
      </w:r>
    </w:p>
    <w:p w:rsidR="00933B99" w:rsidRPr="00CB1DBF" w:rsidRDefault="00933B99" w:rsidP="002F4C34">
      <w:pPr>
        <w:numPr>
          <w:ilvl w:val="0"/>
          <w:numId w:val="21"/>
        </w:numPr>
        <w:spacing w:line="276" w:lineRule="auto"/>
        <w:ind w:hanging="16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Szczegółowe wymagania funkcjonalne, </w:t>
      </w:r>
    </w:p>
    <w:p w:rsidR="00933B99" w:rsidRPr="00CB1DBF" w:rsidRDefault="00933B99" w:rsidP="002F4C34">
      <w:pPr>
        <w:numPr>
          <w:ilvl w:val="0"/>
          <w:numId w:val="21"/>
        </w:numPr>
        <w:spacing w:line="276" w:lineRule="auto"/>
        <w:ind w:hanging="16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Szczegółowe wymagania niefunkcjonalne, </w:t>
      </w:r>
    </w:p>
    <w:p w:rsidR="00CC2321" w:rsidRPr="00CB1DBF" w:rsidRDefault="00CC2321" w:rsidP="002F4C34">
      <w:pPr>
        <w:numPr>
          <w:ilvl w:val="0"/>
          <w:numId w:val="21"/>
        </w:numPr>
        <w:spacing w:line="276" w:lineRule="auto"/>
        <w:ind w:hanging="16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Szczegółowe wymagania bezpieczeństwa,</w:t>
      </w:r>
    </w:p>
    <w:p w:rsidR="00CC2321" w:rsidRPr="00CB1DBF" w:rsidRDefault="00CC2321" w:rsidP="002F4C34">
      <w:pPr>
        <w:numPr>
          <w:ilvl w:val="0"/>
          <w:numId w:val="21"/>
        </w:numPr>
        <w:spacing w:line="276" w:lineRule="auto"/>
        <w:ind w:hanging="16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Szczegółowe wymagania wydajnościowe</w:t>
      </w:r>
      <w:r w:rsidR="00B0705D" w:rsidRPr="00CB1DBF">
        <w:rPr>
          <w:rFonts w:asciiTheme="minorHAnsi" w:hAnsiTheme="minorHAnsi" w:cstheme="minorHAnsi"/>
        </w:rPr>
        <w:t>.</w:t>
      </w:r>
    </w:p>
    <w:p w:rsidR="00933B99" w:rsidRPr="00CB1DBF" w:rsidRDefault="00933B99" w:rsidP="002F4C34">
      <w:pPr>
        <w:numPr>
          <w:ilvl w:val="0"/>
          <w:numId w:val="20"/>
        </w:numPr>
        <w:spacing w:line="276" w:lineRule="auto"/>
        <w:ind w:left="85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Wykonawca jest zobowiązany do zapewnienia, że wymagania i przypadki użycia są niesprzeczne i spójne logicznie</w:t>
      </w:r>
      <w:r w:rsidR="00B0705D" w:rsidRPr="00CB1DBF">
        <w:rPr>
          <w:rFonts w:asciiTheme="minorHAnsi" w:hAnsiTheme="minorHAnsi" w:cstheme="minorHAnsi"/>
        </w:rPr>
        <w:t>.</w:t>
      </w:r>
    </w:p>
    <w:p w:rsidR="00933B99" w:rsidRPr="00CB1DBF" w:rsidRDefault="00EE214E" w:rsidP="002F4C34">
      <w:pPr>
        <w:numPr>
          <w:ilvl w:val="0"/>
          <w:numId w:val="20"/>
        </w:numPr>
        <w:spacing w:line="276" w:lineRule="auto"/>
        <w:ind w:left="85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 przypadku prowadzenia repozytorium analitycznego we własnym narzędziu W</w:t>
      </w:r>
      <w:r w:rsidRPr="00CB1DBF">
        <w:rPr>
          <w:rFonts w:asciiTheme="minorHAnsi" w:hAnsiTheme="minorHAnsi" w:cstheme="minorHAnsi"/>
        </w:rPr>
        <w:t>y</w:t>
      </w:r>
      <w:r w:rsidRPr="00CB1DBF">
        <w:rPr>
          <w:rFonts w:asciiTheme="minorHAnsi" w:hAnsiTheme="minorHAnsi" w:cstheme="minorHAnsi"/>
        </w:rPr>
        <w:t>konawca p</w:t>
      </w:r>
      <w:r w:rsidR="00933B99" w:rsidRPr="00CB1DBF">
        <w:rPr>
          <w:rFonts w:asciiTheme="minorHAnsi" w:hAnsiTheme="minorHAnsi" w:cstheme="minorHAnsi"/>
        </w:rPr>
        <w:t>o zakończeniu projektu przekaże repozytorium Zamawiającemu. Repoz</w:t>
      </w:r>
      <w:r w:rsidR="00933B99" w:rsidRPr="00CB1DBF">
        <w:rPr>
          <w:rFonts w:asciiTheme="minorHAnsi" w:hAnsiTheme="minorHAnsi" w:cstheme="minorHAnsi"/>
        </w:rPr>
        <w:t>y</w:t>
      </w:r>
      <w:r w:rsidR="00933B99" w:rsidRPr="00CB1DBF">
        <w:rPr>
          <w:rFonts w:asciiTheme="minorHAnsi" w:hAnsiTheme="minorHAnsi" w:cstheme="minorHAnsi"/>
        </w:rPr>
        <w:t xml:space="preserve">torium musi być aktualne na moment zakończenia projektu. </w:t>
      </w:r>
    </w:p>
    <w:p w:rsidR="00933B99" w:rsidRPr="00CB1DBF" w:rsidRDefault="00933B99" w:rsidP="00736033">
      <w:pPr>
        <w:numPr>
          <w:ilvl w:val="0"/>
          <w:numId w:val="19"/>
        </w:numPr>
        <w:spacing w:line="276" w:lineRule="auto"/>
        <w:ind w:left="567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Dokumentacja przypadków użycia</w:t>
      </w:r>
    </w:p>
    <w:p w:rsidR="00933B99" w:rsidRPr="00CB1DBF" w:rsidRDefault="00933B99" w:rsidP="00736033">
      <w:pPr>
        <w:numPr>
          <w:ilvl w:val="0"/>
          <w:numId w:val="45"/>
        </w:numPr>
        <w:spacing w:line="276" w:lineRule="auto"/>
        <w:ind w:left="85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Dokument przypadku musi zawierać co najmniej:</w:t>
      </w:r>
    </w:p>
    <w:p w:rsidR="00933B99" w:rsidRPr="00CB1DBF" w:rsidRDefault="6F5F2F19" w:rsidP="00736033">
      <w:pPr>
        <w:numPr>
          <w:ilvl w:val="0"/>
          <w:numId w:val="40"/>
        </w:numPr>
        <w:spacing w:line="276" w:lineRule="auto"/>
        <w:ind w:hanging="16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Identyfikator przypadku użycia, jednoznacznie identyfikujący wymaganie (identyfikator nie może być zmieniony), </w:t>
      </w:r>
    </w:p>
    <w:p w:rsidR="00933B99" w:rsidRPr="00CB1DBF" w:rsidRDefault="00933B99" w:rsidP="00736033">
      <w:pPr>
        <w:numPr>
          <w:ilvl w:val="0"/>
          <w:numId w:val="40"/>
        </w:numPr>
        <w:spacing w:line="276" w:lineRule="auto"/>
        <w:ind w:hanging="16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Nazwa przypadku użycia, </w:t>
      </w:r>
    </w:p>
    <w:p w:rsidR="00933B99" w:rsidRPr="00CB1DBF" w:rsidRDefault="00933B99" w:rsidP="00736033">
      <w:pPr>
        <w:numPr>
          <w:ilvl w:val="0"/>
          <w:numId w:val="40"/>
        </w:numPr>
        <w:spacing w:line="276" w:lineRule="auto"/>
        <w:ind w:hanging="16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Opis przypadku użycia – kompletna opis definiujący cel przypadku użycia, </w:t>
      </w:r>
    </w:p>
    <w:p w:rsidR="00933B99" w:rsidRPr="00CB1DBF" w:rsidRDefault="00933B99" w:rsidP="00736033">
      <w:pPr>
        <w:numPr>
          <w:ilvl w:val="0"/>
          <w:numId w:val="40"/>
        </w:numPr>
        <w:spacing w:line="276" w:lineRule="auto"/>
        <w:ind w:hanging="16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Wersja – numer kolejnej wersji przypadku użycia</w:t>
      </w:r>
      <w:r w:rsidR="000B4B77" w:rsidRPr="00CB1DBF">
        <w:rPr>
          <w:rFonts w:asciiTheme="minorHAnsi" w:hAnsiTheme="minorHAnsi" w:cstheme="minorHAnsi"/>
        </w:rPr>
        <w:t>,</w:t>
      </w:r>
    </w:p>
    <w:p w:rsidR="00933B99" w:rsidRPr="00CB1DBF" w:rsidRDefault="00933B99" w:rsidP="00736033">
      <w:pPr>
        <w:numPr>
          <w:ilvl w:val="0"/>
          <w:numId w:val="40"/>
        </w:numPr>
        <w:spacing w:line="276" w:lineRule="auto"/>
        <w:ind w:hanging="16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Autor przypadku użycia</w:t>
      </w:r>
      <w:r w:rsidR="000B4B77" w:rsidRPr="00CB1DBF">
        <w:rPr>
          <w:rFonts w:asciiTheme="minorHAnsi" w:hAnsiTheme="minorHAnsi" w:cstheme="minorHAnsi"/>
        </w:rPr>
        <w:t>,</w:t>
      </w:r>
    </w:p>
    <w:p w:rsidR="00933B99" w:rsidRPr="00CB1DBF" w:rsidRDefault="00933B99" w:rsidP="00736033">
      <w:pPr>
        <w:numPr>
          <w:ilvl w:val="0"/>
          <w:numId w:val="40"/>
        </w:numPr>
        <w:spacing w:line="276" w:lineRule="auto"/>
        <w:ind w:hanging="16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Data utworzenia przypadku użycia</w:t>
      </w:r>
      <w:r w:rsidR="000B4B77" w:rsidRPr="00CB1DBF">
        <w:rPr>
          <w:rFonts w:asciiTheme="minorHAnsi" w:hAnsiTheme="minorHAnsi" w:cstheme="minorHAnsi"/>
        </w:rPr>
        <w:t>,</w:t>
      </w:r>
    </w:p>
    <w:p w:rsidR="00933B99" w:rsidRPr="00CB1DBF" w:rsidRDefault="00933B99" w:rsidP="00736033">
      <w:pPr>
        <w:numPr>
          <w:ilvl w:val="0"/>
          <w:numId w:val="40"/>
        </w:numPr>
        <w:spacing w:line="276" w:lineRule="auto"/>
        <w:ind w:hanging="16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Scenariusze przypadku użycia,</w:t>
      </w:r>
    </w:p>
    <w:p w:rsidR="00933B99" w:rsidRPr="00CB1DBF" w:rsidRDefault="00933B99" w:rsidP="00736033">
      <w:pPr>
        <w:numPr>
          <w:ilvl w:val="0"/>
          <w:numId w:val="40"/>
        </w:numPr>
        <w:spacing w:line="276" w:lineRule="auto"/>
        <w:ind w:hanging="16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Warunki wejściowe</w:t>
      </w:r>
      <w:r w:rsidR="000B4B77" w:rsidRPr="00CB1DBF">
        <w:rPr>
          <w:rFonts w:asciiTheme="minorHAnsi" w:hAnsiTheme="minorHAnsi" w:cstheme="minorHAnsi"/>
        </w:rPr>
        <w:t>,</w:t>
      </w:r>
    </w:p>
    <w:p w:rsidR="00933B99" w:rsidRPr="00CB1DBF" w:rsidRDefault="180E58C8" w:rsidP="00736033">
      <w:pPr>
        <w:numPr>
          <w:ilvl w:val="0"/>
          <w:numId w:val="40"/>
        </w:numPr>
        <w:spacing w:line="276" w:lineRule="auto"/>
        <w:ind w:hanging="16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Warunki wyjściowe,</w:t>
      </w:r>
    </w:p>
    <w:p w:rsidR="00933B99" w:rsidRPr="00CB1DBF" w:rsidRDefault="00933B99" w:rsidP="00736033">
      <w:pPr>
        <w:numPr>
          <w:ilvl w:val="0"/>
          <w:numId w:val="40"/>
        </w:numPr>
        <w:spacing w:line="276" w:lineRule="auto"/>
        <w:ind w:hanging="16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Status przypadku użycia – minimalny zestaw statusów: </w:t>
      </w:r>
    </w:p>
    <w:p w:rsidR="00933B99" w:rsidRPr="00CB1DBF" w:rsidRDefault="00933B99" w:rsidP="00736033">
      <w:pPr>
        <w:numPr>
          <w:ilvl w:val="6"/>
          <w:numId w:val="18"/>
        </w:numPr>
        <w:spacing w:line="276" w:lineRule="auto"/>
        <w:ind w:left="1843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Zgłoszony – przypadek użycia, który został zgłoszony i jest w trakcie anal</w:t>
      </w:r>
      <w:r w:rsidRPr="00CB1DBF">
        <w:rPr>
          <w:rFonts w:asciiTheme="minorHAnsi" w:hAnsiTheme="minorHAnsi" w:cstheme="minorHAnsi"/>
        </w:rPr>
        <w:t>i</w:t>
      </w:r>
      <w:r w:rsidRPr="00CB1DBF">
        <w:rPr>
          <w:rFonts w:asciiTheme="minorHAnsi" w:hAnsiTheme="minorHAnsi" w:cstheme="minorHAnsi"/>
        </w:rPr>
        <w:t>zy,</w:t>
      </w:r>
    </w:p>
    <w:p w:rsidR="00933B99" w:rsidRPr="00CB1DBF" w:rsidRDefault="180E58C8" w:rsidP="00736033">
      <w:pPr>
        <w:numPr>
          <w:ilvl w:val="6"/>
          <w:numId w:val="18"/>
        </w:numPr>
        <w:spacing w:line="276" w:lineRule="auto"/>
        <w:ind w:left="1843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Zatwierdzony – przypadek użycia, dla którego zakończono analizę i zost</w:t>
      </w:r>
      <w:r w:rsidRPr="00CB1DBF">
        <w:rPr>
          <w:rFonts w:asciiTheme="minorHAnsi" w:hAnsiTheme="minorHAnsi" w:cstheme="minorHAnsi"/>
        </w:rPr>
        <w:t>a</w:t>
      </w:r>
      <w:r w:rsidRPr="00CB1DBF">
        <w:rPr>
          <w:rFonts w:asciiTheme="minorHAnsi" w:hAnsiTheme="minorHAnsi" w:cstheme="minorHAnsi"/>
        </w:rPr>
        <w:t xml:space="preserve">ło zatwierdzone do realizacji, </w:t>
      </w:r>
    </w:p>
    <w:p w:rsidR="00933B99" w:rsidRPr="00CB1DBF" w:rsidRDefault="00933B99" w:rsidP="00736033">
      <w:pPr>
        <w:numPr>
          <w:ilvl w:val="6"/>
          <w:numId w:val="18"/>
        </w:numPr>
        <w:spacing w:line="276" w:lineRule="auto"/>
        <w:ind w:left="1843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Odrzucony – przypadek użycia, który został odrzucony po etapie analizy, </w:t>
      </w:r>
    </w:p>
    <w:p w:rsidR="00933B99" w:rsidRPr="00CB1DBF" w:rsidRDefault="180E58C8" w:rsidP="00736033">
      <w:pPr>
        <w:numPr>
          <w:ilvl w:val="0"/>
          <w:numId w:val="40"/>
        </w:numPr>
        <w:spacing w:line="276" w:lineRule="auto"/>
        <w:ind w:hanging="16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lastRenderedPageBreak/>
        <w:t>Źródło – źródło pochodzenia przypadku użycia (np. dokładne określenie te</w:t>
      </w:r>
      <w:r w:rsidRPr="00CB1DBF">
        <w:rPr>
          <w:rFonts w:asciiTheme="minorHAnsi" w:hAnsiTheme="minorHAnsi" w:cstheme="minorHAnsi"/>
        </w:rPr>
        <w:t>r</w:t>
      </w:r>
      <w:r w:rsidRPr="00CB1DBF">
        <w:rPr>
          <w:rFonts w:asciiTheme="minorHAnsi" w:hAnsiTheme="minorHAnsi" w:cstheme="minorHAnsi"/>
        </w:rPr>
        <w:t xml:space="preserve">minu spotkania, na którym zgłoszono przypadek użycia) </w:t>
      </w:r>
    </w:p>
    <w:p w:rsidR="00933B99" w:rsidRPr="00CB1DBF" w:rsidRDefault="00933B99" w:rsidP="00736033">
      <w:pPr>
        <w:numPr>
          <w:ilvl w:val="0"/>
          <w:numId w:val="45"/>
        </w:numPr>
        <w:spacing w:line="276" w:lineRule="auto"/>
        <w:ind w:left="85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Wszystkie przypadki użycia muszą zostać opisane przy użyciu scenariusza podst</w:t>
      </w:r>
      <w:r w:rsidRPr="00CB1DBF">
        <w:rPr>
          <w:rFonts w:asciiTheme="minorHAnsi" w:hAnsiTheme="minorHAnsi" w:cstheme="minorHAnsi"/>
        </w:rPr>
        <w:t>a</w:t>
      </w:r>
      <w:r w:rsidRPr="00CB1DBF">
        <w:rPr>
          <w:rFonts w:asciiTheme="minorHAnsi" w:hAnsiTheme="minorHAnsi" w:cstheme="minorHAnsi"/>
        </w:rPr>
        <w:t>wowego (scenariusz oczekiwany) oraz co najmniej jednego scenariusza alternaty</w:t>
      </w:r>
      <w:r w:rsidRPr="00CB1DBF">
        <w:rPr>
          <w:rFonts w:asciiTheme="minorHAnsi" w:hAnsiTheme="minorHAnsi" w:cstheme="minorHAnsi"/>
        </w:rPr>
        <w:t>w</w:t>
      </w:r>
      <w:r w:rsidRPr="00CB1DBF">
        <w:rPr>
          <w:rFonts w:asciiTheme="minorHAnsi" w:hAnsiTheme="minorHAnsi" w:cstheme="minorHAnsi"/>
        </w:rPr>
        <w:t>nego. Liczba scenariuszy alternatywnych uzależniona jest od ilości możliwych prz</w:t>
      </w:r>
      <w:r w:rsidRPr="00CB1DBF">
        <w:rPr>
          <w:rFonts w:asciiTheme="minorHAnsi" w:hAnsiTheme="minorHAnsi" w:cstheme="minorHAnsi"/>
        </w:rPr>
        <w:t>e</w:t>
      </w:r>
      <w:r w:rsidRPr="00CB1DBF">
        <w:rPr>
          <w:rFonts w:asciiTheme="minorHAnsi" w:hAnsiTheme="minorHAnsi" w:cstheme="minorHAnsi"/>
        </w:rPr>
        <w:t>biegów danego przypadku użycia,</w:t>
      </w:r>
    </w:p>
    <w:p w:rsidR="00933B99" w:rsidRPr="00CB1DBF" w:rsidRDefault="00933B99" w:rsidP="00736033">
      <w:pPr>
        <w:numPr>
          <w:ilvl w:val="0"/>
          <w:numId w:val="45"/>
        </w:numPr>
        <w:spacing w:line="276" w:lineRule="auto"/>
        <w:ind w:left="85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Wszystkie scenariusze przypadków użycia muszą: </w:t>
      </w:r>
    </w:p>
    <w:p w:rsidR="00933B99" w:rsidRPr="00CB1DBF" w:rsidRDefault="00933B99" w:rsidP="00736033">
      <w:pPr>
        <w:numPr>
          <w:ilvl w:val="0"/>
          <w:numId w:val="41"/>
        </w:numPr>
        <w:spacing w:line="276" w:lineRule="auto"/>
        <w:ind w:hanging="16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Posiadać ponumerowane kroki,</w:t>
      </w:r>
    </w:p>
    <w:p w:rsidR="00933B99" w:rsidRPr="00CB1DBF" w:rsidRDefault="00933B99" w:rsidP="00736033">
      <w:pPr>
        <w:numPr>
          <w:ilvl w:val="0"/>
          <w:numId w:val="41"/>
        </w:numPr>
        <w:spacing w:line="276" w:lineRule="auto"/>
        <w:ind w:hanging="16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Zawierać opisy interakcji aktora z </w:t>
      </w:r>
      <w:r w:rsidR="00B0705D" w:rsidRPr="00CB1DBF">
        <w:rPr>
          <w:rFonts w:asciiTheme="minorHAnsi" w:hAnsiTheme="minorHAnsi" w:cstheme="minorHAnsi"/>
        </w:rPr>
        <w:t xml:space="preserve">Rozbudowanym </w:t>
      </w:r>
      <w:r w:rsidR="00A93371" w:rsidRPr="00CB1DBF">
        <w:rPr>
          <w:rFonts w:asciiTheme="minorHAnsi" w:hAnsiTheme="minorHAnsi" w:cstheme="minorHAnsi"/>
        </w:rPr>
        <w:t>S</w:t>
      </w:r>
      <w:r w:rsidRPr="00CB1DBF">
        <w:rPr>
          <w:rFonts w:asciiTheme="minorHAnsi" w:hAnsiTheme="minorHAnsi" w:cstheme="minorHAnsi"/>
        </w:rPr>
        <w:t xml:space="preserve">ystemem, która odbywa się wyłącznie w ramach jednego, opisywanego przypadku użycia oraz składać się z na przemian występujących po sobie działań realizowanych przez aktora i </w:t>
      </w:r>
      <w:r w:rsidR="00B0705D" w:rsidRPr="00CB1DBF">
        <w:rPr>
          <w:rFonts w:asciiTheme="minorHAnsi" w:hAnsiTheme="minorHAnsi" w:cstheme="minorHAnsi"/>
        </w:rPr>
        <w:t xml:space="preserve">Rozbudowany </w:t>
      </w:r>
      <w:r w:rsidR="0038728F" w:rsidRPr="00CB1DBF">
        <w:rPr>
          <w:rFonts w:asciiTheme="minorHAnsi" w:hAnsiTheme="minorHAnsi" w:cstheme="minorHAnsi"/>
        </w:rPr>
        <w:t>S</w:t>
      </w:r>
      <w:r w:rsidRPr="00CB1DBF">
        <w:rPr>
          <w:rFonts w:asciiTheme="minorHAnsi" w:hAnsiTheme="minorHAnsi" w:cstheme="minorHAnsi"/>
        </w:rPr>
        <w:t xml:space="preserve">ystem, </w:t>
      </w:r>
    </w:p>
    <w:p w:rsidR="00933B99" w:rsidRPr="00CB1DBF" w:rsidRDefault="00933B99" w:rsidP="00736033">
      <w:pPr>
        <w:numPr>
          <w:ilvl w:val="0"/>
          <w:numId w:val="41"/>
        </w:numPr>
        <w:spacing w:line="276" w:lineRule="auto"/>
        <w:ind w:hanging="16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być przyporządkowany do odpowiedniego warunku wyjścia określonego dla tego przypadku użycia, </w:t>
      </w:r>
    </w:p>
    <w:p w:rsidR="00933B99" w:rsidRPr="00CB1DBF" w:rsidRDefault="00933B99" w:rsidP="00736033">
      <w:pPr>
        <w:numPr>
          <w:ilvl w:val="0"/>
          <w:numId w:val="45"/>
        </w:numPr>
        <w:spacing w:line="276" w:lineRule="auto"/>
        <w:ind w:left="85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Nie jest dopuszczalne by scenariusze alternatywn</w:t>
      </w:r>
      <w:r w:rsidR="0005233B" w:rsidRPr="00CB1DBF">
        <w:rPr>
          <w:rFonts w:asciiTheme="minorHAnsi" w:hAnsiTheme="minorHAnsi" w:cstheme="minorHAnsi"/>
        </w:rPr>
        <w:t>e</w:t>
      </w:r>
      <w:r w:rsidRPr="00CB1DBF">
        <w:rPr>
          <w:rFonts w:asciiTheme="minorHAnsi" w:hAnsiTheme="minorHAnsi" w:cstheme="minorHAnsi"/>
        </w:rPr>
        <w:t xml:space="preserve"> posiadały taką samą treści jak scenariusz podstawowy, a jedynie musi wskazywać na kroki, które w danym scen</w:t>
      </w:r>
      <w:r w:rsidRPr="00CB1DBF">
        <w:rPr>
          <w:rFonts w:asciiTheme="minorHAnsi" w:hAnsiTheme="minorHAnsi" w:cstheme="minorHAnsi"/>
        </w:rPr>
        <w:t>a</w:t>
      </w:r>
      <w:r w:rsidRPr="00CB1DBF">
        <w:rPr>
          <w:rFonts w:asciiTheme="minorHAnsi" w:hAnsiTheme="minorHAnsi" w:cstheme="minorHAnsi"/>
        </w:rPr>
        <w:t>riuszu realizowane są inaczej niż w scenariuszy podstawowym. Dla scenariuszy, kt</w:t>
      </w:r>
      <w:r w:rsidRPr="00CB1DBF">
        <w:rPr>
          <w:rFonts w:asciiTheme="minorHAnsi" w:hAnsiTheme="minorHAnsi" w:cstheme="minorHAnsi"/>
        </w:rPr>
        <w:t>ó</w:t>
      </w:r>
      <w:r w:rsidRPr="00CB1DBF">
        <w:rPr>
          <w:rFonts w:asciiTheme="minorHAnsi" w:hAnsiTheme="minorHAnsi" w:cstheme="minorHAnsi"/>
        </w:rPr>
        <w:t xml:space="preserve">re posiadają więcej niż 10 kroków zostanie przygotowany diagram aktywności, </w:t>
      </w:r>
    </w:p>
    <w:p w:rsidR="00933B99" w:rsidRPr="00CB1DBF" w:rsidRDefault="00933B99" w:rsidP="00736033">
      <w:pPr>
        <w:numPr>
          <w:ilvl w:val="0"/>
          <w:numId w:val="45"/>
        </w:numPr>
        <w:spacing w:line="276" w:lineRule="auto"/>
        <w:ind w:left="85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Wszystkie przypadki użycia muszą zostać:</w:t>
      </w:r>
    </w:p>
    <w:p w:rsidR="00933B99" w:rsidRPr="00CB1DBF" w:rsidRDefault="0038728F" w:rsidP="00736033">
      <w:pPr>
        <w:numPr>
          <w:ilvl w:val="0"/>
          <w:numId w:val="42"/>
        </w:numPr>
        <w:spacing w:line="276" w:lineRule="auto"/>
        <w:ind w:hanging="16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Powiązane z</w:t>
      </w:r>
      <w:r w:rsidR="00933B99" w:rsidRPr="00CB1DBF">
        <w:rPr>
          <w:rFonts w:asciiTheme="minorHAnsi" w:hAnsiTheme="minorHAnsi" w:cstheme="minorHAnsi"/>
        </w:rPr>
        <w:t xml:space="preserve"> właściwymi wymaganiami, które realizują (pokrycie </w:t>
      </w:r>
      <w:r w:rsidRPr="00CB1DBF">
        <w:rPr>
          <w:rFonts w:asciiTheme="minorHAnsi" w:hAnsiTheme="minorHAnsi" w:cstheme="minorHAnsi"/>
        </w:rPr>
        <w:t>wymagań przez przypadki użycia),</w:t>
      </w:r>
    </w:p>
    <w:p w:rsidR="00933B99" w:rsidRPr="00CB1DBF" w:rsidRDefault="00933B99" w:rsidP="00736033">
      <w:pPr>
        <w:numPr>
          <w:ilvl w:val="0"/>
          <w:numId w:val="42"/>
        </w:numPr>
        <w:spacing w:line="276" w:lineRule="auto"/>
        <w:ind w:hanging="16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Pogrupowane i skorelo</w:t>
      </w:r>
      <w:r w:rsidR="0038728F" w:rsidRPr="00CB1DBF">
        <w:rPr>
          <w:rFonts w:asciiTheme="minorHAnsi" w:hAnsiTheme="minorHAnsi" w:cstheme="minorHAnsi"/>
        </w:rPr>
        <w:t>wane z obszarami funkcjonalnymi</w:t>
      </w:r>
      <w:r w:rsidR="0005233B" w:rsidRPr="00CB1DBF">
        <w:rPr>
          <w:rFonts w:asciiTheme="minorHAnsi" w:hAnsiTheme="minorHAnsi" w:cstheme="minorHAnsi"/>
        </w:rPr>
        <w:t>,</w:t>
      </w:r>
      <w:r w:rsidRPr="00CB1DBF">
        <w:rPr>
          <w:rFonts w:asciiTheme="minorHAnsi" w:hAnsiTheme="minorHAnsi" w:cstheme="minorHAnsi"/>
        </w:rPr>
        <w:t xml:space="preserve"> których dotyczą</w:t>
      </w:r>
      <w:r w:rsidR="0038728F" w:rsidRPr="00CB1DBF">
        <w:rPr>
          <w:rFonts w:asciiTheme="minorHAnsi" w:hAnsiTheme="minorHAnsi" w:cstheme="minorHAnsi"/>
        </w:rPr>
        <w:t>,</w:t>
      </w:r>
    </w:p>
    <w:p w:rsidR="00933B99" w:rsidRPr="00CB1DBF" w:rsidRDefault="00933B99" w:rsidP="00736033">
      <w:pPr>
        <w:numPr>
          <w:ilvl w:val="0"/>
          <w:numId w:val="42"/>
        </w:numPr>
        <w:spacing w:line="276" w:lineRule="auto"/>
        <w:ind w:hanging="16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Zbiór przypadków użycia przekazany Zamawiającemu musi być zweryfikowany przez Wykonawcę pod względem niesprzeczn</w:t>
      </w:r>
      <w:r w:rsidR="0038728F" w:rsidRPr="00CB1DBF">
        <w:rPr>
          <w:rFonts w:asciiTheme="minorHAnsi" w:hAnsiTheme="minorHAnsi" w:cstheme="minorHAnsi"/>
        </w:rPr>
        <w:t>ości oraz poprawności logicznej,</w:t>
      </w:r>
    </w:p>
    <w:p w:rsidR="00933B99" w:rsidRPr="00CB1DBF" w:rsidRDefault="00933B99" w:rsidP="00736033">
      <w:pPr>
        <w:numPr>
          <w:ilvl w:val="0"/>
          <w:numId w:val="42"/>
        </w:numPr>
        <w:spacing w:line="276" w:lineRule="auto"/>
        <w:ind w:hanging="16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Przedstawione w formie diagramu:</w:t>
      </w:r>
    </w:p>
    <w:p w:rsidR="00933B99" w:rsidRPr="00CB1DBF" w:rsidRDefault="00933B99" w:rsidP="00736033">
      <w:pPr>
        <w:numPr>
          <w:ilvl w:val="0"/>
          <w:numId w:val="43"/>
        </w:numPr>
        <w:spacing w:line="276" w:lineRule="auto"/>
        <w:ind w:left="1843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Diagram musi być zaprezentowany graficznie (diagram przypadków uż</w:t>
      </w:r>
      <w:r w:rsidRPr="00CB1DBF">
        <w:rPr>
          <w:rFonts w:asciiTheme="minorHAnsi" w:hAnsiTheme="minorHAnsi" w:cstheme="minorHAnsi"/>
        </w:rPr>
        <w:t>y</w:t>
      </w:r>
      <w:r w:rsidRPr="00CB1DBF">
        <w:rPr>
          <w:rFonts w:asciiTheme="minorHAnsi" w:hAnsiTheme="minorHAnsi" w:cstheme="minorHAnsi"/>
        </w:rPr>
        <w:t>cia)</w:t>
      </w:r>
      <w:r w:rsidR="0038728F" w:rsidRPr="00CB1DBF">
        <w:rPr>
          <w:rFonts w:asciiTheme="minorHAnsi" w:hAnsiTheme="minorHAnsi" w:cstheme="minorHAnsi"/>
        </w:rPr>
        <w:t>,</w:t>
      </w:r>
    </w:p>
    <w:p w:rsidR="00933B99" w:rsidRPr="00CB1DBF" w:rsidRDefault="00933B99" w:rsidP="00736033">
      <w:pPr>
        <w:numPr>
          <w:ilvl w:val="0"/>
          <w:numId w:val="43"/>
        </w:numPr>
        <w:spacing w:line="276" w:lineRule="auto"/>
        <w:ind w:left="1843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Uwzględniać co najmniej jednego aktora</w:t>
      </w:r>
      <w:r w:rsidR="0038728F" w:rsidRPr="00CB1DBF">
        <w:rPr>
          <w:rFonts w:asciiTheme="minorHAnsi" w:hAnsiTheme="minorHAnsi" w:cstheme="minorHAnsi"/>
        </w:rPr>
        <w:t>,</w:t>
      </w:r>
    </w:p>
    <w:p w:rsidR="00933B99" w:rsidRPr="00CB1DBF" w:rsidRDefault="00933B99" w:rsidP="00736033">
      <w:pPr>
        <w:numPr>
          <w:ilvl w:val="0"/>
          <w:numId w:val="43"/>
        </w:numPr>
        <w:spacing w:line="276" w:lineRule="auto"/>
        <w:ind w:left="1843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Prezentować wszystkie elementy powiązane, punkty rozszerzeń </w:t>
      </w:r>
    </w:p>
    <w:p w:rsidR="00933B99" w:rsidRPr="00CB1DBF" w:rsidRDefault="00933B99" w:rsidP="00736033">
      <w:pPr>
        <w:numPr>
          <w:ilvl w:val="0"/>
          <w:numId w:val="45"/>
        </w:numPr>
        <w:spacing w:line="276" w:lineRule="auto"/>
        <w:ind w:left="85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Wykonawca musi zapewnić, że zdefiniowany zbiór przypadków użycia będzie ko</w:t>
      </w:r>
      <w:r w:rsidRPr="00CB1DBF">
        <w:rPr>
          <w:rFonts w:asciiTheme="minorHAnsi" w:hAnsiTheme="minorHAnsi" w:cstheme="minorHAnsi"/>
        </w:rPr>
        <w:t>m</w:t>
      </w:r>
      <w:r w:rsidRPr="00CB1DBF">
        <w:rPr>
          <w:rFonts w:asciiTheme="minorHAnsi" w:hAnsiTheme="minorHAnsi" w:cstheme="minorHAnsi"/>
        </w:rPr>
        <w:t xml:space="preserve">pletny i będzie opisywał cały </w:t>
      </w:r>
      <w:r w:rsidR="00B0705D" w:rsidRPr="00CB1DBF">
        <w:rPr>
          <w:rFonts w:asciiTheme="minorHAnsi" w:hAnsiTheme="minorHAnsi" w:cstheme="minorHAnsi"/>
        </w:rPr>
        <w:t xml:space="preserve">Rozbudowany </w:t>
      </w:r>
      <w:r w:rsidRPr="00CB1DBF">
        <w:rPr>
          <w:rFonts w:asciiTheme="minorHAnsi" w:hAnsiTheme="minorHAnsi" w:cstheme="minorHAnsi"/>
        </w:rPr>
        <w:t xml:space="preserve">System. </w:t>
      </w:r>
    </w:p>
    <w:p w:rsidR="00933B99" w:rsidRPr="00CB1DBF" w:rsidRDefault="00933B99" w:rsidP="00736033">
      <w:pPr>
        <w:numPr>
          <w:ilvl w:val="0"/>
          <w:numId w:val="45"/>
        </w:numPr>
        <w:spacing w:line="276" w:lineRule="auto"/>
        <w:ind w:left="85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Zarzą</w:t>
      </w:r>
      <w:r w:rsidR="0038728F" w:rsidRPr="00CB1DBF">
        <w:rPr>
          <w:rFonts w:asciiTheme="minorHAnsi" w:hAnsiTheme="minorHAnsi" w:cstheme="minorHAnsi"/>
        </w:rPr>
        <w:t>dzanie zmianą przypadków użycia, k</w:t>
      </w:r>
      <w:r w:rsidRPr="00CB1DBF">
        <w:rPr>
          <w:rFonts w:asciiTheme="minorHAnsi" w:hAnsiTheme="minorHAnsi" w:cstheme="minorHAnsi"/>
        </w:rPr>
        <w:t xml:space="preserve">ażda zmiana wymagania musi obejmować: </w:t>
      </w:r>
    </w:p>
    <w:p w:rsidR="00933B99" w:rsidRPr="00CB1DBF" w:rsidRDefault="00933B99" w:rsidP="00736033">
      <w:pPr>
        <w:numPr>
          <w:ilvl w:val="0"/>
          <w:numId w:val="44"/>
        </w:numPr>
        <w:spacing w:line="276" w:lineRule="auto"/>
        <w:ind w:hanging="16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Zmianę numeru wersji przypadku użycia,</w:t>
      </w:r>
    </w:p>
    <w:p w:rsidR="00933B99" w:rsidRPr="00CB1DBF" w:rsidRDefault="00933B99" w:rsidP="00736033">
      <w:pPr>
        <w:numPr>
          <w:ilvl w:val="0"/>
          <w:numId w:val="44"/>
        </w:numPr>
        <w:spacing w:line="276" w:lineRule="auto"/>
        <w:ind w:hanging="16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Data zgłoszenia i zatwierdzenia zmiany przypadku użycia </w:t>
      </w:r>
    </w:p>
    <w:p w:rsidR="00933B99" w:rsidRPr="00CB1DBF" w:rsidRDefault="00933B99" w:rsidP="00736033">
      <w:pPr>
        <w:numPr>
          <w:ilvl w:val="0"/>
          <w:numId w:val="44"/>
        </w:numPr>
        <w:spacing w:line="276" w:lineRule="auto"/>
        <w:ind w:hanging="16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Opis zmiany, </w:t>
      </w:r>
    </w:p>
    <w:p w:rsidR="00933B99" w:rsidRPr="00CB1DBF" w:rsidRDefault="00933B99" w:rsidP="00736033">
      <w:pPr>
        <w:numPr>
          <w:ilvl w:val="0"/>
          <w:numId w:val="44"/>
        </w:numPr>
        <w:spacing w:line="276" w:lineRule="auto"/>
        <w:ind w:hanging="164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Autor</w:t>
      </w:r>
      <w:r w:rsidR="00EA5D55" w:rsidRPr="00CB1DBF">
        <w:rPr>
          <w:rFonts w:asciiTheme="minorHAnsi" w:hAnsiTheme="minorHAnsi" w:cstheme="minorHAnsi"/>
        </w:rPr>
        <w:t>a</w:t>
      </w:r>
      <w:r w:rsidRPr="00CB1DBF">
        <w:rPr>
          <w:rFonts w:asciiTheme="minorHAnsi" w:hAnsiTheme="minorHAnsi" w:cstheme="minorHAnsi"/>
        </w:rPr>
        <w:t xml:space="preserve"> zmiany.</w:t>
      </w:r>
    </w:p>
    <w:p w:rsidR="001D07BD" w:rsidRPr="001D07BD" w:rsidRDefault="001D07BD" w:rsidP="001D07BD">
      <w:pPr>
        <w:rPr>
          <w:rFonts w:asciiTheme="minorHAnsi" w:hAnsiTheme="minorHAnsi" w:cstheme="minorHAnsi"/>
          <w:sz w:val="22"/>
          <w:szCs w:val="22"/>
        </w:rPr>
      </w:pPr>
      <w:r w:rsidRPr="001D07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C104B" w:rsidRPr="00CB1DBF" w:rsidRDefault="009A2733" w:rsidP="001B616C">
      <w:pPr>
        <w:pStyle w:val="Nagwek2"/>
        <w:rPr>
          <w:rFonts w:cstheme="minorHAnsi"/>
          <w:szCs w:val="24"/>
        </w:rPr>
      </w:pPr>
      <w:bookmarkStart w:id="99" w:name="_Toc29301405"/>
      <w:r w:rsidRPr="00CB1DBF">
        <w:rPr>
          <w:rFonts w:cstheme="minorHAnsi"/>
          <w:szCs w:val="24"/>
        </w:rPr>
        <w:t>Kody źródłowe</w:t>
      </w:r>
      <w:bookmarkEnd w:id="99"/>
    </w:p>
    <w:p w:rsidR="00225C25" w:rsidRPr="00CB1DBF" w:rsidRDefault="180E58C8" w:rsidP="00CF4B7E">
      <w:pPr>
        <w:pStyle w:val="SFTPodstwyliczanie"/>
        <w:numPr>
          <w:ilvl w:val="0"/>
          <w:numId w:val="14"/>
        </w:numPr>
        <w:spacing w:line="240" w:lineRule="auto"/>
        <w:ind w:left="567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Wykonawca będzie wgrywał do repozytorium, które będzie w posiadaniu Zamawiaj</w:t>
      </w:r>
      <w:r w:rsidRPr="00CB1DBF">
        <w:rPr>
          <w:rFonts w:asciiTheme="minorHAnsi" w:hAnsiTheme="minorHAnsi" w:cstheme="minorHAnsi"/>
          <w:sz w:val="24"/>
        </w:rPr>
        <w:t>ą</w:t>
      </w:r>
      <w:r w:rsidRPr="00CB1DBF">
        <w:rPr>
          <w:rFonts w:asciiTheme="minorHAnsi" w:hAnsiTheme="minorHAnsi" w:cstheme="minorHAnsi"/>
          <w:sz w:val="24"/>
        </w:rPr>
        <w:t xml:space="preserve">cego, całą dokumentację łącznie z kodami źródłowymi komponentów </w:t>
      </w:r>
      <w:r w:rsidR="00B0705D" w:rsidRPr="00CB1DBF">
        <w:rPr>
          <w:rFonts w:asciiTheme="minorHAnsi" w:hAnsiTheme="minorHAnsi" w:cstheme="minorHAnsi"/>
          <w:sz w:val="24"/>
        </w:rPr>
        <w:t xml:space="preserve">Rozbudowanego </w:t>
      </w:r>
      <w:r w:rsidRPr="00CB1DBF">
        <w:rPr>
          <w:rFonts w:asciiTheme="minorHAnsi" w:hAnsiTheme="minorHAnsi" w:cstheme="minorHAnsi"/>
          <w:sz w:val="24"/>
        </w:rPr>
        <w:t xml:space="preserve">Systemu </w:t>
      </w:r>
      <w:r w:rsidRPr="00CB1DBF">
        <w:rPr>
          <w:rFonts w:asciiTheme="minorHAnsi" w:hAnsiTheme="minorHAnsi" w:cstheme="minorHAnsi"/>
          <w:color w:val="000000" w:themeColor="text1"/>
          <w:sz w:val="24"/>
        </w:rPr>
        <w:t>każdorazowo przed instalacją w dowolnym środowisku (produkcy</w:t>
      </w:r>
      <w:r w:rsidRPr="00CB1DBF">
        <w:rPr>
          <w:rFonts w:asciiTheme="minorHAnsi" w:hAnsiTheme="minorHAnsi" w:cstheme="minorHAnsi"/>
          <w:color w:val="000000" w:themeColor="text1"/>
          <w:sz w:val="24"/>
        </w:rPr>
        <w:t>j</w:t>
      </w:r>
      <w:r w:rsidRPr="00CB1DBF">
        <w:rPr>
          <w:rFonts w:asciiTheme="minorHAnsi" w:hAnsiTheme="minorHAnsi" w:cstheme="minorHAnsi"/>
          <w:color w:val="000000" w:themeColor="text1"/>
          <w:sz w:val="24"/>
        </w:rPr>
        <w:lastRenderedPageBreak/>
        <w:t xml:space="preserve">nym/testowym/innym) nowej wersji </w:t>
      </w:r>
      <w:r w:rsidR="001F1C9F" w:rsidRPr="00CB1DBF">
        <w:rPr>
          <w:rFonts w:asciiTheme="minorHAnsi" w:hAnsiTheme="minorHAnsi" w:cstheme="minorHAnsi"/>
          <w:color w:val="000000" w:themeColor="text1"/>
          <w:sz w:val="24"/>
        </w:rPr>
        <w:t>Rozbudowanego S</w:t>
      </w:r>
      <w:r w:rsidRPr="00CB1DBF">
        <w:rPr>
          <w:rFonts w:asciiTheme="minorHAnsi" w:hAnsiTheme="minorHAnsi" w:cstheme="minorHAnsi"/>
          <w:color w:val="000000" w:themeColor="text1"/>
          <w:sz w:val="24"/>
        </w:rPr>
        <w:t xml:space="preserve">ystemu, jego </w:t>
      </w:r>
      <w:proofErr w:type="spellStart"/>
      <w:r w:rsidRPr="00CB1DBF">
        <w:rPr>
          <w:rFonts w:asciiTheme="minorHAnsi" w:hAnsiTheme="minorHAnsi" w:cstheme="minorHAnsi"/>
          <w:color w:val="000000" w:themeColor="text1"/>
          <w:sz w:val="24"/>
        </w:rPr>
        <w:t>hot-fix’a</w:t>
      </w:r>
      <w:proofErr w:type="spellEnd"/>
      <w:r w:rsidRPr="00CB1DBF">
        <w:rPr>
          <w:rFonts w:asciiTheme="minorHAnsi" w:hAnsiTheme="minorHAnsi" w:cstheme="minorHAnsi"/>
          <w:color w:val="000000" w:themeColor="text1"/>
          <w:sz w:val="24"/>
        </w:rPr>
        <w:t xml:space="preserve"> lub ro</w:t>
      </w:r>
      <w:r w:rsidRPr="00CB1DBF">
        <w:rPr>
          <w:rFonts w:asciiTheme="minorHAnsi" w:hAnsiTheme="minorHAnsi" w:cstheme="minorHAnsi"/>
          <w:color w:val="000000" w:themeColor="text1"/>
          <w:sz w:val="24"/>
        </w:rPr>
        <w:t>z</w:t>
      </w:r>
      <w:r w:rsidRPr="00CB1DBF">
        <w:rPr>
          <w:rFonts w:asciiTheme="minorHAnsi" w:hAnsiTheme="minorHAnsi" w:cstheme="minorHAnsi"/>
          <w:color w:val="000000" w:themeColor="text1"/>
          <w:sz w:val="24"/>
        </w:rPr>
        <w:t xml:space="preserve">szerzenia. </w:t>
      </w:r>
      <w:r w:rsidRPr="00CB1DBF">
        <w:rPr>
          <w:rFonts w:asciiTheme="minorHAnsi" w:hAnsiTheme="minorHAnsi" w:cstheme="minorHAnsi"/>
          <w:sz w:val="24"/>
        </w:rPr>
        <w:t>Repozytorium musi zawierać kody źródłowe wszystkich komponentów pr</w:t>
      </w:r>
      <w:r w:rsidRPr="00CB1DBF">
        <w:rPr>
          <w:rFonts w:asciiTheme="minorHAnsi" w:hAnsiTheme="minorHAnsi" w:cstheme="minorHAnsi"/>
          <w:sz w:val="24"/>
        </w:rPr>
        <w:t>o</w:t>
      </w:r>
      <w:r w:rsidRPr="00CB1DBF">
        <w:rPr>
          <w:rFonts w:asciiTheme="minorHAnsi" w:hAnsiTheme="minorHAnsi" w:cstheme="minorHAnsi"/>
          <w:sz w:val="24"/>
        </w:rPr>
        <w:t xml:space="preserve">gramowych </w:t>
      </w:r>
      <w:r w:rsidR="00B0705D" w:rsidRPr="00CB1DBF">
        <w:rPr>
          <w:rFonts w:asciiTheme="minorHAnsi" w:hAnsiTheme="minorHAnsi" w:cstheme="minorHAnsi"/>
          <w:sz w:val="24"/>
        </w:rPr>
        <w:t>Rozbudowanego</w:t>
      </w:r>
      <w:r w:rsidRPr="00CB1DBF">
        <w:rPr>
          <w:rFonts w:asciiTheme="minorHAnsi" w:hAnsiTheme="minorHAnsi" w:cstheme="minorHAnsi"/>
          <w:sz w:val="24"/>
        </w:rPr>
        <w:t xml:space="preserve"> Systemu, w tym: procedury, pliki konfiguracyjne, skrypty itd., wszystkie aktualizacje i poprawki, a także wdrożenia w ramach rozwoju wprow</w:t>
      </w:r>
      <w:r w:rsidRPr="00CB1DBF">
        <w:rPr>
          <w:rFonts w:asciiTheme="minorHAnsi" w:hAnsiTheme="minorHAnsi" w:cstheme="minorHAnsi"/>
          <w:sz w:val="24"/>
        </w:rPr>
        <w:t>a</w:t>
      </w:r>
      <w:r w:rsidRPr="00CB1DBF">
        <w:rPr>
          <w:rFonts w:asciiTheme="minorHAnsi" w:hAnsiTheme="minorHAnsi" w:cstheme="minorHAnsi"/>
          <w:sz w:val="24"/>
        </w:rPr>
        <w:t>dzane w toku trwania umowy będą miały odzwierciedlenie we wspomnianym repoz</w:t>
      </w:r>
      <w:r w:rsidRPr="00CB1DBF">
        <w:rPr>
          <w:rFonts w:asciiTheme="minorHAnsi" w:hAnsiTheme="minorHAnsi" w:cstheme="minorHAnsi"/>
          <w:sz w:val="24"/>
        </w:rPr>
        <w:t>y</w:t>
      </w:r>
      <w:r w:rsidRPr="00CB1DBF">
        <w:rPr>
          <w:rFonts w:asciiTheme="minorHAnsi" w:hAnsiTheme="minorHAnsi" w:cstheme="minorHAnsi"/>
          <w:sz w:val="24"/>
        </w:rPr>
        <w:t>torium, będą udokumentowane i będą posiadać odpowiednie komentarze.</w:t>
      </w:r>
      <w:r w:rsidRPr="00CB1DBF">
        <w:rPr>
          <w:rFonts w:asciiTheme="minorHAnsi" w:hAnsiTheme="minorHAnsi" w:cstheme="minorHAnsi"/>
          <w:color w:val="000000" w:themeColor="text1"/>
          <w:sz w:val="24"/>
        </w:rPr>
        <w:t xml:space="preserve"> Repozyt</w:t>
      </w:r>
      <w:r w:rsidRPr="00CB1DBF">
        <w:rPr>
          <w:rFonts w:asciiTheme="minorHAnsi" w:hAnsiTheme="minorHAnsi" w:cstheme="minorHAnsi"/>
          <w:color w:val="000000" w:themeColor="text1"/>
          <w:sz w:val="24"/>
        </w:rPr>
        <w:t>o</w:t>
      </w:r>
      <w:r w:rsidRPr="00CB1DBF">
        <w:rPr>
          <w:rFonts w:asciiTheme="minorHAnsi" w:hAnsiTheme="minorHAnsi" w:cstheme="minorHAnsi"/>
          <w:color w:val="000000" w:themeColor="text1"/>
          <w:sz w:val="24"/>
        </w:rPr>
        <w:t>rium będzie stanowiło źródło programów, skryptów, kodów, etc. niezbędnych w proc</w:t>
      </w:r>
      <w:r w:rsidRPr="00CB1DBF">
        <w:rPr>
          <w:rFonts w:asciiTheme="minorHAnsi" w:hAnsiTheme="minorHAnsi" w:cstheme="minorHAnsi"/>
          <w:color w:val="000000" w:themeColor="text1"/>
          <w:sz w:val="24"/>
        </w:rPr>
        <w:t>e</w:t>
      </w:r>
      <w:r w:rsidRPr="00CB1DBF">
        <w:rPr>
          <w:rFonts w:asciiTheme="minorHAnsi" w:hAnsiTheme="minorHAnsi" w:cstheme="minorHAnsi"/>
          <w:color w:val="000000" w:themeColor="text1"/>
          <w:sz w:val="24"/>
        </w:rPr>
        <w:t xml:space="preserve">sach instalacji lub modyfikacji/rozszerzenia </w:t>
      </w:r>
      <w:r w:rsidR="001F1C9F" w:rsidRPr="00CB1DBF">
        <w:rPr>
          <w:rFonts w:asciiTheme="minorHAnsi" w:hAnsiTheme="minorHAnsi" w:cstheme="minorHAnsi"/>
          <w:color w:val="000000" w:themeColor="text1"/>
          <w:sz w:val="24"/>
        </w:rPr>
        <w:t>Rozbudowanego S</w:t>
      </w:r>
      <w:r w:rsidRPr="00CB1DBF">
        <w:rPr>
          <w:rFonts w:asciiTheme="minorHAnsi" w:hAnsiTheme="minorHAnsi" w:cstheme="minorHAnsi"/>
          <w:color w:val="000000" w:themeColor="text1"/>
          <w:sz w:val="24"/>
        </w:rPr>
        <w:t>ystemu, które będą w</w:t>
      </w:r>
      <w:r w:rsidRPr="00CB1DBF">
        <w:rPr>
          <w:rFonts w:asciiTheme="minorHAnsi" w:hAnsiTheme="minorHAnsi" w:cstheme="minorHAnsi"/>
          <w:color w:val="000000" w:themeColor="text1"/>
          <w:sz w:val="24"/>
        </w:rPr>
        <w:t>y</w:t>
      </w:r>
      <w:r w:rsidRPr="00CB1DBF">
        <w:rPr>
          <w:rFonts w:asciiTheme="minorHAnsi" w:hAnsiTheme="minorHAnsi" w:cstheme="minorHAnsi"/>
          <w:color w:val="000000" w:themeColor="text1"/>
          <w:sz w:val="24"/>
        </w:rPr>
        <w:t>korzystywane przez narzędzia automatyzujące te procesy.</w:t>
      </w:r>
    </w:p>
    <w:p w:rsidR="00225C25" w:rsidRPr="00CB1DBF" w:rsidRDefault="008C104B" w:rsidP="00CF4B7E">
      <w:pPr>
        <w:pStyle w:val="SFTPodstwyliczanie"/>
        <w:numPr>
          <w:ilvl w:val="0"/>
          <w:numId w:val="14"/>
        </w:numPr>
        <w:spacing w:line="240" w:lineRule="auto"/>
        <w:ind w:left="567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Wykonawca</w:t>
      </w:r>
      <w:r w:rsidR="00045F21" w:rsidRPr="00CB1DBF">
        <w:rPr>
          <w:rFonts w:asciiTheme="minorHAnsi" w:hAnsiTheme="minorHAnsi" w:cstheme="minorHAnsi"/>
          <w:sz w:val="24"/>
        </w:rPr>
        <w:t xml:space="preserve"> zobowiązany jest do przekazania Zamawiającemu:</w:t>
      </w:r>
    </w:p>
    <w:p w:rsidR="00225C25" w:rsidRPr="00CB1DBF" w:rsidRDefault="008C104B" w:rsidP="00CE330F">
      <w:pPr>
        <w:pStyle w:val="SFTPodstwyliczanie"/>
        <w:numPr>
          <w:ilvl w:val="1"/>
          <w:numId w:val="14"/>
        </w:numPr>
        <w:spacing w:line="240" w:lineRule="auto"/>
        <w:ind w:left="851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W zakresie kodu aplikacji:</w:t>
      </w:r>
    </w:p>
    <w:p w:rsidR="00C62937" w:rsidRPr="00CB1DBF" w:rsidRDefault="00BC7258" w:rsidP="00CF4B7E">
      <w:pPr>
        <w:pStyle w:val="SFTPodstwyliczanie"/>
        <w:numPr>
          <w:ilvl w:val="2"/>
          <w:numId w:val="14"/>
        </w:numPr>
        <w:spacing w:line="276" w:lineRule="auto"/>
        <w:ind w:left="1276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 xml:space="preserve">aktualny kod aplikacji i jego skompilowane wersje w podziale na poszczególne komponenty </w:t>
      </w:r>
      <w:r w:rsidR="00B0705D" w:rsidRPr="00CB1DBF">
        <w:rPr>
          <w:rFonts w:asciiTheme="minorHAnsi" w:hAnsiTheme="minorHAnsi" w:cstheme="minorHAnsi"/>
          <w:sz w:val="24"/>
        </w:rPr>
        <w:t>Rozbudowanego S</w:t>
      </w:r>
      <w:r w:rsidRPr="00CB1DBF">
        <w:rPr>
          <w:rFonts w:asciiTheme="minorHAnsi" w:hAnsiTheme="minorHAnsi" w:cstheme="minorHAnsi"/>
          <w:sz w:val="24"/>
        </w:rPr>
        <w:t>ystemu, który umożliwiał będzie jego kompil</w:t>
      </w:r>
      <w:r w:rsidRPr="00CB1DBF">
        <w:rPr>
          <w:rFonts w:asciiTheme="minorHAnsi" w:hAnsiTheme="minorHAnsi" w:cstheme="minorHAnsi"/>
          <w:sz w:val="24"/>
        </w:rPr>
        <w:t>a</w:t>
      </w:r>
      <w:r w:rsidRPr="00CB1DBF">
        <w:rPr>
          <w:rFonts w:asciiTheme="minorHAnsi" w:hAnsiTheme="minorHAnsi" w:cstheme="minorHAnsi"/>
          <w:sz w:val="24"/>
        </w:rPr>
        <w:t>cję</w:t>
      </w:r>
      <w:r w:rsidR="00D046B5" w:rsidRPr="00CB1DBF">
        <w:rPr>
          <w:rFonts w:asciiTheme="minorHAnsi" w:hAnsiTheme="minorHAnsi" w:cstheme="minorHAnsi"/>
          <w:sz w:val="24"/>
        </w:rPr>
        <w:t>,</w:t>
      </w:r>
      <w:r w:rsidRPr="00CB1DBF">
        <w:rPr>
          <w:rFonts w:asciiTheme="minorHAnsi" w:hAnsiTheme="minorHAnsi" w:cstheme="minorHAnsi"/>
          <w:sz w:val="24"/>
        </w:rPr>
        <w:t xml:space="preserve"> o ile kod będzie kompilowany, </w:t>
      </w:r>
    </w:p>
    <w:p w:rsidR="00225C25" w:rsidRPr="00CB1DBF" w:rsidRDefault="008C104B" w:rsidP="00CF4B7E">
      <w:pPr>
        <w:pStyle w:val="SFTPodstwyliczanie"/>
        <w:numPr>
          <w:ilvl w:val="2"/>
          <w:numId w:val="14"/>
        </w:numPr>
        <w:spacing w:line="276" w:lineRule="auto"/>
        <w:ind w:left="1276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aktualną dokumentację dla kodu źródłowego zawierającej minimum:</w:t>
      </w:r>
    </w:p>
    <w:p w:rsidR="007A0CD3" w:rsidRPr="00CB1DBF" w:rsidRDefault="008C104B" w:rsidP="00CF4B7E">
      <w:pPr>
        <w:pStyle w:val="SFTPodstwyliczanie"/>
        <w:numPr>
          <w:ilvl w:val="2"/>
          <w:numId w:val="15"/>
        </w:numPr>
        <w:spacing w:line="240" w:lineRule="auto"/>
        <w:ind w:left="1701" w:hanging="425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listę wszystkich klas i funkcji wraz z opisem parametrów wejściowych i wy</w:t>
      </w:r>
      <w:r w:rsidRPr="00CB1DBF">
        <w:rPr>
          <w:rFonts w:asciiTheme="minorHAnsi" w:hAnsiTheme="minorHAnsi" w:cstheme="minorHAnsi"/>
          <w:sz w:val="24"/>
        </w:rPr>
        <w:t>j</w:t>
      </w:r>
      <w:r w:rsidRPr="00CB1DBF">
        <w:rPr>
          <w:rFonts w:asciiTheme="minorHAnsi" w:hAnsiTheme="minorHAnsi" w:cstheme="minorHAnsi"/>
          <w:sz w:val="24"/>
        </w:rPr>
        <w:t>ściowych,</w:t>
      </w:r>
    </w:p>
    <w:p w:rsidR="007A0CD3" w:rsidRPr="00CB1DBF" w:rsidRDefault="008C104B" w:rsidP="00CF4B7E">
      <w:pPr>
        <w:pStyle w:val="SFTPodstwyliczanie"/>
        <w:numPr>
          <w:ilvl w:val="2"/>
          <w:numId w:val="15"/>
        </w:numPr>
        <w:spacing w:line="240" w:lineRule="auto"/>
        <w:ind w:left="1701" w:hanging="425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listę bibliotek i kontrolek, wraz z ich wersjami</w:t>
      </w:r>
      <w:r w:rsidR="00DC4B54" w:rsidRPr="00CB1DBF">
        <w:rPr>
          <w:rFonts w:asciiTheme="minorHAnsi" w:hAnsiTheme="minorHAnsi" w:cstheme="minorHAnsi"/>
          <w:sz w:val="24"/>
        </w:rPr>
        <w:t>,</w:t>
      </w:r>
    </w:p>
    <w:p w:rsidR="007A0CD3" w:rsidRPr="00CB1DBF" w:rsidRDefault="008C104B" w:rsidP="00CF4B7E">
      <w:pPr>
        <w:pStyle w:val="SFTPodstwyliczanie"/>
        <w:numPr>
          <w:ilvl w:val="2"/>
          <w:numId w:val="15"/>
        </w:numPr>
        <w:spacing w:line="240" w:lineRule="auto"/>
        <w:ind w:left="1701" w:hanging="425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 xml:space="preserve">przepływ danych pomiędzy poszczególnymi komponentami </w:t>
      </w:r>
      <w:r w:rsidR="00B0705D" w:rsidRPr="00CB1DBF">
        <w:rPr>
          <w:rFonts w:asciiTheme="minorHAnsi" w:hAnsiTheme="minorHAnsi" w:cstheme="minorHAnsi"/>
          <w:sz w:val="24"/>
        </w:rPr>
        <w:t>Rozbudowan</w:t>
      </w:r>
      <w:r w:rsidR="00B0705D" w:rsidRPr="00CB1DBF">
        <w:rPr>
          <w:rFonts w:asciiTheme="minorHAnsi" w:hAnsiTheme="minorHAnsi" w:cstheme="minorHAnsi"/>
          <w:sz w:val="24"/>
        </w:rPr>
        <w:t>e</w:t>
      </w:r>
      <w:r w:rsidR="00B0705D" w:rsidRPr="00CB1DBF">
        <w:rPr>
          <w:rFonts w:asciiTheme="minorHAnsi" w:hAnsiTheme="minorHAnsi" w:cstheme="minorHAnsi"/>
          <w:sz w:val="24"/>
        </w:rPr>
        <w:t>go S</w:t>
      </w:r>
      <w:r w:rsidRPr="00CB1DBF">
        <w:rPr>
          <w:rFonts w:asciiTheme="minorHAnsi" w:hAnsiTheme="minorHAnsi" w:cstheme="minorHAnsi"/>
          <w:sz w:val="24"/>
        </w:rPr>
        <w:t>ystemu (w postaci diagramów) w tym szczegółowy wykaz operacji k</w:t>
      </w:r>
      <w:r w:rsidRPr="00CB1DBF">
        <w:rPr>
          <w:rFonts w:asciiTheme="minorHAnsi" w:hAnsiTheme="minorHAnsi" w:cstheme="minorHAnsi"/>
          <w:sz w:val="24"/>
        </w:rPr>
        <w:t>o</w:t>
      </w:r>
      <w:r w:rsidRPr="00CB1DBF">
        <w:rPr>
          <w:rFonts w:asciiTheme="minorHAnsi" w:hAnsiTheme="minorHAnsi" w:cstheme="minorHAnsi"/>
          <w:sz w:val="24"/>
        </w:rPr>
        <w:t>munikacji z bazami danych</w:t>
      </w:r>
      <w:r w:rsidR="00DC4B54" w:rsidRPr="00CB1DBF">
        <w:rPr>
          <w:rFonts w:asciiTheme="minorHAnsi" w:hAnsiTheme="minorHAnsi" w:cstheme="minorHAnsi"/>
          <w:sz w:val="24"/>
        </w:rPr>
        <w:t>,</w:t>
      </w:r>
    </w:p>
    <w:p w:rsidR="007A0CD3" w:rsidRPr="00CB1DBF" w:rsidRDefault="008C104B" w:rsidP="00CF4B7E">
      <w:pPr>
        <w:pStyle w:val="SFTPodstwyliczanie"/>
        <w:numPr>
          <w:ilvl w:val="2"/>
          <w:numId w:val="15"/>
        </w:numPr>
        <w:spacing w:line="240" w:lineRule="auto"/>
        <w:ind w:left="1701" w:hanging="425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instrukcje kompilowania kodów źródłowych (o ile będą kompilowane) oraz instrukcje instalacje wytworzonych komponentów w środowisku oprogr</w:t>
      </w:r>
      <w:r w:rsidRPr="00CB1DBF">
        <w:rPr>
          <w:rFonts w:asciiTheme="minorHAnsi" w:hAnsiTheme="minorHAnsi" w:cstheme="minorHAnsi"/>
          <w:sz w:val="24"/>
        </w:rPr>
        <w:t>a</w:t>
      </w:r>
      <w:r w:rsidRPr="00CB1DBF">
        <w:rPr>
          <w:rFonts w:asciiTheme="minorHAnsi" w:hAnsiTheme="minorHAnsi" w:cstheme="minorHAnsi"/>
          <w:sz w:val="24"/>
        </w:rPr>
        <w:t>mowania standardowego,</w:t>
      </w:r>
    </w:p>
    <w:p w:rsidR="007A0CD3" w:rsidRPr="00CB1DBF" w:rsidRDefault="008C104B" w:rsidP="00CF4B7E">
      <w:pPr>
        <w:pStyle w:val="SFTPodstwyliczanie"/>
        <w:numPr>
          <w:ilvl w:val="2"/>
          <w:numId w:val="15"/>
        </w:numPr>
        <w:spacing w:line="240" w:lineRule="auto"/>
        <w:ind w:left="1701" w:hanging="425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 xml:space="preserve">opis parametrów konfiguracyjnych komponentów </w:t>
      </w:r>
      <w:r w:rsidR="00B0705D" w:rsidRPr="00CB1DBF">
        <w:rPr>
          <w:rFonts w:asciiTheme="minorHAnsi" w:hAnsiTheme="minorHAnsi" w:cstheme="minorHAnsi"/>
          <w:sz w:val="24"/>
        </w:rPr>
        <w:t>Rozbudowanego S</w:t>
      </w:r>
      <w:r w:rsidRPr="00CB1DBF">
        <w:rPr>
          <w:rFonts w:asciiTheme="minorHAnsi" w:hAnsiTheme="minorHAnsi" w:cstheme="minorHAnsi"/>
          <w:sz w:val="24"/>
        </w:rPr>
        <w:t>yst</w:t>
      </w:r>
      <w:r w:rsidRPr="00CB1DBF">
        <w:rPr>
          <w:rFonts w:asciiTheme="minorHAnsi" w:hAnsiTheme="minorHAnsi" w:cstheme="minorHAnsi"/>
          <w:sz w:val="24"/>
        </w:rPr>
        <w:t>e</w:t>
      </w:r>
      <w:r w:rsidRPr="00CB1DBF">
        <w:rPr>
          <w:rFonts w:asciiTheme="minorHAnsi" w:hAnsiTheme="minorHAnsi" w:cstheme="minorHAnsi"/>
          <w:sz w:val="24"/>
        </w:rPr>
        <w:t>mu.</w:t>
      </w:r>
    </w:p>
    <w:p w:rsidR="00225C25" w:rsidRPr="00CB1DBF" w:rsidRDefault="008C104B" w:rsidP="00CE330F">
      <w:pPr>
        <w:pStyle w:val="SFTPodstwyliczanie"/>
        <w:numPr>
          <w:ilvl w:val="1"/>
          <w:numId w:val="14"/>
        </w:numPr>
        <w:spacing w:line="240" w:lineRule="auto"/>
        <w:ind w:left="851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W zakresie baz danych:</w:t>
      </w:r>
    </w:p>
    <w:p w:rsidR="00225C25" w:rsidRPr="00CB1DBF" w:rsidRDefault="008C104B" w:rsidP="00CF4B7E">
      <w:pPr>
        <w:pStyle w:val="SFTPodstwyliczanie"/>
        <w:numPr>
          <w:ilvl w:val="2"/>
          <w:numId w:val="14"/>
        </w:numPr>
        <w:spacing w:line="276" w:lineRule="auto"/>
        <w:ind w:left="1276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 xml:space="preserve">aktualnych skryptów umożliwiających utworzenie baz danych, tabel, widoków, synonimów, procedur składowanych i funkcji, </w:t>
      </w:r>
    </w:p>
    <w:p w:rsidR="00225C25" w:rsidRPr="00CB1DBF" w:rsidRDefault="008C104B" w:rsidP="00CF4B7E">
      <w:pPr>
        <w:pStyle w:val="SFTPodstwyliczanie"/>
        <w:numPr>
          <w:ilvl w:val="2"/>
          <w:numId w:val="14"/>
        </w:numPr>
        <w:spacing w:line="276" w:lineRule="auto"/>
        <w:ind w:left="1276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 xml:space="preserve">aktualnej dokumentacji do baz danych, tabel, widoków, synonimów, procedur składowanych i funkcji, </w:t>
      </w:r>
    </w:p>
    <w:p w:rsidR="00225C25" w:rsidRPr="00CB1DBF" w:rsidRDefault="008C104B" w:rsidP="00CF4B7E">
      <w:pPr>
        <w:pStyle w:val="SFTPodstwyliczanie"/>
        <w:numPr>
          <w:ilvl w:val="2"/>
          <w:numId w:val="14"/>
        </w:numPr>
        <w:spacing w:line="276" w:lineRule="auto"/>
        <w:ind w:left="1276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 xml:space="preserve">dokumentacja powinna zawierać minimum takie informacje jak: nazwy danych, typy, wartości domyślne, opis kluczy głównych i kluczy zewnętrznych, </w:t>
      </w:r>
      <w:proofErr w:type="spellStart"/>
      <w:r w:rsidRPr="00CB1DBF">
        <w:rPr>
          <w:rFonts w:asciiTheme="minorHAnsi" w:hAnsiTheme="minorHAnsi" w:cstheme="minorHAnsi"/>
          <w:sz w:val="24"/>
        </w:rPr>
        <w:t>indexy</w:t>
      </w:r>
      <w:proofErr w:type="spellEnd"/>
      <w:r w:rsidRPr="00CB1DBF">
        <w:rPr>
          <w:rFonts w:asciiTheme="minorHAnsi" w:hAnsiTheme="minorHAnsi" w:cstheme="minorHAnsi"/>
          <w:sz w:val="24"/>
        </w:rPr>
        <w:t>, w przypadku procedur i funkcji wartości wejściowe i wyjściowe,</w:t>
      </w:r>
    </w:p>
    <w:p w:rsidR="0042313A" w:rsidRPr="00CB1DBF" w:rsidRDefault="0042313A" w:rsidP="00CE330F">
      <w:pPr>
        <w:pStyle w:val="SFTPodstwyliczanie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 xml:space="preserve">Zamawiający wymaga by kod źródłowy </w:t>
      </w:r>
      <w:r w:rsidR="00B0705D" w:rsidRPr="00CB1DBF">
        <w:rPr>
          <w:rFonts w:asciiTheme="minorHAnsi" w:hAnsiTheme="minorHAnsi" w:cstheme="minorHAnsi"/>
          <w:sz w:val="24"/>
        </w:rPr>
        <w:t xml:space="preserve">Rozbudowanego </w:t>
      </w:r>
      <w:r w:rsidRPr="00CB1DBF">
        <w:rPr>
          <w:rFonts w:asciiTheme="minorHAnsi" w:hAnsiTheme="minorHAnsi" w:cstheme="minorHAnsi"/>
          <w:sz w:val="24"/>
        </w:rPr>
        <w:t>Systemu spełniał wyspecyf</w:t>
      </w:r>
      <w:r w:rsidRPr="00CB1DBF">
        <w:rPr>
          <w:rFonts w:asciiTheme="minorHAnsi" w:hAnsiTheme="minorHAnsi" w:cstheme="minorHAnsi"/>
          <w:sz w:val="24"/>
        </w:rPr>
        <w:t>i</w:t>
      </w:r>
      <w:r w:rsidRPr="00CB1DBF">
        <w:rPr>
          <w:rFonts w:asciiTheme="minorHAnsi" w:hAnsiTheme="minorHAnsi" w:cstheme="minorHAnsi"/>
          <w:sz w:val="24"/>
        </w:rPr>
        <w:t>kowane niżej minimalne kryteria. Definicje poszczególnych metryk zostały zdefini</w:t>
      </w:r>
      <w:r w:rsidRPr="00CB1DBF">
        <w:rPr>
          <w:rFonts w:asciiTheme="minorHAnsi" w:hAnsiTheme="minorHAnsi" w:cstheme="minorHAnsi"/>
          <w:sz w:val="24"/>
        </w:rPr>
        <w:t>o</w:t>
      </w:r>
      <w:r w:rsidRPr="00CB1DBF">
        <w:rPr>
          <w:rFonts w:asciiTheme="minorHAnsi" w:hAnsiTheme="minorHAnsi" w:cstheme="minorHAnsi"/>
          <w:sz w:val="24"/>
        </w:rPr>
        <w:t xml:space="preserve">wane i są dostępne pod adresem: </w:t>
      </w:r>
      <w:hyperlink r:id="rId11" w:history="1">
        <w:r w:rsidRPr="00CB1DBF">
          <w:rPr>
            <w:rStyle w:val="Hipercze"/>
            <w:rFonts w:asciiTheme="minorHAnsi" w:hAnsiTheme="minorHAnsi" w:cstheme="minorHAnsi"/>
            <w:sz w:val="24"/>
          </w:rPr>
          <w:t>https://docs.sonarqube.org/display/SONAR/Metric+Definitions</w:t>
        </w:r>
      </w:hyperlink>
      <w:r w:rsidRPr="00CB1DBF">
        <w:rPr>
          <w:rFonts w:asciiTheme="minorHAnsi" w:hAnsiTheme="minorHAnsi" w:cstheme="minorHAnsi"/>
          <w:sz w:val="24"/>
        </w:rPr>
        <w:t xml:space="preserve"> </w:t>
      </w:r>
    </w:p>
    <w:p w:rsidR="0042313A" w:rsidRPr="00CB1DBF" w:rsidRDefault="0042313A" w:rsidP="00CE330F">
      <w:pPr>
        <w:pStyle w:val="SFTPodstwyliczanie"/>
        <w:numPr>
          <w:ilvl w:val="1"/>
          <w:numId w:val="14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proofErr w:type="spellStart"/>
      <w:r w:rsidRPr="00CB1DBF">
        <w:rPr>
          <w:rFonts w:asciiTheme="minorHAnsi" w:hAnsiTheme="minorHAnsi" w:cstheme="minorHAnsi"/>
          <w:sz w:val="24"/>
        </w:rPr>
        <w:t>Reliability</w:t>
      </w:r>
      <w:proofErr w:type="spellEnd"/>
      <w:r w:rsidRPr="00CB1DBF">
        <w:rPr>
          <w:rFonts w:asciiTheme="minorHAnsi" w:hAnsiTheme="minorHAnsi" w:cstheme="minorHAnsi"/>
          <w:sz w:val="24"/>
        </w:rPr>
        <w:t xml:space="preserve"> – A</w:t>
      </w:r>
    </w:p>
    <w:p w:rsidR="0042313A" w:rsidRPr="00CB1DBF" w:rsidRDefault="0042313A" w:rsidP="00CE330F">
      <w:pPr>
        <w:pStyle w:val="SFTPodstwyliczanie"/>
        <w:numPr>
          <w:ilvl w:val="1"/>
          <w:numId w:val="14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lastRenderedPageBreak/>
        <w:t>Security – A</w:t>
      </w:r>
    </w:p>
    <w:p w:rsidR="0042313A" w:rsidRPr="00CB1DBF" w:rsidRDefault="0042313A" w:rsidP="00CE330F">
      <w:pPr>
        <w:pStyle w:val="SFTPodstwyliczanie"/>
        <w:numPr>
          <w:ilvl w:val="1"/>
          <w:numId w:val="14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proofErr w:type="spellStart"/>
      <w:r w:rsidRPr="00CB1DBF">
        <w:rPr>
          <w:rFonts w:asciiTheme="minorHAnsi" w:hAnsiTheme="minorHAnsi" w:cstheme="minorHAnsi"/>
          <w:sz w:val="24"/>
        </w:rPr>
        <w:t>Maintainability</w:t>
      </w:r>
      <w:proofErr w:type="spellEnd"/>
      <w:r w:rsidRPr="00CB1DBF">
        <w:rPr>
          <w:rFonts w:asciiTheme="minorHAnsi" w:hAnsiTheme="minorHAnsi" w:cstheme="minorHAnsi"/>
          <w:sz w:val="24"/>
        </w:rPr>
        <w:t xml:space="preserve"> – A</w:t>
      </w:r>
    </w:p>
    <w:p w:rsidR="0042313A" w:rsidRPr="00CB1DBF" w:rsidRDefault="0042313A" w:rsidP="00CE330F">
      <w:pPr>
        <w:pStyle w:val="SFTPodstwyliczanie"/>
        <w:numPr>
          <w:ilvl w:val="1"/>
          <w:numId w:val="14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proofErr w:type="spellStart"/>
      <w:r w:rsidRPr="00CB1DBF">
        <w:rPr>
          <w:rFonts w:asciiTheme="minorHAnsi" w:hAnsiTheme="minorHAnsi" w:cstheme="minorHAnsi"/>
          <w:sz w:val="24"/>
        </w:rPr>
        <w:t>Coverage</w:t>
      </w:r>
      <w:proofErr w:type="spellEnd"/>
      <w:r w:rsidRPr="00CB1DBF">
        <w:rPr>
          <w:rFonts w:asciiTheme="minorHAnsi" w:hAnsiTheme="minorHAnsi" w:cstheme="minorHAnsi"/>
          <w:sz w:val="24"/>
        </w:rPr>
        <w:t xml:space="preserve"> - 80.0%</w:t>
      </w:r>
    </w:p>
    <w:p w:rsidR="0042313A" w:rsidRPr="00CB1DBF" w:rsidRDefault="0042313A" w:rsidP="00CE330F">
      <w:pPr>
        <w:pStyle w:val="SFTPodstwyliczanie"/>
        <w:numPr>
          <w:ilvl w:val="1"/>
          <w:numId w:val="14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proofErr w:type="spellStart"/>
      <w:r w:rsidRPr="00CB1DBF">
        <w:rPr>
          <w:rFonts w:asciiTheme="minorHAnsi" w:hAnsiTheme="minorHAnsi" w:cstheme="minorHAnsi"/>
          <w:sz w:val="24"/>
        </w:rPr>
        <w:t>Duplications</w:t>
      </w:r>
      <w:proofErr w:type="spellEnd"/>
      <w:r w:rsidRPr="00CB1DBF">
        <w:rPr>
          <w:rFonts w:asciiTheme="minorHAnsi" w:hAnsiTheme="minorHAnsi" w:cstheme="minorHAnsi"/>
          <w:sz w:val="24"/>
        </w:rPr>
        <w:t xml:space="preserve"> - 1%</w:t>
      </w:r>
    </w:p>
    <w:p w:rsidR="0042313A" w:rsidRPr="00CB1DBF" w:rsidRDefault="0042313A" w:rsidP="00CE330F">
      <w:pPr>
        <w:pStyle w:val="SFTPodstwyliczanie"/>
        <w:numPr>
          <w:ilvl w:val="1"/>
          <w:numId w:val="14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proofErr w:type="spellStart"/>
      <w:r w:rsidRPr="00CB1DBF">
        <w:rPr>
          <w:rFonts w:asciiTheme="minorHAnsi" w:hAnsiTheme="minorHAnsi" w:cstheme="minorHAnsi"/>
          <w:sz w:val="24"/>
        </w:rPr>
        <w:t>Documentation</w:t>
      </w:r>
      <w:proofErr w:type="spellEnd"/>
      <w:r w:rsidRPr="00CB1DBF">
        <w:rPr>
          <w:rFonts w:asciiTheme="minorHAnsi" w:hAnsiTheme="minorHAnsi" w:cstheme="minorHAnsi"/>
          <w:sz w:val="24"/>
        </w:rPr>
        <w:t xml:space="preserve">: 100% </w:t>
      </w:r>
    </w:p>
    <w:p w:rsidR="0042313A" w:rsidRPr="00CB1DBF" w:rsidRDefault="6F5F2F19" w:rsidP="00CE330F">
      <w:pPr>
        <w:pStyle w:val="SFTPodstwyliczanie"/>
        <w:numPr>
          <w:ilvl w:val="1"/>
          <w:numId w:val="14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Weryfikacja spełnienia wymagania zostanie zrealizowana w op</w:t>
      </w:r>
      <w:r w:rsidR="00BA689D">
        <w:rPr>
          <w:rFonts w:asciiTheme="minorHAnsi" w:hAnsiTheme="minorHAnsi" w:cstheme="minorHAnsi"/>
          <w:sz w:val="24"/>
        </w:rPr>
        <w:t>arciu o ostatnią dostępną wersję</w:t>
      </w:r>
      <w:r w:rsidRPr="00CB1DBF">
        <w:rPr>
          <w:rFonts w:asciiTheme="minorHAnsi" w:hAnsiTheme="minorHAnsi" w:cstheme="minorHAnsi"/>
          <w:sz w:val="24"/>
        </w:rPr>
        <w:t xml:space="preserve"> (</w:t>
      </w:r>
      <w:r w:rsidR="00BA689D">
        <w:rPr>
          <w:rFonts w:asciiTheme="minorHAnsi" w:hAnsiTheme="minorHAnsi" w:cstheme="minorHAnsi"/>
          <w:sz w:val="24"/>
        </w:rPr>
        <w:t>na dzień przekazania do Odbioru Rozbudowy Systemu</w:t>
      </w:r>
      <w:r w:rsidRPr="00CB1DBF">
        <w:rPr>
          <w:rFonts w:asciiTheme="minorHAnsi" w:hAnsiTheme="minorHAnsi" w:cstheme="minorHAnsi"/>
          <w:sz w:val="24"/>
        </w:rPr>
        <w:t>)  opr</w:t>
      </w:r>
      <w:r w:rsidRPr="00CB1DBF">
        <w:rPr>
          <w:rFonts w:asciiTheme="minorHAnsi" w:hAnsiTheme="minorHAnsi" w:cstheme="minorHAnsi"/>
          <w:sz w:val="24"/>
        </w:rPr>
        <w:t>o</w:t>
      </w:r>
      <w:r w:rsidRPr="00CB1DBF">
        <w:rPr>
          <w:rFonts w:asciiTheme="minorHAnsi" w:hAnsiTheme="minorHAnsi" w:cstheme="minorHAnsi"/>
          <w:sz w:val="24"/>
        </w:rPr>
        <w:t xml:space="preserve">gramowania </w:t>
      </w:r>
      <w:proofErr w:type="spellStart"/>
      <w:r w:rsidRPr="00CB1DBF">
        <w:rPr>
          <w:rFonts w:asciiTheme="minorHAnsi" w:hAnsiTheme="minorHAnsi" w:cstheme="minorHAnsi"/>
          <w:sz w:val="24"/>
        </w:rPr>
        <w:t>SonarQube</w:t>
      </w:r>
      <w:proofErr w:type="spellEnd"/>
      <w:r w:rsidRPr="00CB1DBF">
        <w:rPr>
          <w:rFonts w:asciiTheme="minorHAnsi" w:hAnsiTheme="minorHAnsi" w:cstheme="minorHAnsi"/>
          <w:sz w:val="24"/>
        </w:rPr>
        <w:t xml:space="preserve"> dostępnego pod adresem: </w:t>
      </w:r>
      <w:hyperlink r:id="rId12">
        <w:r w:rsidRPr="00CB1DBF">
          <w:rPr>
            <w:rFonts w:asciiTheme="minorHAnsi" w:hAnsiTheme="minorHAnsi" w:cstheme="minorHAnsi"/>
            <w:color w:val="1155CC"/>
            <w:sz w:val="24"/>
            <w:u w:val="single"/>
          </w:rPr>
          <w:t>https://www.sonarqube.org/downloads/</w:t>
        </w:r>
      </w:hyperlink>
    </w:p>
    <w:p w:rsidR="0042313A" w:rsidRPr="00CB1DBF" w:rsidRDefault="0042313A" w:rsidP="00CE330F">
      <w:pPr>
        <w:pStyle w:val="SFTPodstwyliczanie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 xml:space="preserve">Kod źródłowy </w:t>
      </w:r>
      <w:r w:rsidR="00B0705D" w:rsidRPr="00CB1DBF">
        <w:rPr>
          <w:rFonts w:asciiTheme="minorHAnsi" w:hAnsiTheme="minorHAnsi" w:cstheme="minorHAnsi"/>
          <w:sz w:val="24"/>
        </w:rPr>
        <w:t>Rozbudowanego</w:t>
      </w:r>
      <w:r w:rsidRPr="00CB1DBF">
        <w:rPr>
          <w:rFonts w:asciiTheme="minorHAnsi" w:hAnsiTheme="minorHAnsi" w:cstheme="minorHAnsi"/>
          <w:sz w:val="24"/>
        </w:rPr>
        <w:t xml:space="preserve"> Systemu musi posiadać zdefiniowaną konwencję (ang. style </w:t>
      </w:r>
      <w:proofErr w:type="spellStart"/>
      <w:r w:rsidRPr="00CB1DBF">
        <w:rPr>
          <w:rFonts w:asciiTheme="minorHAnsi" w:hAnsiTheme="minorHAnsi" w:cstheme="minorHAnsi"/>
          <w:sz w:val="24"/>
        </w:rPr>
        <w:t>guide</w:t>
      </w:r>
      <w:proofErr w:type="spellEnd"/>
      <w:r w:rsidRPr="00CB1DBF">
        <w:rPr>
          <w:rFonts w:asciiTheme="minorHAnsi" w:hAnsiTheme="minorHAnsi" w:cstheme="minorHAnsi"/>
          <w:sz w:val="24"/>
        </w:rPr>
        <w:t>) określającą:</w:t>
      </w:r>
    </w:p>
    <w:p w:rsidR="0042313A" w:rsidRPr="00CB1DBF" w:rsidRDefault="0042313A" w:rsidP="00CE330F">
      <w:pPr>
        <w:pStyle w:val="SFTPodstwyliczanie"/>
        <w:numPr>
          <w:ilvl w:val="1"/>
          <w:numId w:val="14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Sposób formatowania kodu, zasady nazewnictwa zmiennych, klas, metod</w:t>
      </w:r>
      <w:r w:rsidR="00C62937" w:rsidRPr="00CB1DBF">
        <w:rPr>
          <w:rFonts w:asciiTheme="minorHAnsi" w:hAnsiTheme="minorHAnsi" w:cstheme="minorHAnsi"/>
          <w:sz w:val="24"/>
        </w:rPr>
        <w:t>,</w:t>
      </w:r>
    </w:p>
    <w:p w:rsidR="0042313A" w:rsidRPr="00CB1DBF" w:rsidRDefault="180E58C8" w:rsidP="00CE330F">
      <w:pPr>
        <w:pStyle w:val="SFTPodstwyliczanie"/>
        <w:numPr>
          <w:ilvl w:val="1"/>
          <w:numId w:val="14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Zasady komentowania kodu. Zamawiający wymaga, aby komentarze zawierały krótkie opisy działania poszczególnych klas i metod, definicje użytych zmiennych,</w:t>
      </w:r>
    </w:p>
    <w:p w:rsidR="0042313A" w:rsidRPr="00CB1DBF" w:rsidRDefault="0042313A" w:rsidP="00CE330F">
      <w:pPr>
        <w:pStyle w:val="SFTPodstwyliczanie"/>
        <w:numPr>
          <w:ilvl w:val="1"/>
          <w:numId w:val="14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 xml:space="preserve">Zasady i konwencje opisu zdarzeń generowanych w </w:t>
      </w:r>
      <w:r w:rsidR="00B0705D" w:rsidRPr="00CB1DBF">
        <w:rPr>
          <w:rFonts w:asciiTheme="minorHAnsi" w:hAnsiTheme="minorHAnsi" w:cstheme="minorHAnsi"/>
          <w:sz w:val="24"/>
        </w:rPr>
        <w:t xml:space="preserve">Rozbudowanym </w:t>
      </w:r>
      <w:r w:rsidR="007E5F81" w:rsidRPr="00CB1DBF">
        <w:rPr>
          <w:rFonts w:asciiTheme="minorHAnsi" w:hAnsiTheme="minorHAnsi" w:cstheme="minorHAnsi"/>
          <w:sz w:val="24"/>
        </w:rPr>
        <w:t>S</w:t>
      </w:r>
      <w:r w:rsidRPr="00CB1DBF">
        <w:rPr>
          <w:rFonts w:asciiTheme="minorHAnsi" w:hAnsiTheme="minorHAnsi" w:cstheme="minorHAnsi"/>
          <w:sz w:val="24"/>
        </w:rPr>
        <w:t>ystemie (w szczególności opisy błędów)</w:t>
      </w:r>
      <w:r w:rsidR="00C62937" w:rsidRPr="00CB1DBF">
        <w:rPr>
          <w:rFonts w:asciiTheme="minorHAnsi" w:hAnsiTheme="minorHAnsi" w:cstheme="minorHAnsi"/>
          <w:sz w:val="24"/>
        </w:rPr>
        <w:t>,</w:t>
      </w:r>
    </w:p>
    <w:p w:rsidR="0042313A" w:rsidRPr="00CB1DBF" w:rsidRDefault="0042313A" w:rsidP="00CE330F">
      <w:pPr>
        <w:pStyle w:val="SFTPodstwyliczanie"/>
        <w:numPr>
          <w:ilvl w:val="1"/>
          <w:numId w:val="14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Wykonawca przygotuje dokument opisujący konwencję dla języków program</w:t>
      </w:r>
      <w:r w:rsidRPr="00CB1DBF">
        <w:rPr>
          <w:rFonts w:asciiTheme="minorHAnsi" w:hAnsiTheme="minorHAnsi" w:cstheme="minorHAnsi"/>
          <w:sz w:val="24"/>
        </w:rPr>
        <w:t>o</w:t>
      </w:r>
      <w:r w:rsidRPr="00CB1DBF">
        <w:rPr>
          <w:rFonts w:asciiTheme="minorHAnsi" w:hAnsiTheme="minorHAnsi" w:cstheme="minorHAnsi"/>
          <w:sz w:val="24"/>
        </w:rPr>
        <w:t xml:space="preserve">wania wykorzystywanych w </w:t>
      </w:r>
      <w:r w:rsidR="00B0705D" w:rsidRPr="00CB1DBF">
        <w:rPr>
          <w:rFonts w:asciiTheme="minorHAnsi" w:hAnsiTheme="minorHAnsi" w:cstheme="minorHAnsi"/>
          <w:sz w:val="24"/>
        </w:rPr>
        <w:t>Rozbudowanym</w:t>
      </w:r>
      <w:r w:rsidRPr="00CB1DBF">
        <w:rPr>
          <w:rFonts w:asciiTheme="minorHAnsi" w:hAnsiTheme="minorHAnsi" w:cstheme="minorHAnsi"/>
          <w:sz w:val="24"/>
        </w:rPr>
        <w:t xml:space="preserve"> </w:t>
      </w:r>
      <w:r w:rsidR="007E5F81" w:rsidRPr="00CB1DBF">
        <w:rPr>
          <w:rFonts w:asciiTheme="minorHAnsi" w:hAnsiTheme="minorHAnsi" w:cstheme="minorHAnsi"/>
          <w:sz w:val="24"/>
        </w:rPr>
        <w:t>Systemie</w:t>
      </w:r>
      <w:r w:rsidRPr="00CB1DBF">
        <w:rPr>
          <w:rFonts w:asciiTheme="minorHAnsi" w:hAnsiTheme="minorHAnsi" w:cstheme="minorHAnsi"/>
          <w:sz w:val="24"/>
        </w:rPr>
        <w:t xml:space="preserve"> i przedstawi ją do akce</w:t>
      </w:r>
      <w:r w:rsidRPr="00CB1DBF">
        <w:rPr>
          <w:rFonts w:asciiTheme="minorHAnsi" w:hAnsiTheme="minorHAnsi" w:cstheme="minorHAnsi"/>
          <w:sz w:val="24"/>
        </w:rPr>
        <w:t>p</w:t>
      </w:r>
      <w:r w:rsidRPr="00CB1DBF">
        <w:rPr>
          <w:rFonts w:asciiTheme="minorHAnsi" w:hAnsiTheme="minorHAnsi" w:cstheme="minorHAnsi"/>
          <w:sz w:val="24"/>
        </w:rPr>
        <w:t>tacji Zamawiającemu</w:t>
      </w:r>
      <w:r w:rsidR="00C62937" w:rsidRPr="00CB1DBF">
        <w:rPr>
          <w:rFonts w:asciiTheme="minorHAnsi" w:hAnsiTheme="minorHAnsi" w:cstheme="minorHAnsi"/>
          <w:sz w:val="24"/>
        </w:rPr>
        <w:t>,</w:t>
      </w:r>
    </w:p>
    <w:p w:rsidR="0042313A" w:rsidRPr="00CB1DBF" w:rsidRDefault="1CA0702C" w:rsidP="00CE330F">
      <w:pPr>
        <w:pStyle w:val="SFTPodstwyliczanie"/>
        <w:numPr>
          <w:ilvl w:val="1"/>
          <w:numId w:val="14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 xml:space="preserve">Kod źródłowy </w:t>
      </w:r>
      <w:r w:rsidR="00B0705D" w:rsidRPr="00CB1DBF">
        <w:rPr>
          <w:rFonts w:asciiTheme="minorHAnsi" w:hAnsiTheme="minorHAnsi" w:cstheme="minorHAnsi"/>
          <w:sz w:val="24"/>
        </w:rPr>
        <w:t>Rozbudowanego</w:t>
      </w:r>
      <w:r w:rsidRPr="00CB1DBF">
        <w:rPr>
          <w:rFonts w:asciiTheme="minorHAnsi" w:hAnsiTheme="minorHAnsi" w:cstheme="minorHAnsi"/>
          <w:sz w:val="24"/>
        </w:rPr>
        <w:t xml:space="preserve"> Systemu musi zostać napisany w języku progr</w:t>
      </w:r>
      <w:r w:rsidRPr="00CB1DBF">
        <w:rPr>
          <w:rFonts w:asciiTheme="minorHAnsi" w:hAnsiTheme="minorHAnsi" w:cstheme="minorHAnsi"/>
          <w:sz w:val="24"/>
        </w:rPr>
        <w:t>a</w:t>
      </w:r>
      <w:r w:rsidRPr="00CB1DBF">
        <w:rPr>
          <w:rFonts w:asciiTheme="minorHAnsi" w:hAnsiTheme="minorHAnsi" w:cstheme="minorHAnsi"/>
          <w:sz w:val="24"/>
        </w:rPr>
        <w:t>mowania w takiej wersji, dla której w dającej się przewidzieć przyszłości będzie zapewnione wsp</w:t>
      </w:r>
      <w:r w:rsidR="00126854" w:rsidRPr="00CB1DBF">
        <w:rPr>
          <w:rFonts w:asciiTheme="minorHAnsi" w:hAnsiTheme="minorHAnsi" w:cstheme="minorHAnsi"/>
          <w:sz w:val="24"/>
        </w:rPr>
        <w:t>arcie i poprawki bezpieczeństwa,</w:t>
      </w:r>
    </w:p>
    <w:p w:rsidR="1CA0702C" w:rsidRPr="00CB1DBF" w:rsidRDefault="00567641" w:rsidP="00CE330F">
      <w:pPr>
        <w:pStyle w:val="SFTPodstwyliczanie"/>
        <w:numPr>
          <w:ilvl w:val="1"/>
          <w:numId w:val="14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Części</w:t>
      </w:r>
      <w:r w:rsidR="1CA0702C" w:rsidRPr="00CB1DBF">
        <w:rPr>
          <w:rFonts w:asciiTheme="minorHAnsi" w:hAnsiTheme="minorHAnsi" w:cstheme="minorHAnsi"/>
          <w:sz w:val="24"/>
        </w:rPr>
        <w:t xml:space="preserve"> Systemu napisane w języku </w:t>
      </w:r>
      <w:proofErr w:type="spellStart"/>
      <w:r w:rsidR="1CA0702C" w:rsidRPr="00CB1DBF">
        <w:rPr>
          <w:rFonts w:asciiTheme="minorHAnsi" w:hAnsiTheme="minorHAnsi" w:cstheme="minorHAnsi"/>
          <w:sz w:val="24"/>
        </w:rPr>
        <w:t>Python</w:t>
      </w:r>
      <w:proofErr w:type="spellEnd"/>
      <w:r w:rsidR="1CA0702C" w:rsidRPr="00CB1DBF">
        <w:rPr>
          <w:rFonts w:asciiTheme="minorHAnsi" w:hAnsiTheme="minorHAnsi" w:cstheme="minorHAnsi"/>
          <w:sz w:val="24"/>
        </w:rPr>
        <w:t xml:space="preserve"> 2.7 muszą zostać przeniesione na na</w:t>
      </w:r>
      <w:r w:rsidR="1CA0702C" w:rsidRPr="00CB1DBF">
        <w:rPr>
          <w:rFonts w:asciiTheme="minorHAnsi" w:hAnsiTheme="minorHAnsi" w:cstheme="minorHAnsi"/>
          <w:sz w:val="24"/>
        </w:rPr>
        <w:t>j</w:t>
      </w:r>
      <w:r w:rsidR="1CA0702C" w:rsidRPr="00CB1DBF">
        <w:rPr>
          <w:rFonts w:asciiTheme="minorHAnsi" w:hAnsiTheme="minorHAnsi" w:cstheme="minorHAnsi"/>
          <w:sz w:val="24"/>
        </w:rPr>
        <w:t>nows</w:t>
      </w:r>
      <w:r w:rsidR="00126854" w:rsidRPr="00CB1DBF">
        <w:rPr>
          <w:rFonts w:asciiTheme="minorHAnsi" w:hAnsiTheme="minorHAnsi" w:cstheme="minorHAnsi"/>
          <w:sz w:val="24"/>
        </w:rPr>
        <w:t>zą stabilną wersję języka,</w:t>
      </w:r>
    </w:p>
    <w:p w:rsidR="000D1872" w:rsidRPr="00CB1DBF" w:rsidRDefault="000D1872" w:rsidP="000D1872">
      <w:pPr>
        <w:pStyle w:val="SFTPodstwyliczanie"/>
        <w:numPr>
          <w:ilvl w:val="1"/>
          <w:numId w:val="14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Wykonawca przygotuje zbiór gotowych elementów HTML/CSS, skryptów JS, kt</w:t>
      </w:r>
      <w:r w:rsidRPr="00CB1DBF">
        <w:rPr>
          <w:rFonts w:asciiTheme="minorHAnsi" w:hAnsiTheme="minorHAnsi" w:cstheme="minorHAnsi"/>
          <w:sz w:val="24"/>
        </w:rPr>
        <w:t>ó</w:t>
      </w:r>
      <w:r w:rsidRPr="00CB1DBF">
        <w:rPr>
          <w:rFonts w:asciiTheme="minorHAnsi" w:hAnsiTheme="minorHAnsi" w:cstheme="minorHAnsi"/>
          <w:sz w:val="24"/>
        </w:rPr>
        <w:t xml:space="preserve">re umożliwią utworzenie </w:t>
      </w:r>
      <w:proofErr w:type="spellStart"/>
      <w:r w:rsidRPr="00CB1DBF">
        <w:rPr>
          <w:rFonts w:asciiTheme="minorHAnsi" w:hAnsiTheme="minorHAnsi" w:cstheme="minorHAnsi"/>
          <w:sz w:val="24"/>
        </w:rPr>
        <w:t>responsywnej</w:t>
      </w:r>
      <w:proofErr w:type="spellEnd"/>
      <w:r w:rsidRPr="00CB1DBF">
        <w:rPr>
          <w:rFonts w:asciiTheme="minorHAnsi" w:hAnsiTheme="minorHAnsi" w:cstheme="minorHAnsi"/>
          <w:sz w:val="24"/>
        </w:rPr>
        <w:t xml:space="preserve"> strony internetowej, zgodny z  BOOTSTRAP w wersji 4.0. Wykonawca opracuje i wdroży repozytorium utworz</w:t>
      </w:r>
      <w:r w:rsidRPr="00CB1DBF">
        <w:rPr>
          <w:rFonts w:asciiTheme="minorHAnsi" w:hAnsiTheme="minorHAnsi" w:cstheme="minorHAnsi"/>
          <w:sz w:val="24"/>
        </w:rPr>
        <w:t>o</w:t>
      </w:r>
      <w:r w:rsidRPr="00CB1DBF">
        <w:rPr>
          <w:rFonts w:asciiTheme="minorHAnsi" w:hAnsiTheme="minorHAnsi" w:cstheme="minorHAnsi"/>
          <w:sz w:val="24"/>
        </w:rPr>
        <w:t>nych klas służących wizualizacji interfejsów użytkownika (HTML, CSS, JS, S</w:t>
      </w:r>
      <w:r w:rsidR="00CE5F2A" w:rsidRPr="00CB1DBF">
        <w:rPr>
          <w:rFonts w:asciiTheme="minorHAnsi" w:hAnsiTheme="minorHAnsi" w:cstheme="minorHAnsi"/>
          <w:sz w:val="24"/>
        </w:rPr>
        <w:t>ass</w:t>
      </w:r>
      <w:r w:rsidRPr="00CB1DBF">
        <w:rPr>
          <w:rFonts w:asciiTheme="minorHAnsi" w:hAnsiTheme="minorHAnsi" w:cstheme="minorHAnsi"/>
          <w:sz w:val="24"/>
        </w:rPr>
        <w:t>).</w:t>
      </w:r>
    </w:p>
    <w:p w:rsidR="0042313A" w:rsidRPr="00CB1DBF" w:rsidRDefault="6F5F2F19" w:rsidP="00CE330F">
      <w:pPr>
        <w:pStyle w:val="SFTPodstwyliczanie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Zamawiający wymaga</w:t>
      </w:r>
      <w:r w:rsidR="009309A4" w:rsidRPr="00CB1DBF">
        <w:rPr>
          <w:rFonts w:asciiTheme="minorHAnsi" w:hAnsiTheme="minorHAnsi" w:cstheme="minorHAnsi"/>
          <w:sz w:val="24"/>
        </w:rPr>
        <w:t>,</w:t>
      </w:r>
      <w:r w:rsidRPr="00CB1DBF">
        <w:rPr>
          <w:rFonts w:asciiTheme="minorHAnsi" w:hAnsiTheme="minorHAnsi" w:cstheme="minorHAnsi"/>
          <w:sz w:val="24"/>
        </w:rPr>
        <w:t xml:space="preserve"> by kod źródłowy </w:t>
      </w:r>
      <w:r w:rsidR="00B0705D" w:rsidRPr="00CB1DBF">
        <w:rPr>
          <w:rFonts w:asciiTheme="minorHAnsi" w:hAnsiTheme="minorHAnsi" w:cstheme="minorHAnsi"/>
          <w:sz w:val="24"/>
        </w:rPr>
        <w:t xml:space="preserve">Rozbudowanego </w:t>
      </w:r>
      <w:r w:rsidRPr="00CB1DBF">
        <w:rPr>
          <w:rFonts w:asciiTheme="minorHAnsi" w:hAnsiTheme="minorHAnsi" w:cstheme="minorHAnsi"/>
          <w:sz w:val="24"/>
        </w:rPr>
        <w:t>Systemu był zarządzany zgodnie z wzorcem ciągłej integracji (</w:t>
      </w:r>
      <w:proofErr w:type="spellStart"/>
      <w:r w:rsidRPr="00CB1DBF">
        <w:rPr>
          <w:rFonts w:asciiTheme="minorHAnsi" w:hAnsiTheme="minorHAnsi" w:cstheme="minorHAnsi"/>
          <w:sz w:val="24"/>
        </w:rPr>
        <w:t>continuous</w:t>
      </w:r>
      <w:proofErr w:type="spellEnd"/>
      <w:r w:rsidRPr="00CB1DB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CB1DBF">
        <w:rPr>
          <w:rFonts w:asciiTheme="minorHAnsi" w:hAnsiTheme="minorHAnsi" w:cstheme="minorHAnsi"/>
          <w:sz w:val="24"/>
        </w:rPr>
        <w:t>integration</w:t>
      </w:r>
      <w:proofErr w:type="spellEnd"/>
      <w:r w:rsidRPr="00CB1DBF">
        <w:rPr>
          <w:rFonts w:asciiTheme="minorHAnsi" w:hAnsiTheme="minorHAnsi" w:cstheme="minorHAnsi"/>
          <w:sz w:val="24"/>
        </w:rPr>
        <w:t>). Dlatego Wykonawca zobowiązany jest do  skonfigurowania i utrzymywania w czasie trwania Umowy śr</w:t>
      </w:r>
      <w:r w:rsidRPr="00CB1DBF">
        <w:rPr>
          <w:rFonts w:asciiTheme="minorHAnsi" w:hAnsiTheme="minorHAnsi" w:cstheme="minorHAnsi"/>
          <w:sz w:val="24"/>
        </w:rPr>
        <w:t>o</w:t>
      </w:r>
      <w:r w:rsidRPr="00CB1DBF">
        <w:rPr>
          <w:rFonts w:asciiTheme="minorHAnsi" w:hAnsiTheme="minorHAnsi" w:cstheme="minorHAnsi"/>
          <w:sz w:val="24"/>
        </w:rPr>
        <w:t>dowiska ciągłej integracji (</w:t>
      </w:r>
      <w:proofErr w:type="spellStart"/>
      <w:r w:rsidRPr="00CB1DBF">
        <w:rPr>
          <w:rFonts w:asciiTheme="minorHAnsi" w:hAnsiTheme="minorHAnsi" w:cstheme="minorHAnsi"/>
          <w:sz w:val="24"/>
        </w:rPr>
        <w:t>continuous</w:t>
      </w:r>
      <w:proofErr w:type="spellEnd"/>
      <w:r w:rsidRPr="00CB1DB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CB1DBF">
        <w:rPr>
          <w:rFonts w:asciiTheme="minorHAnsi" w:hAnsiTheme="minorHAnsi" w:cstheme="minorHAnsi"/>
          <w:sz w:val="24"/>
        </w:rPr>
        <w:t>integration</w:t>
      </w:r>
      <w:proofErr w:type="spellEnd"/>
      <w:r w:rsidRPr="00CB1DBF">
        <w:rPr>
          <w:rFonts w:asciiTheme="minorHAnsi" w:hAnsiTheme="minorHAnsi" w:cstheme="minorHAnsi"/>
          <w:sz w:val="24"/>
        </w:rPr>
        <w:t xml:space="preserve">) z wykorzystaniem posiadanego przez Zamawiającego oprogramowania Jenkins i </w:t>
      </w:r>
      <w:proofErr w:type="spellStart"/>
      <w:r w:rsidRPr="00CB1DBF">
        <w:rPr>
          <w:rFonts w:asciiTheme="minorHAnsi" w:hAnsiTheme="minorHAnsi" w:cstheme="minorHAnsi"/>
          <w:sz w:val="24"/>
        </w:rPr>
        <w:t>Bitbucket</w:t>
      </w:r>
      <w:proofErr w:type="spellEnd"/>
      <w:r w:rsidRPr="00CB1DBF">
        <w:rPr>
          <w:rFonts w:asciiTheme="minorHAnsi" w:hAnsiTheme="minorHAnsi" w:cstheme="minorHAnsi"/>
          <w:sz w:val="24"/>
        </w:rPr>
        <w:t>, które będzie uwzględniało następujący zestaw narzędzi:</w:t>
      </w:r>
    </w:p>
    <w:p w:rsidR="0042313A" w:rsidRPr="00CB1DBF" w:rsidRDefault="00CD1111" w:rsidP="00CE330F">
      <w:pPr>
        <w:pStyle w:val="SFTPodstwyliczanie"/>
        <w:numPr>
          <w:ilvl w:val="1"/>
          <w:numId w:val="14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Repozytorium kodu,</w:t>
      </w:r>
    </w:p>
    <w:p w:rsidR="0042313A" w:rsidRPr="00CB1DBF" w:rsidRDefault="0042313A" w:rsidP="00CE330F">
      <w:pPr>
        <w:pStyle w:val="SFTPodstwyliczanie"/>
        <w:numPr>
          <w:ilvl w:val="1"/>
          <w:numId w:val="14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 xml:space="preserve">Automatyczne budowanie oprogramowania </w:t>
      </w:r>
      <w:r w:rsidR="004133FB" w:rsidRPr="00CB1DBF">
        <w:rPr>
          <w:rFonts w:asciiTheme="minorHAnsi" w:hAnsiTheme="minorHAnsi" w:cstheme="minorHAnsi"/>
          <w:sz w:val="24"/>
        </w:rPr>
        <w:t xml:space="preserve">Rozbudowanego </w:t>
      </w:r>
      <w:r w:rsidR="00727D12" w:rsidRPr="00CB1DBF">
        <w:rPr>
          <w:rFonts w:asciiTheme="minorHAnsi" w:hAnsiTheme="minorHAnsi" w:cstheme="minorHAnsi"/>
          <w:sz w:val="24"/>
        </w:rPr>
        <w:t>Systemu</w:t>
      </w:r>
      <w:r w:rsidR="00CD1111" w:rsidRPr="00CB1DBF">
        <w:rPr>
          <w:rFonts w:asciiTheme="minorHAnsi" w:hAnsiTheme="minorHAnsi" w:cstheme="minorHAnsi"/>
          <w:sz w:val="24"/>
        </w:rPr>
        <w:t>,</w:t>
      </w:r>
    </w:p>
    <w:p w:rsidR="0042313A" w:rsidRPr="00CB1DBF" w:rsidRDefault="0042313A" w:rsidP="00CE330F">
      <w:pPr>
        <w:pStyle w:val="SFTPodstwyliczanie"/>
        <w:numPr>
          <w:ilvl w:val="1"/>
          <w:numId w:val="14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Testy statyczne kodu źródłowego oraz weryfikację zgodności formatowania kodu względem przyjęt</w:t>
      </w:r>
      <w:r w:rsidR="00126854" w:rsidRPr="00CB1DBF">
        <w:rPr>
          <w:rFonts w:asciiTheme="minorHAnsi" w:hAnsiTheme="minorHAnsi" w:cstheme="minorHAnsi"/>
          <w:sz w:val="24"/>
        </w:rPr>
        <w:t>ej konwencji formatowania kodu,</w:t>
      </w:r>
    </w:p>
    <w:p w:rsidR="0042313A" w:rsidRPr="00CB1DBF" w:rsidRDefault="0042313A" w:rsidP="00CE330F">
      <w:pPr>
        <w:pStyle w:val="SFTPodstwyliczanie"/>
        <w:numPr>
          <w:ilvl w:val="1"/>
          <w:numId w:val="14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Testy automatyczne</w:t>
      </w:r>
      <w:r w:rsidR="00CD1111" w:rsidRPr="00CB1DBF">
        <w:rPr>
          <w:rFonts w:asciiTheme="minorHAnsi" w:hAnsiTheme="minorHAnsi" w:cstheme="minorHAnsi"/>
          <w:sz w:val="24"/>
        </w:rPr>
        <w:t>,</w:t>
      </w:r>
    </w:p>
    <w:p w:rsidR="0042313A" w:rsidRPr="00CB1DBF" w:rsidRDefault="0042313A" w:rsidP="00CE330F">
      <w:pPr>
        <w:pStyle w:val="SFTPodstwyliczanie"/>
        <w:numPr>
          <w:ilvl w:val="1"/>
          <w:numId w:val="14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lastRenderedPageBreak/>
        <w:t xml:space="preserve">Repozytorium oprogramowania na potrzeby składowania </w:t>
      </w:r>
      <w:proofErr w:type="spellStart"/>
      <w:r w:rsidRPr="00CB1DBF">
        <w:rPr>
          <w:rFonts w:asciiTheme="minorHAnsi" w:hAnsiTheme="minorHAnsi" w:cstheme="minorHAnsi"/>
          <w:sz w:val="24"/>
        </w:rPr>
        <w:t>binariów</w:t>
      </w:r>
      <w:proofErr w:type="spellEnd"/>
      <w:r w:rsidRPr="00CB1DBF">
        <w:rPr>
          <w:rFonts w:asciiTheme="minorHAnsi" w:hAnsiTheme="minorHAnsi" w:cstheme="minorHAnsi"/>
          <w:sz w:val="24"/>
        </w:rPr>
        <w:t xml:space="preserve"> poszc</w:t>
      </w:r>
      <w:r w:rsidR="00CC2321" w:rsidRPr="00CB1DBF">
        <w:rPr>
          <w:rFonts w:asciiTheme="minorHAnsi" w:hAnsiTheme="minorHAnsi" w:cstheme="minorHAnsi"/>
          <w:sz w:val="24"/>
        </w:rPr>
        <w:t>zegó</w:t>
      </w:r>
      <w:r w:rsidR="00CC2321" w:rsidRPr="00CB1DBF">
        <w:rPr>
          <w:rFonts w:asciiTheme="minorHAnsi" w:hAnsiTheme="minorHAnsi" w:cstheme="minorHAnsi"/>
          <w:sz w:val="24"/>
        </w:rPr>
        <w:t>l</w:t>
      </w:r>
      <w:r w:rsidR="00CC2321" w:rsidRPr="00CB1DBF">
        <w:rPr>
          <w:rFonts w:asciiTheme="minorHAnsi" w:hAnsiTheme="minorHAnsi" w:cstheme="minorHAnsi"/>
          <w:sz w:val="24"/>
        </w:rPr>
        <w:t xml:space="preserve">nych wersji </w:t>
      </w:r>
      <w:r w:rsidR="004133FB" w:rsidRPr="00CB1DBF">
        <w:rPr>
          <w:rFonts w:asciiTheme="minorHAnsi" w:hAnsiTheme="minorHAnsi" w:cstheme="minorHAnsi"/>
          <w:sz w:val="24"/>
        </w:rPr>
        <w:t>Rozbudowanego</w:t>
      </w:r>
      <w:r w:rsidR="00CC2321" w:rsidRPr="00CB1DBF">
        <w:rPr>
          <w:rFonts w:asciiTheme="minorHAnsi" w:hAnsiTheme="minorHAnsi" w:cstheme="minorHAnsi"/>
          <w:sz w:val="24"/>
        </w:rPr>
        <w:t xml:space="preserve"> Systemu </w:t>
      </w:r>
      <w:r w:rsidRPr="00CB1DBF">
        <w:rPr>
          <w:rFonts w:asciiTheme="minorHAnsi" w:hAnsiTheme="minorHAnsi" w:cstheme="minorHAnsi"/>
          <w:sz w:val="24"/>
        </w:rPr>
        <w:t>oraz wykorzystywanych bibliotek.</w:t>
      </w:r>
    </w:p>
    <w:p w:rsidR="0042313A" w:rsidRPr="00CB1DBF" w:rsidRDefault="6F5F2F19" w:rsidP="00CE330F">
      <w:pPr>
        <w:pStyle w:val="SFTPodstwyliczanie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Na podstawie Dokumentacji Technicznej Wykonawca przygotuje</w:t>
      </w:r>
      <w:r w:rsidR="00CC2321" w:rsidRPr="00CB1DBF">
        <w:rPr>
          <w:rFonts w:asciiTheme="minorHAnsi" w:hAnsiTheme="minorHAnsi" w:cstheme="minorHAnsi"/>
          <w:sz w:val="24"/>
        </w:rPr>
        <w:t xml:space="preserve"> i wdroży</w:t>
      </w:r>
      <w:r w:rsidRPr="00CB1DBF">
        <w:rPr>
          <w:rFonts w:asciiTheme="minorHAnsi" w:hAnsiTheme="minorHAnsi" w:cstheme="minorHAnsi"/>
          <w:sz w:val="24"/>
        </w:rPr>
        <w:t xml:space="preserve"> procedury do:</w:t>
      </w:r>
    </w:p>
    <w:p w:rsidR="0042313A" w:rsidRPr="00CB1DBF" w:rsidRDefault="0042313A" w:rsidP="00CE330F">
      <w:pPr>
        <w:pStyle w:val="SFTPodstwyliczanie"/>
        <w:numPr>
          <w:ilvl w:val="1"/>
          <w:numId w:val="14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 xml:space="preserve">Automatycznego budowania poszczególnych wersji </w:t>
      </w:r>
      <w:r w:rsidR="004133FB" w:rsidRPr="00CB1DBF">
        <w:rPr>
          <w:rFonts w:asciiTheme="minorHAnsi" w:hAnsiTheme="minorHAnsi" w:cstheme="minorHAnsi"/>
          <w:sz w:val="24"/>
        </w:rPr>
        <w:t xml:space="preserve">Rozbudowanego </w:t>
      </w:r>
      <w:r w:rsidRPr="00CB1DBF">
        <w:rPr>
          <w:rFonts w:asciiTheme="minorHAnsi" w:hAnsiTheme="minorHAnsi" w:cstheme="minorHAnsi"/>
          <w:sz w:val="24"/>
        </w:rPr>
        <w:t>Systemu</w:t>
      </w:r>
      <w:r w:rsidR="00CD1111" w:rsidRPr="00CB1DBF">
        <w:rPr>
          <w:rFonts w:asciiTheme="minorHAnsi" w:hAnsiTheme="minorHAnsi" w:cstheme="minorHAnsi"/>
          <w:sz w:val="24"/>
        </w:rPr>
        <w:t>,</w:t>
      </w:r>
    </w:p>
    <w:p w:rsidR="0042313A" w:rsidRPr="00CB1DBF" w:rsidRDefault="0042313A" w:rsidP="00CE330F">
      <w:pPr>
        <w:pStyle w:val="SFTPodstwyliczanie"/>
        <w:numPr>
          <w:ilvl w:val="1"/>
          <w:numId w:val="14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Automatycznego uruchamiania testów jednostkowych i funkcjonalnych</w:t>
      </w:r>
      <w:r w:rsidR="00CD1111" w:rsidRPr="00CB1DBF">
        <w:rPr>
          <w:rFonts w:asciiTheme="minorHAnsi" w:hAnsiTheme="minorHAnsi" w:cstheme="minorHAnsi"/>
          <w:sz w:val="24"/>
        </w:rPr>
        <w:t>.</w:t>
      </w:r>
    </w:p>
    <w:p w:rsidR="00225C25" w:rsidRPr="00CB1DBF" w:rsidRDefault="008C104B" w:rsidP="00CE330F">
      <w:pPr>
        <w:pStyle w:val="SFTPodstwyliczanie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W celu przeprowadzenia proc</w:t>
      </w:r>
      <w:r w:rsidR="00491929" w:rsidRPr="00CB1DBF">
        <w:rPr>
          <w:rFonts w:asciiTheme="minorHAnsi" w:hAnsiTheme="minorHAnsi" w:cstheme="minorHAnsi"/>
          <w:sz w:val="24"/>
        </w:rPr>
        <w:t>edury odbioru kodów źródłowych W</w:t>
      </w:r>
      <w:r w:rsidRPr="00CB1DBF">
        <w:rPr>
          <w:rFonts w:asciiTheme="minorHAnsi" w:hAnsiTheme="minorHAnsi" w:cstheme="minorHAnsi"/>
          <w:sz w:val="24"/>
        </w:rPr>
        <w:t>ykonawca przy współudzia</w:t>
      </w:r>
      <w:r w:rsidR="00491929" w:rsidRPr="00CB1DBF">
        <w:rPr>
          <w:rFonts w:asciiTheme="minorHAnsi" w:hAnsiTheme="minorHAnsi" w:cstheme="minorHAnsi"/>
          <w:sz w:val="24"/>
        </w:rPr>
        <w:t>le Z</w:t>
      </w:r>
      <w:r w:rsidRPr="00CB1DBF">
        <w:rPr>
          <w:rFonts w:asciiTheme="minorHAnsi" w:hAnsiTheme="minorHAnsi" w:cstheme="minorHAnsi"/>
          <w:sz w:val="24"/>
        </w:rPr>
        <w:t>amawiającego</w:t>
      </w:r>
      <w:r w:rsidR="00491929" w:rsidRPr="00CB1DBF">
        <w:rPr>
          <w:rFonts w:asciiTheme="minorHAnsi" w:hAnsiTheme="minorHAnsi" w:cstheme="minorHAnsi"/>
          <w:sz w:val="24"/>
        </w:rPr>
        <w:t xml:space="preserve"> dokona</w:t>
      </w:r>
      <w:r w:rsidRPr="00CB1DBF">
        <w:rPr>
          <w:rFonts w:asciiTheme="minorHAnsi" w:hAnsiTheme="minorHAnsi" w:cstheme="minorHAnsi"/>
          <w:sz w:val="24"/>
        </w:rPr>
        <w:t xml:space="preserve"> kompilacji przekazanego kodu źródłowego zgodnie z przekazaną instrukcją, a następnie </w:t>
      </w:r>
      <w:r w:rsidR="00491929" w:rsidRPr="00CB1DBF">
        <w:rPr>
          <w:rFonts w:asciiTheme="minorHAnsi" w:hAnsiTheme="minorHAnsi" w:cstheme="minorHAnsi"/>
          <w:sz w:val="24"/>
        </w:rPr>
        <w:t>dokona i</w:t>
      </w:r>
      <w:r w:rsidRPr="00CB1DBF">
        <w:rPr>
          <w:rFonts w:asciiTheme="minorHAnsi" w:hAnsiTheme="minorHAnsi" w:cstheme="minorHAnsi"/>
          <w:sz w:val="24"/>
        </w:rPr>
        <w:t>nstalacji wytworzonych komp</w:t>
      </w:r>
      <w:r w:rsidRPr="00CB1DBF">
        <w:rPr>
          <w:rFonts w:asciiTheme="minorHAnsi" w:hAnsiTheme="minorHAnsi" w:cstheme="minorHAnsi"/>
          <w:sz w:val="24"/>
        </w:rPr>
        <w:t>o</w:t>
      </w:r>
      <w:r w:rsidRPr="00CB1DBF">
        <w:rPr>
          <w:rFonts w:asciiTheme="minorHAnsi" w:hAnsiTheme="minorHAnsi" w:cstheme="minorHAnsi"/>
          <w:sz w:val="24"/>
        </w:rPr>
        <w:t>nentów w środowisku testo</w:t>
      </w:r>
      <w:r w:rsidR="00491929" w:rsidRPr="00CB1DBF">
        <w:rPr>
          <w:rFonts w:asciiTheme="minorHAnsi" w:hAnsiTheme="minorHAnsi" w:cstheme="minorHAnsi"/>
          <w:sz w:val="24"/>
        </w:rPr>
        <w:t xml:space="preserve">wym </w:t>
      </w:r>
      <w:r w:rsidR="004133FB" w:rsidRPr="00CB1DBF">
        <w:rPr>
          <w:rFonts w:asciiTheme="minorHAnsi" w:hAnsiTheme="minorHAnsi" w:cstheme="minorHAnsi"/>
          <w:sz w:val="24"/>
        </w:rPr>
        <w:t xml:space="preserve">Rozbudowanego </w:t>
      </w:r>
      <w:r w:rsidR="00CD1111" w:rsidRPr="00CB1DBF">
        <w:rPr>
          <w:rFonts w:asciiTheme="minorHAnsi" w:hAnsiTheme="minorHAnsi" w:cstheme="minorHAnsi"/>
          <w:sz w:val="24"/>
        </w:rPr>
        <w:t xml:space="preserve">Systemu </w:t>
      </w:r>
      <w:r w:rsidRPr="00CB1DBF">
        <w:rPr>
          <w:rFonts w:asciiTheme="minorHAnsi" w:hAnsiTheme="minorHAnsi" w:cstheme="minorHAnsi"/>
          <w:sz w:val="24"/>
        </w:rPr>
        <w:t>również zgodnie z przek</w:t>
      </w:r>
      <w:r w:rsidRPr="00CB1DBF">
        <w:rPr>
          <w:rFonts w:asciiTheme="minorHAnsi" w:hAnsiTheme="minorHAnsi" w:cstheme="minorHAnsi"/>
          <w:sz w:val="24"/>
        </w:rPr>
        <w:t>a</w:t>
      </w:r>
      <w:r w:rsidRPr="00CB1DBF">
        <w:rPr>
          <w:rFonts w:asciiTheme="minorHAnsi" w:hAnsiTheme="minorHAnsi" w:cstheme="minorHAnsi"/>
          <w:sz w:val="24"/>
        </w:rPr>
        <w:t>zaną instrukcj</w:t>
      </w:r>
      <w:r w:rsidR="00491929" w:rsidRPr="00CB1DBF">
        <w:rPr>
          <w:rFonts w:asciiTheme="minorHAnsi" w:hAnsiTheme="minorHAnsi" w:cstheme="minorHAnsi"/>
          <w:sz w:val="24"/>
        </w:rPr>
        <w:t>ą</w:t>
      </w:r>
      <w:r w:rsidRPr="00CB1DBF">
        <w:rPr>
          <w:rFonts w:asciiTheme="minorHAnsi" w:hAnsiTheme="minorHAnsi" w:cstheme="minorHAnsi"/>
          <w:sz w:val="24"/>
        </w:rPr>
        <w:t xml:space="preserve">. </w:t>
      </w:r>
    </w:p>
    <w:p w:rsidR="003366D0" w:rsidRPr="00CB1DBF" w:rsidRDefault="003366D0" w:rsidP="00CE330F">
      <w:pPr>
        <w:pStyle w:val="SFTPodstwyliczanie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 xml:space="preserve">Kod źródłowy użytych komponentów </w:t>
      </w:r>
      <w:proofErr w:type="spellStart"/>
      <w:r w:rsidRPr="00CB1DBF">
        <w:rPr>
          <w:rFonts w:asciiTheme="minorHAnsi" w:hAnsiTheme="minorHAnsi" w:cstheme="minorHAnsi"/>
          <w:sz w:val="24"/>
        </w:rPr>
        <w:t>Open</w:t>
      </w:r>
      <w:proofErr w:type="spellEnd"/>
      <w:r w:rsidRPr="00CB1DB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CB1DBF">
        <w:rPr>
          <w:rFonts w:asciiTheme="minorHAnsi" w:hAnsiTheme="minorHAnsi" w:cstheme="minorHAnsi"/>
          <w:sz w:val="24"/>
        </w:rPr>
        <w:t>Source</w:t>
      </w:r>
      <w:proofErr w:type="spellEnd"/>
      <w:r w:rsidRPr="00CB1DBF">
        <w:rPr>
          <w:rFonts w:asciiTheme="minorHAnsi" w:hAnsiTheme="minorHAnsi" w:cstheme="minorHAnsi"/>
          <w:sz w:val="24"/>
        </w:rPr>
        <w:t xml:space="preserve"> nie</w:t>
      </w:r>
      <w:r w:rsidR="00562EEE">
        <w:rPr>
          <w:rFonts w:asciiTheme="minorHAnsi" w:hAnsiTheme="minorHAnsi" w:cstheme="minorHAnsi"/>
          <w:sz w:val="24"/>
        </w:rPr>
        <w:t xml:space="preserve"> może</w:t>
      </w:r>
      <w:r w:rsidRPr="00CB1DBF">
        <w:rPr>
          <w:rFonts w:asciiTheme="minorHAnsi" w:hAnsiTheme="minorHAnsi" w:cstheme="minorHAnsi"/>
          <w:sz w:val="24"/>
        </w:rPr>
        <w:t xml:space="preserve"> podlegać zmianom. M</w:t>
      </w:r>
      <w:r w:rsidRPr="00CB1DBF">
        <w:rPr>
          <w:rFonts w:asciiTheme="minorHAnsi" w:hAnsiTheme="minorHAnsi" w:cstheme="minorHAnsi"/>
          <w:sz w:val="24"/>
        </w:rPr>
        <w:t>o</w:t>
      </w:r>
      <w:r w:rsidRPr="00CB1DBF">
        <w:rPr>
          <w:rFonts w:asciiTheme="minorHAnsi" w:hAnsiTheme="minorHAnsi" w:cstheme="minorHAnsi"/>
          <w:sz w:val="24"/>
        </w:rPr>
        <w:t>dyfikacji mogą podlegać jedynie błędnie działające fragmenty kodu, przy czym błąd musi zostać zgłoszony autorom komponentu wraz z poprawionym przez Wykonawcę fragmentem kodu.</w:t>
      </w:r>
    </w:p>
    <w:p w:rsidR="003366D0" w:rsidRDefault="003366D0" w:rsidP="00CE330F">
      <w:pPr>
        <w:pStyle w:val="SFTPodstwyliczanie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 xml:space="preserve">Wszelkie zmiany w funkcjonalności komponentów </w:t>
      </w:r>
      <w:proofErr w:type="spellStart"/>
      <w:r w:rsidRPr="00CB1DBF">
        <w:rPr>
          <w:rFonts w:asciiTheme="minorHAnsi" w:hAnsiTheme="minorHAnsi" w:cstheme="minorHAnsi"/>
          <w:sz w:val="24"/>
        </w:rPr>
        <w:t>Open</w:t>
      </w:r>
      <w:proofErr w:type="spellEnd"/>
      <w:r w:rsidRPr="00CB1DB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CB1DBF">
        <w:rPr>
          <w:rFonts w:asciiTheme="minorHAnsi" w:hAnsiTheme="minorHAnsi" w:cstheme="minorHAnsi"/>
          <w:sz w:val="24"/>
        </w:rPr>
        <w:t>Source</w:t>
      </w:r>
      <w:proofErr w:type="spellEnd"/>
      <w:r w:rsidRPr="00CB1DBF">
        <w:rPr>
          <w:rFonts w:asciiTheme="minorHAnsi" w:hAnsiTheme="minorHAnsi" w:cstheme="minorHAnsi"/>
          <w:sz w:val="24"/>
        </w:rPr>
        <w:t xml:space="preserve"> powinny być real</w:t>
      </w:r>
      <w:r w:rsidRPr="00CB1DBF">
        <w:rPr>
          <w:rFonts w:asciiTheme="minorHAnsi" w:hAnsiTheme="minorHAnsi" w:cstheme="minorHAnsi"/>
          <w:sz w:val="24"/>
        </w:rPr>
        <w:t>i</w:t>
      </w:r>
      <w:r w:rsidRPr="00CB1DBF">
        <w:rPr>
          <w:rFonts w:asciiTheme="minorHAnsi" w:hAnsiTheme="minorHAnsi" w:cstheme="minorHAnsi"/>
          <w:sz w:val="24"/>
        </w:rPr>
        <w:t>zowane w formie modułów, rozszerzeń lub wtyczek</w:t>
      </w:r>
      <w:r w:rsidR="00F923E3">
        <w:rPr>
          <w:rFonts w:asciiTheme="minorHAnsi" w:hAnsiTheme="minorHAnsi" w:cstheme="minorHAnsi"/>
          <w:sz w:val="24"/>
        </w:rPr>
        <w:t>.</w:t>
      </w:r>
    </w:p>
    <w:p w:rsidR="00F923E3" w:rsidRPr="00CB1DBF" w:rsidRDefault="00F923E3" w:rsidP="00CE330F">
      <w:pPr>
        <w:pStyle w:val="SFTPodstwyliczanie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 przypadku wytworzenia komponentów Systemu PIT w sposób inny niż opisany w pkt. 8 i 9 Wykonawca dokona ich modyfikacji zgodnie z pkt. 8 i 9.</w:t>
      </w:r>
    </w:p>
    <w:p w:rsidR="00FE03EB" w:rsidRPr="00CB1DBF" w:rsidRDefault="00610A59" w:rsidP="001B616C">
      <w:pPr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br w:type="page"/>
      </w:r>
    </w:p>
    <w:p w:rsidR="007A0CD3" w:rsidRPr="00006379" w:rsidRDefault="0EC4B13D" w:rsidP="0EC4B13D">
      <w:pPr>
        <w:pStyle w:val="Nagwek1"/>
        <w:rPr>
          <w:rFonts w:asciiTheme="minorHAnsi" w:hAnsiTheme="minorHAnsi" w:cstheme="minorHAnsi"/>
          <w:sz w:val="32"/>
          <w:szCs w:val="24"/>
        </w:rPr>
      </w:pPr>
      <w:bookmarkStart w:id="100" w:name="_Toc29301406"/>
      <w:r w:rsidRPr="00006379">
        <w:rPr>
          <w:rFonts w:asciiTheme="minorHAnsi" w:hAnsiTheme="minorHAnsi" w:cstheme="minorHAnsi"/>
          <w:sz w:val="32"/>
          <w:szCs w:val="24"/>
        </w:rPr>
        <w:lastRenderedPageBreak/>
        <w:t>Infrastruktura sprzętowa i oprogramowanie udostępniane przez Zamawiającego</w:t>
      </w:r>
      <w:bookmarkEnd w:id="100"/>
    </w:p>
    <w:p w:rsidR="000D1872" w:rsidRPr="00CB1DBF" w:rsidRDefault="000D1872" w:rsidP="001430C7">
      <w:pPr>
        <w:pStyle w:val="SFTPodstwyliczanie"/>
        <w:numPr>
          <w:ilvl w:val="0"/>
          <w:numId w:val="47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Zamawiający udostępni na potrzeby realizacji umowy infrastrukturę sprzętową o p</w:t>
      </w:r>
      <w:r w:rsidRPr="00CB1DBF">
        <w:rPr>
          <w:rFonts w:asciiTheme="minorHAnsi" w:hAnsiTheme="minorHAnsi" w:cstheme="minorHAnsi"/>
          <w:sz w:val="24"/>
        </w:rPr>
        <w:t>o</w:t>
      </w:r>
      <w:r w:rsidRPr="00CB1DBF">
        <w:rPr>
          <w:rFonts w:asciiTheme="minorHAnsi" w:hAnsiTheme="minorHAnsi" w:cstheme="minorHAnsi"/>
          <w:sz w:val="24"/>
        </w:rPr>
        <w:t>niższej konfiguracji:</w:t>
      </w:r>
    </w:p>
    <w:p w:rsidR="000D1872" w:rsidRPr="00CB1DBF" w:rsidRDefault="000D1872" w:rsidP="00F923E3">
      <w:pPr>
        <w:pStyle w:val="SFTPodstwyliczanie"/>
        <w:spacing w:line="240" w:lineRule="auto"/>
        <w:ind w:left="720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Serwery wirtualne o parametrach łącznie:</w:t>
      </w:r>
    </w:p>
    <w:p w:rsidR="000D1872" w:rsidRPr="00CB1DBF" w:rsidRDefault="000D1872" w:rsidP="00FD399B">
      <w:pPr>
        <w:pStyle w:val="SFTPodstwyliczanie"/>
        <w:numPr>
          <w:ilvl w:val="0"/>
          <w:numId w:val="68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Procesory wirtualne – maksymalnie 128 rdzeni;</w:t>
      </w:r>
    </w:p>
    <w:p w:rsidR="000D1872" w:rsidRPr="00CB1DBF" w:rsidRDefault="000D1872" w:rsidP="00FD399B">
      <w:pPr>
        <w:pStyle w:val="SFTPodstwyliczanie"/>
        <w:numPr>
          <w:ilvl w:val="0"/>
          <w:numId w:val="68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Pamięć RAM – maksymalnie 1024 GB;</w:t>
      </w:r>
    </w:p>
    <w:p w:rsidR="000D1872" w:rsidRPr="00CB1DBF" w:rsidRDefault="000D1872" w:rsidP="003861A0">
      <w:pPr>
        <w:pStyle w:val="SFTPodstwyliczanie"/>
        <w:spacing w:line="240" w:lineRule="auto"/>
        <w:ind w:left="720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Przestrzeń dyskowa</w:t>
      </w:r>
      <w:bookmarkStart w:id="101" w:name="_GoBack"/>
      <w:bookmarkEnd w:id="101"/>
      <w:r w:rsidRPr="00CB1DBF">
        <w:rPr>
          <w:rFonts w:asciiTheme="minorHAnsi" w:hAnsiTheme="minorHAnsi" w:cstheme="minorHAnsi"/>
          <w:sz w:val="24"/>
        </w:rPr>
        <w:t xml:space="preserve"> – maksymalnie 10 TB;</w:t>
      </w:r>
    </w:p>
    <w:p w:rsidR="000D1872" w:rsidRPr="00CB1DBF" w:rsidRDefault="000D1872" w:rsidP="001430C7">
      <w:pPr>
        <w:pStyle w:val="SFTPodstwyliczanie"/>
        <w:numPr>
          <w:ilvl w:val="0"/>
          <w:numId w:val="47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Zamawiający będzie udostępniał Wykonawcy zasoby stopniowo, na podstawie zgł</w:t>
      </w:r>
      <w:r w:rsidRPr="00CB1DBF">
        <w:rPr>
          <w:rFonts w:asciiTheme="minorHAnsi" w:hAnsiTheme="minorHAnsi" w:cstheme="minorHAnsi"/>
          <w:sz w:val="24"/>
        </w:rPr>
        <w:t>o</w:t>
      </w:r>
      <w:r w:rsidRPr="00CB1DBF">
        <w:rPr>
          <w:rFonts w:asciiTheme="minorHAnsi" w:hAnsiTheme="minorHAnsi" w:cstheme="minorHAnsi"/>
          <w:sz w:val="24"/>
        </w:rPr>
        <w:t>szonego zapotrzebowania i postępów w realizacji Umowy.</w:t>
      </w:r>
    </w:p>
    <w:p w:rsidR="000D1872" w:rsidRPr="00CB1DBF" w:rsidRDefault="000D1872">
      <w:pPr>
        <w:pStyle w:val="SFTPodstwyliczanie"/>
        <w:numPr>
          <w:ilvl w:val="0"/>
          <w:numId w:val="47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W przypadku, gdy Wykonawca uzna, iż powyżej opisana infrastruktura jest niew</w:t>
      </w:r>
      <w:r w:rsidRPr="00CB1DBF">
        <w:rPr>
          <w:rFonts w:asciiTheme="minorHAnsi" w:hAnsiTheme="minorHAnsi" w:cstheme="minorHAnsi"/>
          <w:sz w:val="24"/>
        </w:rPr>
        <w:t>y</w:t>
      </w:r>
      <w:r w:rsidRPr="00CB1DBF">
        <w:rPr>
          <w:rFonts w:asciiTheme="minorHAnsi" w:hAnsiTheme="minorHAnsi" w:cstheme="minorHAnsi"/>
          <w:sz w:val="24"/>
        </w:rPr>
        <w:t>starczająca do realizacji przedmiotu umowy, Wykonawca dostarczy niezbędne el</w:t>
      </w:r>
      <w:r w:rsidRPr="00CB1DBF">
        <w:rPr>
          <w:rFonts w:asciiTheme="minorHAnsi" w:hAnsiTheme="minorHAnsi" w:cstheme="minorHAnsi"/>
          <w:sz w:val="24"/>
        </w:rPr>
        <w:t>e</w:t>
      </w:r>
      <w:r w:rsidRPr="00CB1DBF">
        <w:rPr>
          <w:rFonts w:asciiTheme="minorHAnsi" w:hAnsiTheme="minorHAnsi" w:cstheme="minorHAnsi"/>
          <w:sz w:val="24"/>
        </w:rPr>
        <w:t>menty dodatkowe w ramach Wynagrodzenia za podstawowy przedmiot Umowy.</w:t>
      </w:r>
      <w:r w:rsidR="0027081F">
        <w:rPr>
          <w:rFonts w:asciiTheme="minorHAnsi" w:hAnsiTheme="minorHAnsi" w:cstheme="minorHAnsi"/>
          <w:sz w:val="24"/>
        </w:rPr>
        <w:t xml:space="preserve"> </w:t>
      </w:r>
    </w:p>
    <w:p w:rsidR="000D1872" w:rsidRPr="00CB1DBF" w:rsidRDefault="0027081F">
      <w:pPr>
        <w:pStyle w:val="SFTPodstwyliczanie"/>
        <w:numPr>
          <w:ilvl w:val="0"/>
          <w:numId w:val="47"/>
        </w:numPr>
        <w:spacing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Wykonawca w porozumieniu z Zamawiającym przygotuje</w:t>
      </w:r>
      <w:r w:rsidR="000D1872" w:rsidRPr="00CB1DBF">
        <w:rPr>
          <w:rFonts w:asciiTheme="minorHAnsi" w:hAnsiTheme="minorHAnsi" w:cstheme="minorHAnsi"/>
          <w:sz w:val="24"/>
        </w:rPr>
        <w:t xml:space="preserve"> maszyny wirtualne z zai</w:t>
      </w:r>
      <w:r w:rsidR="000D1872" w:rsidRPr="00CB1DBF">
        <w:rPr>
          <w:rFonts w:asciiTheme="minorHAnsi" w:hAnsiTheme="minorHAnsi" w:cstheme="minorHAnsi"/>
          <w:sz w:val="24"/>
        </w:rPr>
        <w:t>n</w:t>
      </w:r>
      <w:r w:rsidR="000D1872" w:rsidRPr="00CB1DBF">
        <w:rPr>
          <w:rFonts w:asciiTheme="minorHAnsi" w:hAnsiTheme="minorHAnsi" w:cstheme="minorHAnsi"/>
          <w:sz w:val="24"/>
        </w:rPr>
        <w:t xml:space="preserve">stalowanym systemem operacyjnym Linux </w:t>
      </w:r>
      <w:proofErr w:type="spellStart"/>
      <w:r w:rsidR="000D1872" w:rsidRPr="00CB1DBF">
        <w:rPr>
          <w:rFonts w:asciiTheme="minorHAnsi" w:hAnsiTheme="minorHAnsi" w:cstheme="minorHAnsi"/>
          <w:sz w:val="24"/>
        </w:rPr>
        <w:t>Debian</w:t>
      </w:r>
      <w:proofErr w:type="spellEnd"/>
      <w:r w:rsidR="000D1872" w:rsidRPr="00CB1DBF">
        <w:rPr>
          <w:rFonts w:asciiTheme="minorHAnsi" w:hAnsiTheme="minorHAnsi" w:cstheme="minorHAnsi"/>
          <w:sz w:val="24"/>
        </w:rPr>
        <w:t xml:space="preserve"> w wersji uzgodnionej z </w:t>
      </w:r>
      <w:r>
        <w:rPr>
          <w:rFonts w:asciiTheme="minorHAnsi" w:hAnsiTheme="minorHAnsi" w:cstheme="minorHAnsi"/>
          <w:sz w:val="24"/>
        </w:rPr>
        <w:t>Zamawiaj</w:t>
      </w:r>
      <w:r>
        <w:rPr>
          <w:rFonts w:asciiTheme="minorHAnsi" w:hAnsiTheme="minorHAnsi" w:cstheme="minorHAnsi"/>
          <w:sz w:val="24"/>
        </w:rPr>
        <w:t>ą</w:t>
      </w:r>
      <w:r>
        <w:rPr>
          <w:rFonts w:asciiTheme="minorHAnsi" w:hAnsiTheme="minorHAnsi" w:cstheme="minorHAnsi"/>
          <w:sz w:val="24"/>
        </w:rPr>
        <w:t>cym</w:t>
      </w:r>
      <w:r w:rsidR="000D1872" w:rsidRPr="00CB1DBF">
        <w:rPr>
          <w:rFonts w:asciiTheme="minorHAnsi" w:hAnsiTheme="minorHAnsi" w:cstheme="minorHAnsi"/>
          <w:sz w:val="24"/>
        </w:rPr>
        <w:t>. Wersja systemu operacyjnego musi mieć status stabilnej i jednocześnie mieć zapewnioną dostępność aktualizacji bezpieczeństwa przez czas trwania Umowy.</w:t>
      </w:r>
    </w:p>
    <w:p w:rsidR="000D1872" w:rsidRPr="00CB1DBF" w:rsidRDefault="000D1872">
      <w:pPr>
        <w:pStyle w:val="SFTPodstwyliczanie"/>
        <w:numPr>
          <w:ilvl w:val="0"/>
          <w:numId w:val="47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Zamawiający nie dopuszcza stosowania dodatkowych warstw wirtualizacji.</w:t>
      </w:r>
    </w:p>
    <w:p w:rsidR="000D1872" w:rsidRPr="00CB1DBF" w:rsidRDefault="000D1872">
      <w:pPr>
        <w:pStyle w:val="SFTPodstwyliczanie"/>
        <w:numPr>
          <w:ilvl w:val="0"/>
          <w:numId w:val="47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W ramach projektu zostaną uruchomione następujące środowiska:</w:t>
      </w:r>
    </w:p>
    <w:p w:rsidR="003366D0" w:rsidRPr="00CB1DBF" w:rsidRDefault="003366D0" w:rsidP="00FD399B">
      <w:pPr>
        <w:pStyle w:val="SFTPodstwyliczanie"/>
        <w:numPr>
          <w:ilvl w:val="1"/>
          <w:numId w:val="47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Środowisko developerskie (DEV) - środowisko przeznaczone do wytworzenia opro</w:t>
      </w:r>
      <w:r w:rsidR="00126854" w:rsidRPr="00CB1DBF">
        <w:rPr>
          <w:rFonts w:asciiTheme="minorHAnsi" w:hAnsiTheme="minorHAnsi" w:cstheme="minorHAnsi"/>
          <w:sz w:val="24"/>
        </w:rPr>
        <w:t xml:space="preserve">gramowania dedykowanego </w:t>
      </w:r>
      <w:r w:rsidR="004133FB" w:rsidRPr="00CB1DBF">
        <w:rPr>
          <w:rFonts w:asciiTheme="minorHAnsi" w:hAnsiTheme="minorHAnsi" w:cstheme="minorHAnsi"/>
          <w:sz w:val="24"/>
        </w:rPr>
        <w:t xml:space="preserve">Rozbudowanego </w:t>
      </w:r>
      <w:r w:rsidR="00126854" w:rsidRPr="00CB1DBF">
        <w:rPr>
          <w:rFonts w:asciiTheme="minorHAnsi" w:hAnsiTheme="minorHAnsi" w:cstheme="minorHAnsi"/>
          <w:sz w:val="24"/>
        </w:rPr>
        <w:t>Systemu,</w:t>
      </w:r>
      <w:r w:rsidRPr="00CB1DBF">
        <w:rPr>
          <w:rFonts w:asciiTheme="minorHAnsi" w:hAnsiTheme="minorHAnsi" w:cstheme="minorHAnsi"/>
          <w:sz w:val="24"/>
        </w:rPr>
        <w:t xml:space="preserve"> </w:t>
      </w:r>
    </w:p>
    <w:p w:rsidR="6F5F2F19" w:rsidRPr="00CB1DBF" w:rsidRDefault="6F5F2F19" w:rsidP="00CE330F">
      <w:pPr>
        <w:pStyle w:val="SFTPodstwyliczanie"/>
        <w:numPr>
          <w:ilvl w:val="2"/>
          <w:numId w:val="14"/>
        </w:numPr>
        <w:spacing w:line="276" w:lineRule="auto"/>
        <w:ind w:left="1418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Zapewnienie środowisk developerskich leży po stronie Wykonawcy. Wyk</w:t>
      </w:r>
      <w:r w:rsidRPr="00CB1DBF">
        <w:rPr>
          <w:rFonts w:asciiTheme="minorHAnsi" w:hAnsiTheme="minorHAnsi" w:cstheme="minorHAnsi"/>
          <w:sz w:val="24"/>
        </w:rPr>
        <w:t>o</w:t>
      </w:r>
      <w:r w:rsidRPr="00CB1DBF">
        <w:rPr>
          <w:rFonts w:asciiTheme="minorHAnsi" w:hAnsiTheme="minorHAnsi" w:cstheme="minorHAnsi"/>
          <w:sz w:val="24"/>
        </w:rPr>
        <w:t>nawca uruchomi środowiska developerskie na własnej infrastrukturze.</w:t>
      </w:r>
    </w:p>
    <w:p w:rsidR="003366D0" w:rsidRPr="00CB1DBF" w:rsidRDefault="6F5F2F19" w:rsidP="00FD399B">
      <w:pPr>
        <w:pStyle w:val="SFTPodstwyliczanie"/>
        <w:numPr>
          <w:ilvl w:val="1"/>
          <w:numId w:val="47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Środowisko testowe (TEST) - środowisko przeznaczone do testów akceptacy</w:t>
      </w:r>
      <w:r w:rsidRPr="00CB1DBF">
        <w:rPr>
          <w:rFonts w:asciiTheme="minorHAnsi" w:hAnsiTheme="minorHAnsi" w:cstheme="minorHAnsi"/>
          <w:sz w:val="24"/>
        </w:rPr>
        <w:t>j</w:t>
      </w:r>
      <w:r w:rsidRPr="00CB1DBF">
        <w:rPr>
          <w:rFonts w:asciiTheme="minorHAnsi" w:hAnsiTheme="minorHAnsi" w:cstheme="minorHAnsi"/>
          <w:sz w:val="24"/>
        </w:rPr>
        <w:t>nych</w:t>
      </w:r>
      <w:r w:rsidR="001962EC" w:rsidRPr="00CB1DBF">
        <w:rPr>
          <w:rFonts w:asciiTheme="minorHAnsi" w:hAnsiTheme="minorHAnsi" w:cstheme="minorHAnsi"/>
          <w:sz w:val="24"/>
        </w:rPr>
        <w:t>, eksploracyjnych</w:t>
      </w:r>
      <w:r w:rsidRPr="00CB1DBF">
        <w:rPr>
          <w:rFonts w:asciiTheme="minorHAnsi" w:hAnsiTheme="minorHAnsi" w:cstheme="minorHAnsi"/>
          <w:sz w:val="24"/>
        </w:rPr>
        <w:t>, bezpieczeństwa i wydajnościowych</w:t>
      </w:r>
      <w:r w:rsidR="001962EC" w:rsidRPr="00CB1DBF">
        <w:rPr>
          <w:rFonts w:asciiTheme="minorHAnsi" w:hAnsiTheme="minorHAnsi" w:cstheme="minorHAnsi"/>
          <w:sz w:val="24"/>
        </w:rPr>
        <w:t>,</w:t>
      </w:r>
    </w:p>
    <w:p w:rsidR="003366D0" w:rsidRPr="00CB1DBF" w:rsidRDefault="003366D0" w:rsidP="00FD399B">
      <w:pPr>
        <w:pStyle w:val="SFTPodstwyliczanie"/>
        <w:numPr>
          <w:ilvl w:val="0"/>
          <w:numId w:val="48"/>
        </w:numPr>
        <w:spacing w:line="276" w:lineRule="auto"/>
        <w:ind w:left="1418" w:hanging="142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Środowisko testowe zostanie zbudowane na infrastrukturze Zamawiającego</w:t>
      </w:r>
      <w:r w:rsidR="00126854" w:rsidRPr="00CB1DBF">
        <w:rPr>
          <w:rFonts w:asciiTheme="minorHAnsi" w:hAnsiTheme="minorHAnsi" w:cstheme="minorHAnsi"/>
          <w:sz w:val="24"/>
        </w:rPr>
        <w:t xml:space="preserve"> przez Wykonawcę,</w:t>
      </w:r>
    </w:p>
    <w:p w:rsidR="003366D0" w:rsidRPr="00CB1DBF" w:rsidRDefault="003366D0" w:rsidP="00FD399B">
      <w:pPr>
        <w:pStyle w:val="SFTPodstwyliczanie"/>
        <w:numPr>
          <w:ilvl w:val="0"/>
          <w:numId w:val="48"/>
        </w:numPr>
        <w:spacing w:line="276" w:lineRule="auto"/>
        <w:ind w:left="1418" w:hanging="142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Instalacja i konfiguracja komponentów środowiska oraz oprogramowania standardowego i dedykowanego leży po stronie Wykona</w:t>
      </w:r>
      <w:r w:rsidR="00126854" w:rsidRPr="00CB1DBF">
        <w:rPr>
          <w:rFonts w:asciiTheme="minorHAnsi" w:hAnsiTheme="minorHAnsi" w:cstheme="minorHAnsi"/>
          <w:sz w:val="24"/>
        </w:rPr>
        <w:t>wcy przy wsparciu Zamawiającego,</w:t>
      </w:r>
    </w:p>
    <w:p w:rsidR="003366D0" w:rsidRPr="00CB1DBF" w:rsidRDefault="003366D0" w:rsidP="00FD399B">
      <w:pPr>
        <w:pStyle w:val="SFTPodstwyliczanie"/>
        <w:numPr>
          <w:ilvl w:val="1"/>
          <w:numId w:val="47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 xml:space="preserve">Środowisko produkcyjne (PROD) - środowisko przeznaczone do produkcyjnego uruchomienia </w:t>
      </w:r>
      <w:r w:rsidR="004133FB" w:rsidRPr="00CB1DBF">
        <w:rPr>
          <w:rFonts w:asciiTheme="minorHAnsi" w:hAnsiTheme="minorHAnsi" w:cstheme="minorHAnsi"/>
          <w:sz w:val="24"/>
        </w:rPr>
        <w:t xml:space="preserve">Rozbudowanego </w:t>
      </w:r>
      <w:r w:rsidRPr="00CB1DBF">
        <w:rPr>
          <w:rFonts w:asciiTheme="minorHAnsi" w:hAnsiTheme="minorHAnsi" w:cstheme="minorHAnsi"/>
          <w:sz w:val="24"/>
        </w:rPr>
        <w:t>Systemu</w:t>
      </w:r>
    </w:p>
    <w:p w:rsidR="001962EC" w:rsidRPr="00CB1DBF" w:rsidRDefault="003366D0" w:rsidP="00FD399B">
      <w:pPr>
        <w:pStyle w:val="SFTPodstwyliczanie"/>
        <w:numPr>
          <w:ilvl w:val="0"/>
          <w:numId w:val="65"/>
        </w:numPr>
        <w:spacing w:line="276" w:lineRule="auto"/>
        <w:ind w:left="1418" w:hanging="142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Środowisko produkcyjne zostanie zbudowane na infrastrukturze Zamawiaj</w:t>
      </w:r>
      <w:r w:rsidRPr="00CB1DBF">
        <w:rPr>
          <w:rFonts w:asciiTheme="minorHAnsi" w:hAnsiTheme="minorHAnsi" w:cstheme="minorHAnsi"/>
          <w:sz w:val="24"/>
        </w:rPr>
        <w:t>ą</w:t>
      </w:r>
      <w:r w:rsidRPr="00CB1DBF">
        <w:rPr>
          <w:rFonts w:asciiTheme="minorHAnsi" w:hAnsiTheme="minorHAnsi" w:cstheme="minorHAnsi"/>
          <w:sz w:val="24"/>
        </w:rPr>
        <w:t>cego w oparciu o projekt techniczny przygotowany przez Wykonawcę</w:t>
      </w:r>
      <w:r w:rsidR="001962EC" w:rsidRPr="00CB1DBF">
        <w:rPr>
          <w:rFonts w:asciiTheme="minorHAnsi" w:hAnsiTheme="minorHAnsi" w:cstheme="minorHAnsi"/>
          <w:sz w:val="24"/>
        </w:rPr>
        <w:t>,</w:t>
      </w:r>
    </w:p>
    <w:p w:rsidR="003366D0" w:rsidRPr="00CB1DBF" w:rsidRDefault="180E58C8" w:rsidP="00FD399B">
      <w:pPr>
        <w:pStyle w:val="SFTPodstwyliczanie"/>
        <w:numPr>
          <w:ilvl w:val="0"/>
          <w:numId w:val="65"/>
        </w:numPr>
        <w:spacing w:line="276" w:lineRule="auto"/>
        <w:ind w:left="1418" w:hanging="142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Instalacja i konfiguracja komponentów środowiska oraz oprogramowania standardowego i dedykowanego leży po stronie Wykonawcy przy wsparciu Zamawiającego</w:t>
      </w:r>
    </w:p>
    <w:p w:rsidR="00063413" w:rsidRPr="00CB1DBF" w:rsidRDefault="00063413" w:rsidP="001430C7">
      <w:pPr>
        <w:pStyle w:val="SFTPodstwyliczanie"/>
        <w:numPr>
          <w:ilvl w:val="0"/>
          <w:numId w:val="47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lastRenderedPageBreak/>
        <w:t>Wymagania w zakresie integracji, instalacji i konfiguracji.</w:t>
      </w:r>
    </w:p>
    <w:p w:rsidR="00063413" w:rsidRPr="00CB1DBF" w:rsidRDefault="00063413" w:rsidP="00FD399B">
      <w:pPr>
        <w:pStyle w:val="SFTPodstwyliczanie"/>
        <w:numPr>
          <w:ilvl w:val="1"/>
          <w:numId w:val="47"/>
        </w:numPr>
        <w:spacing w:line="240" w:lineRule="auto"/>
        <w:ind w:left="1134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Wykonawca wykona instalację oprogramowania systemowego w porozumieniu z Zamawiającym w następującym zakresie:</w:t>
      </w:r>
    </w:p>
    <w:p w:rsidR="00063413" w:rsidRPr="00CB1DBF" w:rsidRDefault="00063413" w:rsidP="00FD399B">
      <w:pPr>
        <w:pStyle w:val="SFTPodstwyliczanie"/>
        <w:numPr>
          <w:ilvl w:val="0"/>
          <w:numId w:val="69"/>
        </w:numPr>
        <w:spacing w:line="276" w:lineRule="auto"/>
        <w:ind w:left="1701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instalacja i konfiguracja oprogramowania bazodanowego,</w:t>
      </w:r>
    </w:p>
    <w:p w:rsidR="00063413" w:rsidRPr="00CB1DBF" w:rsidRDefault="00063413" w:rsidP="00FD399B">
      <w:pPr>
        <w:pStyle w:val="SFTPodstwyliczanie"/>
        <w:numPr>
          <w:ilvl w:val="0"/>
          <w:numId w:val="69"/>
        </w:numPr>
        <w:spacing w:line="276" w:lineRule="auto"/>
        <w:ind w:left="1701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konfiguracja skryptów do backupu,</w:t>
      </w:r>
    </w:p>
    <w:p w:rsidR="00063413" w:rsidRPr="00CB1DBF" w:rsidRDefault="00063413" w:rsidP="00FD399B">
      <w:pPr>
        <w:pStyle w:val="SFTPodstwyliczanie"/>
        <w:numPr>
          <w:ilvl w:val="0"/>
          <w:numId w:val="69"/>
        </w:numPr>
        <w:spacing w:line="276" w:lineRule="auto"/>
        <w:ind w:left="1701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instalacja i konfiguracj</w:t>
      </w:r>
      <w:r w:rsidR="00110D9B">
        <w:rPr>
          <w:rFonts w:asciiTheme="minorHAnsi" w:hAnsiTheme="minorHAnsi" w:cstheme="minorHAnsi"/>
          <w:sz w:val="24"/>
        </w:rPr>
        <w:t>a</w:t>
      </w:r>
      <w:r w:rsidRPr="00CB1DBF">
        <w:rPr>
          <w:rFonts w:asciiTheme="minorHAnsi" w:hAnsiTheme="minorHAnsi" w:cstheme="minorHAnsi"/>
          <w:sz w:val="24"/>
        </w:rPr>
        <w:t xml:space="preserve"> pozostałego oprogramowania niezbędnego do prawidłowego i bezpiecznego działania </w:t>
      </w:r>
      <w:r w:rsidR="004133FB" w:rsidRPr="00CB1DBF">
        <w:rPr>
          <w:rFonts w:asciiTheme="minorHAnsi" w:hAnsiTheme="minorHAnsi" w:cstheme="minorHAnsi"/>
          <w:sz w:val="24"/>
        </w:rPr>
        <w:t>Rozbudowanego</w:t>
      </w:r>
      <w:r w:rsidRPr="00CB1DBF">
        <w:rPr>
          <w:rFonts w:asciiTheme="minorHAnsi" w:hAnsiTheme="minorHAnsi" w:cstheme="minorHAnsi"/>
          <w:sz w:val="24"/>
        </w:rPr>
        <w:t xml:space="preserve"> Systemu w śr</w:t>
      </w:r>
      <w:r w:rsidRPr="00CB1DBF">
        <w:rPr>
          <w:rFonts w:asciiTheme="minorHAnsi" w:hAnsiTheme="minorHAnsi" w:cstheme="minorHAnsi"/>
          <w:sz w:val="24"/>
        </w:rPr>
        <w:t>o</w:t>
      </w:r>
      <w:r w:rsidRPr="00CB1DBF">
        <w:rPr>
          <w:rFonts w:asciiTheme="minorHAnsi" w:hAnsiTheme="minorHAnsi" w:cstheme="minorHAnsi"/>
          <w:sz w:val="24"/>
        </w:rPr>
        <w:t>dowisku produkcyjnym</w:t>
      </w:r>
      <w:r w:rsidR="00AD46F4">
        <w:rPr>
          <w:rFonts w:asciiTheme="minorHAnsi" w:hAnsiTheme="minorHAnsi" w:cstheme="minorHAnsi"/>
          <w:sz w:val="24"/>
        </w:rPr>
        <w:t>,</w:t>
      </w:r>
    </w:p>
    <w:p w:rsidR="004F4DBE" w:rsidRDefault="00063413" w:rsidP="00FD399B">
      <w:pPr>
        <w:pStyle w:val="SFTPodstwyliczanie"/>
        <w:numPr>
          <w:ilvl w:val="0"/>
          <w:numId w:val="69"/>
        </w:numPr>
        <w:spacing w:line="276" w:lineRule="auto"/>
        <w:ind w:left="1701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konfiguracja konektorów systemu monitoringu na poszczególnych eleme</w:t>
      </w:r>
      <w:r w:rsidRPr="00CB1DBF">
        <w:rPr>
          <w:rFonts w:asciiTheme="minorHAnsi" w:hAnsiTheme="minorHAnsi" w:cstheme="minorHAnsi"/>
          <w:sz w:val="24"/>
        </w:rPr>
        <w:t>n</w:t>
      </w:r>
      <w:r w:rsidRPr="00CB1DBF">
        <w:rPr>
          <w:rFonts w:asciiTheme="minorHAnsi" w:hAnsiTheme="minorHAnsi" w:cstheme="minorHAnsi"/>
          <w:sz w:val="24"/>
        </w:rPr>
        <w:t>tach infrastruktury</w:t>
      </w:r>
      <w:r w:rsidR="00AD46F4">
        <w:rPr>
          <w:rFonts w:asciiTheme="minorHAnsi" w:hAnsiTheme="minorHAnsi" w:cstheme="minorHAnsi"/>
          <w:sz w:val="24"/>
        </w:rPr>
        <w:t>.</w:t>
      </w:r>
    </w:p>
    <w:p w:rsidR="00E51493" w:rsidRPr="00CB1DBF" w:rsidRDefault="00610A59" w:rsidP="00FD399B">
      <w:pPr>
        <w:pStyle w:val="SFTPodstwyliczanie"/>
        <w:numPr>
          <w:ilvl w:val="0"/>
          <w:numId w:val="69"/>
        </w:numPr>
        <w:spacing w:line="276" w:lineRule="auto"/>
        <w:ind w:left="1701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br w:type="page"/>
      </w:r>
    </w:p>
    <w:p w:rsidR="007A0CD3" w:rsidRPr="00006379" w:rsidRDefault="00610A59" w:rsidP="001B616C">
      <w:pPr>
        <w:pStyle w:val="Nagwek1"/>
        <w:rPr>
          <w:rFonts w:asciiTheme="minorHAnsi" w:hAnsiTheme="minorHAnsi" w:cstheme="minorHAnsi"/>
          <w:sz w:val="32"/>
        </w:rPr>
      </w:pPr>
      <w:bookmarkStart w:id="102" w:name="_Toc494208194"/>
      <w:bookmarkStart w:id="103" w:name="_Toc494208280"/>
      <w:bookmarkStart w:id="104" w:name="_Toc494208366"/>
      <w:bookmarkStart w:id="105" w:name="_Toc494208452"/>
      <w:bookmarkStart w:id="106" w:name="_Toc494208195"/>
      <w:bookmarkStart w:id="107" w:name="_Toc494208281"/>
      <w:bookmarkStart w:id="108" w:name="_Toc494208367"/>
      <w:bookmarkStart w:id="109" w:name="_Toc494208453"/>
      <w:bookmarkStart w:id="110" w:name="_Toc494208196"/>
      <w:bookmarkStart w:id="111" w:name="_Toc494208282"/>
      <w:bookmarkStart w:id="112" w:name="_Toc494208368"/>
      <w:bookmarkStart w:id="113" w:name="_Toc494208454"/>
      <w:bookmarkStart w:id="114" w:name="_Toc494208197"/>
      <w:bookmarkStart w:id="115" w:name="_Toc494208283"/>
      <w:bookmarkStart w:id="116" w:name="_Toc494208369"/>
      <w:bookmarkStart w:id="117" w:name="_Toc494208455"/>
      <w:bookmarkStart w:id="118" w:name="_Toc494208198"/>
      <w:bookmarkStart w:id="119" w:name="_Toc494208284"/>
      <w:bookmarkStart w:id="120" w:name="_Toc494208370"/>
      <w:bookmarkStart w:id="121" w:name="_Toc494208456"/>
      <w:bookmarkStart w:id="122" w:name="_Toc494208199"/>
      <w:bookmarkStart w:id="123" w:name="_Toc494208285"/>
      <w:bookmarkStart w:id="124" w:name="_Toc494208371"/>
      <w:bookmarkStart w:id="125" w:name="_Toc494208457"/>
      <w:bookmarkStart w:id="126" w:name="_Toc494208200"/>
      <w:bookmarkStart w:id="127" w:name="_Toc494208286"/>
      <w:bookmarkStart w:id="128" w:name="_Toc494208372"/>
      <w:bookmarkStart w:id="129" w:name="_Toc494208458"/>
      <w:bookmarkStart w:id="130" w:name="_Toc494208201"/>
      <w:bookmarkStart w:id="131" w:name="_Toc494208287"/>
      <w:bookmarkStart w:id="132" w:name="_Toc494208373"/>
      <w:bookmarkStart w:id="133" w:name="_Toc494208459"/>
      <w:bookmarkStart w:id="134" w:name="_Toc494208202"/>
      <w:bookmarkStart w:id="135" w:name="_Toc494208288"/>
      <w:bookmarkStart w:id="136" w:name="_Toc494208374"/>
      <w:bookmarkStart w:id="137" w:name="_Toc494208460"/>
      <w:bookmarkStart w:id="138" w:name="_Toc494208203"/>
      <w:bookmarkStart w:id="139" w:name="_Toc494208289"/>
      <w:bookmarkStart w:id="140" w:name="_Toc494208375"/>
      <w:bookmarkStart w:id="141" w:name="_Toc494208461"/>
      <w:bookmarkStart w:id="142" w:name="_Toc494208204"/>
      <w:bookmarkStart w:id="143" w:name="_Toc494208290"/>
      <w:bookmarkStart w:id="144" w:name="_Toc494208376"/>
      <w:bookmarkStart w:id="145" w:name="_Toc494208462"/>
      <w:bookmarkStart w:id="146" w:name="_Toc494208205"/>
      <w:bookmarkStart w:id="147" w:name="_Toc494208291"/>
      <w:bookmarkStart w:id="148" w:name="_Toc494208377"/>
      <w:bookmarkStart w:id="149" w:name="_Toc494208463"/>
      <w:bookmarkStart w:id="150" w:name="_Toc494208206"/>
      <w:bookmarkStart w:id="151" w:name="_Toc494208292"/>
      <w:bookmarkStart w:id="152" w:name="_Toc494208378"/>
      <w:bookmarkStart w:id="153" w:name="_Toc494208464"/>
      <w:bookmarkStart w:id="154" w:name="_Toc494208207"/>
      <w:bookmarkStart w:id="155" w:name="_Toc494208293"/>
      <w:bookmarkStart w:id="156" w:name="_Toc494208379"/>
      <w:bookmarkStart w:id="157" w:name="_Toc494208465"/>
      <w:bookmarkStart w:id="158" w:name="_Toc494208208"/>
      <w:bookmarkStart w:id="159" w:name="_Toc494208294"/>
      <w:bookmarkStart w:id="160" w:name="_Toc494208380"/>
      <w:bookmarkStart w:id="161" w:name="_Toc494208466"/>
      <w:bookmarkStart w:id="162" w:name="_Toc494208209"/>
      <w:bookmarkStart w:id="163" w:name="_Toc494208295"/>
      <w:bookmarkStart w:id="164" w:name="_Toc494208381"/>
      <w:bookmarkStart w:id="165" w:name="_Toc494208467"/>
      <w:bookmarkStart w:id="166" w:name="_Toc494208210"/>
      <w:bookmarkStart w:id="167" w:name="_Toc494208296"/>
      <w:bookmarkStart w:id="168" w:name="_Toc494208382"/>
      <w:bookmarkStart w:id="169" w:name="_Toc494208468"/>
      <w:bookmarkStart w:id="170" w:name="_Toc494208211"/>
      <w:bookmarkStart w:id="171" w:name="_Toc494208297"/>
      <w:bookmarkStart w:id="172" w:name="_Toc494208383"/>
      <w:bookmarkStart w:id="173" w:name="_Toc494208469"/>
      <w:bookmarkStart w:id="174" w:name="_Toc494208212"/>
      <w:bookmarkStart w:id="175" w:name="_Toc494208298"/>
      <w:bookmarkStart w:id="176" w:name="_Toc494208384"/>
      <w:bookmarkStart w:id="177" w:name="_Toc494208470"/>
      <w:bookmarkStart w:id="178" w:name="_Toc29301407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r w:rsidRPr="00006379">
        <w:rPr>
          <w:rFonts w:asciiTheme="minorHAnsi" w:hAnsiTheme="minorHAnsi" w:cstheme="minorHAnsi"/>
          <w:sz w:val="32"/>
        </w:rPr>
        <w:lastRenderedPageBreak/>
        <w:t>Wymagania w zakresie technologii</w:t>
      </w:r>
      <w:bookmarkEnd w:id="178"/>
    </w:p>
    <w:p w:rsidR="00225C25" w:rsidRPr="00CB1DBF" w:rsidRDefault="6F5F2F19" w:rsidP="00CE330F">
      <w:pPr>
        <w:pStyle w:val="Podstawowy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bookmarkStart w:id="179" w:name="_Toc494286443"/>
      <w:bookmarkStart w:id="180" w:name="_Toc494291574"/>
      <w:bookmarkEnd w:id="179"/>
      <w:bookmarkEnd w:id="180"/>
      <w:r w:rsidRPr="00CB1DBF">
        <w:rPr>
          <w:rFonts w:asciiTheme="minorHAnsi" w:hAnsiTheme="minorHAnsi" w:cstheme="minorHAnsi"/>
          <w:sz w:val="24"/>
          <w:szCs w:val="24"/>
        </w:rPr>
        <w:t xml:space="preserve">Wymaga się, aby zastosowane przez Wykonawcę do realizacji </w:t>
      </w:r>
      <w:r w:rsidR="004133FB" w:rsidRPr="00CB1DBF">
        <w:rPr>
          <w:rFonts w:asciiTheme="minorHAnsi" w:hAnsiTheme="minorHAnsi" w:cstheme="minorHAnsi"/>
          <w:sz w:val="24"/>
          <w:szCs w:val="24"/>
        </w:rPr>
        <w:t xml:space="preserve">Rozbudowanego </w:t>
      </w:r>
      <w:r w:rsidRPr="00CB1DBF">
        <w:rPr>
          <w:rFonts w:asciiTheme="minorHAnsi" w:hAnsiTheme="minorHAnsi" w:cstheme="minorHAnsi"/>
          <w:sz w:val="24"/>
          <w:szCs w:val="24"/>
        </w:rPr>
        <w:t>Sy</w:t>
      </w:r>
      <w:r w:rsidRPr="00CB1DBF">
        <w:rPr>
          <w:rFonts w:asciiTheme="minorHAnsi" w:hAnsiTheme="minorHAnsi" w:cstheme="minorHAnsi"/>
          <w:sz w:val="24"/>
          <w:szCs w:val="24"/>
        </w:rPr>
        <w:t>s</w:t>
      </w:r>
      <w:r w:rsidRPr="00CB1DBF">
        <w:rPr>
          <w:rFonts w:asciiTheme="minorHAnsi" w:hAnsiTheme="minorHAnsi" w:cstheme="minorHAnsi"/>
          <w:sz w:val="24"/>
          <w:szCs w:val="24"/>
        </w:rPr>
        <w:t>temu oprogramowanie, użyte w szczególności do implementacji wymagań, było oprogramowaniem o otwartej licencji (</w:t>
      </w:r>
      <w:proofErr w:type="spellStart"/>
      <w:r w:rsidRPr="00CB1DBF">
        <w:rPr>
          <w:rFonts w:asciiTheme="minorHAnsi" w:hAnsiTheme="minorHAnsi" w:cstheme="minorHAnsi"/>
          <w:sz w:val="24"/>
          <w:szCs w:val="24"/>
        </w:rPr>
        <w:t>Open</w:t>
      </w:r>
      <w:proofErr w:type="spellEnd"/>
      <w:r w:rsidRPr="00CB1DB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B1DBF">
        <w:rPr>
          <w:rFonts w:asciiTheme="minorHAnsi" w:hAnsiTheme="minorHAnsi" w:cstheme="minorHAnsi"/>
          <w:sz w:val="24"/>
          <w:szCs w:val="24"/>
        </w:rPr>
        <w:t>Source</w:t>
      </w:r>
      <w:proofErr w:type="spellEnd"/>
      <w:r w:rsidRPr="00CB1DBF">
        <w:rPr>
          <w:rFonts w:asciiTheme="minorHAnsi" w:hAnsiTheme="minorHAnsi" w:cstheme="minorHAnsi"/>
          <w:sz w:val="24"/>
          <w:szCs w:val="24"/>
        </w:rPr>
        <w:t>), która pozwala na legalne oraz nieodpłatne kopiowanie</w:t>
      </w:r>
      <w:r w:rsidR="003D7E64" w:rsidRPr="00CB1DBF">
        <w:rPr>
          <w:rFonts w:asciiTheme="minorHAnsi" w:hAnsiTheme="minorHAnsi" w:cstheme="minorHAnsi"/>
          <w:sz w:val="24"/>
          <w:szCs w:val="24"/>
        </w:rPr>
        <w:t>,</w:t>
      </w:r>
      <w:r w:rsidRPr="00CB1DBF">
        <w:rPr>
          <w:rFonts w:asciiTheme="minorHAnsi" w:hAnsiTheme="minorHAnsi" w:cstheme="minorHAnsi"/>
          <w:sz w:val="24"/>
          <w:szCs w:val="24"/>
        </w:rPr>
        <w:t xml:space="preserve"> a także zapewnia swoim użytkownikom prawo do sam</w:t>
      </w:r>
      <w:r w:rsidRPr="00CB1DBF">
        <w:rPr>
          <w:rFonts w:asciiTheme="minorHAnsi" w:hAnsiTheme="minorHAnsi" w:cstheme="minorHAnsi"/>
          <w:sz w:val="24"/>
          <w:szCs w:val="24"/>
        </w:rPr>
        <w:t>o</w:t>
      </w:r>
      <w:r w:rsidRPr="00CB1DBF">
        <w:rPr>
          <w:rFonts w:asciiTheme="minorHAnsi" w:hAnsiTheme="minorHAnsi" w:cstheme="minorHAnsi"/>
          <w:sz w:val="24"/>
          <w:szCs w:val="24"/>
        </w:rPr>
        <w:t>dzielnego modyfikowania, analizowania i rozbudowy jego kodu, w tym spełnia poni</w:t>
      </w:r>
      <w:r w:rsidRPr="00CB1DBF">
        <w:rPr>
          <w:rFonts w:asciiTheme="minorHAnsi" w:hAnsiTheme="minorHAnsi" w:cstheme="minorHAnsi"/>
          <w:sz w:val="24"/>
          <w:szCs w:val="24"/>
        </w:rPr>
        <w:t>ż</w:t>
      </w:r>
      <w:r w:rsidRPr="00CB1DBF">
        <w:rPr>
          <w:rFonts w:asciiTheme="minorHAnsi" w:hAnsiTheme="minorHAnsi" w:cstheme="minorHAnsi"/>
          <w:sz w:val="24"/>
          <w:szCs w:val="24"/>
        </w:rPr>
        <w:t xml:space="preserve">sze warunki: </w:t>
      </w:r>
    </w:p>
    <w:p w:rsidR="00FA06FB" w:rsidRPr="00CB1DBF" w:rsidRDefault="00FA06FB" w:rsidP="00CD653D">
      <w:pPr>
        <w:pStyle w:val="SFTPodstwyliczanie"/>
        <w:numPr>
          <w:ilvl w:val="0"/>
          <w:numId w:val="86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kod źródłowy musi być powszechnie dostępny do pobrania;</w:t>
      </w:r>
    </w:p>
    <w:p w:rsidR="00FA06FB" w:rsidRPr="00CB1DBF" w:rsidRDefault="00FA06FB" w:rsidP="00CD653D">
      <w:pPr>
        <w:pStyle w:val="SFTPodstwyliczanie"/>
        <w:numPr>
          <w:ilvl w:val="0"/>
          <w:numId w:val="86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musi być dozwolona redystrybucja modyfikacji;</w:t>
      </w:r>
    </w:p>
    <w:p w:rsidR="00FA06FB" w:rsidRPr="00CB1DBF" w:rsidRDefault="00FA06FB" w:rsidP="00CD653D">
      <w:pPr>
        <w:pStyle w:val="SFTPodstwyliczanie"/>
        <w:numPr>
          <w:ilvl w:val="0"/>
          <w:numId w:val="86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prawa związane z oprogramowaniem muszą się odnosić do wszystkich o</w:t>
      </w:r>
      <w:r w:rsidRPr="00CB1DBF">
        <w:rPr>
          <w:rFonts w:asciiTheme="minorHAnsi" w:hAnsiTheme="minorHAnsi" w:cstheme="minorHAnsi"/>
          <w:sz w:val="24"/>
        </w:rPr>
        <w:t>d</w:t>
      </w:r>
      <w:r w:rsidRPr="00CB1DBF">
        <w:rPr>
          <w:rFonts w:asciiTheme="minorHAnsi" w:hAnsiTheme="minorHAnsi" w:cstheme="minorHAnsi"/>
          <w:sz w:val="24"/>
        </w:rPr>
        <w:t>biorców programu, bez konieczności uzyskiwania dodatkowych licencji;</w:t>
      </w:r>
    </w:p>
    <w:p w:rsidR="00FA06FB" w:rsidRPr="00CB1DBF" w:rsidRDefault="00FA06FB" w:rsidP="00CD653D">
      <w:pPr>
        <w:pStyle w:val="SFTPodstwyliczanie"/>
        <w:numPr>
          <w:ilvl w:val="0"/>
          <w:numId w:val="86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program nie może być licencjonowany tylko jako część szerszej dystrybucji;</w:t>
      </w:r>
    </w:p>
    <w:p w:rsidR="00FA06FB" w:rsidRPr="00CB1DBF" w:rsidRDefault="00FA06FB" w:rsidP="00CD653D">
      <w:pPr>
        <w:pStyle w:val="SFTPodstwyliczanie"/>
        <w:numPr>
          <w:ilvl w:val="0"/>
          <w:numId w:val="86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licencja musi być technicznie neutralna tzn. że nie może pociągać za sobą z</w:t>
      </w:r>
      <w:r w:rsidRPr="00CB1DBF">
        <w:rPr>
          <w:rFonts w:asciiTheme="minorHAnsi" w:hAnsiTheme="minorHAnsi" w:cstheme="minorHAnsi"/>
          <w:sz w:val="24"/>
        </w:rPr>
        <w:t>a</w:t>
      </w:r>
      <w:r w:rsidRPr="00CB1DBF">
        <w:rPr>
          <w:rFonts w:asciiTheme="minorHAnsi" w:hAnsiTheme="minorHAnsi" w:cstheme="minorHAnsi"/>
          <w:sz w:val="24"/>
        </w:rPr>
        <w:t>strzeżeń dotyczących konkretnego rozwiązania technologicznego, stylu lub i</w:t>
      </w:r>
      <w:r w:rsidRPr="00CB1DBF">
        <w:rPr>
          <w:rFonts w:asciiTheme="minorHAnsi" w:hAnsiTheme="minorHAnsi" w:cstheme="minorHAnsi"/>
          <w:sz w:val="24"/>
        </w:rPr>
        <w:t>n</w:t>
      </w:r>
      <w:r w:rsidRPr="00CB1DBF">
        <w:rPr>
          <w:rFonts w:asciiTheme="minorHAnsi" w:hAnsiTheme="minorHAnsi" w:cstheme="minorHAnsi"/>
          <w:sz w:val="24"/>
        </w:rPr>
        <w:t>terfejsu;</w:t>
      </w:r>
    </w:p>
    <w:p w:rsidR="00FA06FB" w:rsidRPr="00CB1DBF" w:rsidRDefault="00FA06FB" w:rsidP="00CD653D">
      <w:pPr>
        <w:pStyle w:val="SFTPodstwyliczanie"/>
        <w:numPr>
          <w:ilvl w:val="0"/>
          <w:numId w:val="86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oprogramowanie jest okresowo aktualizowane przez producenta.</w:t>
      </w:r>
    </w:p>
    <w:p w:rsidR="00E97344" w:rsidRPr="00CB1DBF" w:rsidRDefault="003C60E8" w:rsidP="00CE330F">
      <w:pPr>
        <w:pStyle w:val="Podstawowy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B1DBF">
        <w:rPr>
          <w:rFonts w:asciiTheme="minorHAnsi" w:hAnsiTheme="minorHAnsi" w:cstheme="minorHAnsi"/>
          <w:sz w:val="24"/>
          <w:szCs w:val="24"/>
        </w:rPr>
        <w:t>Wszystkie powyższe warunki muszą być realizowanie łącznie przez okres co najmniej 6 miesięcy poprzedzających termin składania Ofert.</w:t>
      </w:r>
    </w:p>
    <w:p w:rsidR="00225C25" w:rsidRPr="00CB1DBF" w:rsidRDefault="6F5F2F19" w:rsidP="00CE330F">
      <w:pPr>
        <w:pStyle w:val="Podstawowy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B1DBF">
        <w:rPr>
          <w:rFonts w:asciiTheme="minorHAnsi" w:hAnsiTheme="minorHAnsi" w:cstheme="minorHAnsi"/>
          <w:sz w:val="24"/>
          <w:szCs w:val="24"/>
        </w:rPr>
        <w:t xml:space="preserve">Wymaga się, aby dostęp do funkcjonalności </w:t>
      </w:r>
      <w:r w:rsidR="00BD60AD" w:rsidRPr="00CB1DBF">
        <w:rPr>
          <w:rFonts w:asciiTheme="minorHAnsi" w:hAnsiTheme="minorHAnsi" w:cstheme="minorHAnsi"/>
          <w:sz w:val="24"/>
          <w:szCs w:val="24"/>
        </w:rPr>
        <w:t xml:space="preserve">Rozbudowanego </w:t>
      </w:r>
      <w:r w:rsidRPr="00CB1DBF">
        <w:rPr>
          <w:rFonts w:asciiTheme="minorHAnsi" w:hAnsiTheme="minorHAnsi" w:cstheme="minorHAnsi"/>
          <w:sz w:val="24"/>
          <w:szCs w:val="24"/>
        </w:rPr>
        <w:t xml:space="preserve">Systemu dostępnych dla </w:t>
      </w:r>
      <w:r w:rsidR="00DB6324" w:rsidRPr="00CB1DBF">
        <w:rPr>
          <w:rFonts w:asciiTheme="minorHAnsi" w:hAnsiTheme="minorHAnsi" w:cstheme="minorHAnsi"/>
          <w:sz w:val="24"/>
          <w:szCs w:val="24"/>
        </w:rPr>
        <w:t>U</w:t>
      </w:r>
      <w:r w:rsidRPr="00CB1DBF">
        <w:rPr>
          <w:rFonts w:asciiTheme="minorHAnsi" w:hAnsiTheme="minorHAnsi" w:cstheme="minorHAnsi"/>
          <w:sz w:val="24"/>
          <w:szCs w:val="24"/>
        </w:rPr>
        <w:t>żytkowników zewnętrznych zrealizowany był jako dostęp do e-usługi udostę</w:t>
      </w:r>
      <w:r w:rsidRPr="00CB1DBF">
        <w:rPr>
          <w:rFonts w:asciiTheme="minorHAnsi" w:hAnsiTheme="minorHAnsi" w:cstheme="minorHAnsi"/>
          <w:sz w:val="24"/>
          <w:szCs w:val="24"/>
        </w:rPr>
        <w:t>p</w:t>
      </w:r>
      <w:r w:rsidRPr="00CB1DBF">
        <w:rPr>
          <w:rFonts w:asciiTheme="minorHAnsi" w:hAnsiTheme="minorHAnsi" w:cstheme="minorHAnsi"/>
          <w:sz w:val="24"/>
          <w:szCs w:val="24"/>
        </w:rPr>
        <w:t>nianej przez Portal Usług Elektronicznych Urzędu Komunikacji Elektronicznej.</w:t>
      </w:r>
    </w:p>
    <w:p w:rsidR="00A95C37" w:rsidRDefault="6F5F2F19" w:rsidP="00CE330F">
      <w:pPr>
        <w:pStyle w:val="Podstawowy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B1DBF">
        <w:rPr>
          <w:rFonts w:asciiTheme="minorHAnsi" w:hAnsiTheme="minorHAnsi" w:cstheme="minorHAnsi"/>
          <w:sz w:val="24"/>
          <w:szCs w:val="24"/>
        </w:rPr>
        <w:t xml:space="preserve">Wymaga się, aby istniała możliwość dostępu do </w:t>
      </w:r>
      <w:r w:rsidR="00BD60AD" w:rsidRPr="00CB1DBF">
        <w:rPr>
          <w:rFonts w:asciiTheme="minorHAnsi" w:hAnsiTheme="minorHAnsi" w:cstheme="minorHAnsi"/>
          <w:sz w:val="24"/>
          <w:szCs w:val="24"/>
        </w:rPr>
        <w:t xml:space="preserve">Rozbudowanego </w:t>
      </w:r>
      <w:r w:rsidRPr="00CB1DBF">
        <w:rPr>
          <w:rFonts w:asciiTheme="minorHAnsi" w:hAnsiTheme="minorHAnsi" w:cstheme="minorHAnsi"/>
          <w:sz w:val="24"/>
          <w:szCs w:val="24"/>
        </w:rPr>
        <w:t xml:space="preserve">Systemu, poprzez przeglądarkę, dla </w:t>
      </w:r>
      <w:r w:rsidR="00DB6324" w:rsidRPr="00CB1DBF">
        <w:rPr>
          <w:rFonts w:asciiTheme="minorHAnsi" w:hAnsiTheme="minorHAnsi" w:cstheme="minorHAnsi"/>
          <w:sz w:val="24"/>
          <w:szCs w:val="24"/>
        </w:rPr>
        <w:t>U</w:t>
      </w:r>
      <w:r w:rsidRPr="00CB1DBF">
        <w:rPr>
          <w:rFonts w:asciiTheme="minorHAnsi" w:hAnsiTheme="minorHAnsi" w:cstheme="minorHAnsi"/>
          <w:sz w:val="24"/>
          <w:szCs w:val="24"/>
        </w:rPr>
        <w:t>żytkowników zewnętrznych, niezależnie od dostępu przez Portal Usług Elektronicznych.</w:t>
      </w:r>
    </w:p>
    <w:p w:rsidR="006739E3" w:rsidRPr="006739E3" w:rsidRDefault="006739E3" w:rsidP="006739E3">
      <w:pPr>
        <w:pStyle w:val="Podstawowy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Wymaga się, aby </w:t>
      </w:r>
      <w:r w:rsidRPr="00955A24">
        <w:rPr>
          <w:rFonts w:asciiTheme="minorHAnsi" w:hAnsiTheme="minorHAnsi" w:cstheme="minorHAnsi"/>
          <w:sz w:val="24"/>
          <w:szCs w:val="24"/>
        </w:rPr>
        <w:t xml:space="preserve">System </w:t>
      </w:r>
      <w:r>
        <w:rPr>
          <w:rFonts w:asciiTheme="minorHAnsi" w:hAnsiTheme="minorHAnsi" w:cstheme="minorHAnsi"/>
          <w:sz w:val="24"/>
          <w:szCs w:val="24"/>
        </w:rPr>
        <w:t>umożliwiał</w:t>
      </w:r>
      <w:r w:rsidRPr="00955A24">
        <w:rPr>
          <w:rFonts w:asciiTheme="minorHAnsi" w:hAnsiTheme="minorHAnsi" w:cstheme="minorHAnsi"/>
          <w:sz w:val="24"/>
          <w:szCs w:val="24"/>
        </w:rPr>
        <w:t xml:space="preserve"> pracę na wszystkich platformach sprzętowo pr</w:t>
      </w:r>
      <w:r w:rsidRPr="00955A24">
        <w:rPr>
          <w:rFonts w:asciiTheme="minorHAnsi" w:hAnsiTheme="minorHAnsi" w:cstheme="minorHAnsi"/>
          <w:sz w:val="24"/>
          <w:szCs w:val="24"/>
        </w:rPr>
        <w:t>o</w:t>
      </w:r>
      <w:r w:rsidRPr="00955A24">
        <w:rPr>
          <w:rFonts w:asciiTheme="minorHAnsi" w:hAnsiTheme="minorHAnsi" w:cstheme="minorHAnsi"/>
          <w:sz w:val="24"/>
          <w:szCs w:val="24"/>
        </w:rPr>
        <w:t xml:space="preserve">gramowych, na których możliwe jest uruchamianie przeglądarek w wersjach </w:t>
      </w:r>
      <w:r>
        <w:rPr>
          <w:rFonts w:asciiTheme="minorHAnsi" w:hAnsiTheme="minorHAnsi" w:cstheme="minorHAnsi"/>
          <w:sz w:val="24"/>
          <w:szCs w:val="24"/>
        </w:rPr>
        <w:t>najno</w:t>
      </w:r>
      <w:r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>szych i stabilnych</w:t>
      </w:r>
      <w:r w:rsidRPr="00955A24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Microsoft Edge</w:t>
      </w:r>
      <w:r w:rsidRPr="00955A2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55A24">
        <w:rPr>
          <w:rFonts w:asciiTheme="minorHAnsi" w:hAnsiTheme="minorHAnsi" w:cstheme="minorHAnsi"/>
          <w:sz w:val="24"/>
          <w:szCs w:val="24"/>
        </w:rPr>
        <w:t>Mozilla</w:t>
      </w:r>
      <w:proofErr w:type="spellEnd"/>
      <w:r w:rsidRPr="00955A2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55A24">
        <w:rPr>
          <w:rFonts w:asciiTheme="minorHAnsi" w:hAnsiTheme="minorHAnsi" w:cstheme="minorHAnsi"/>
          <w:sz w:val="24"/>
          <w:szCs w:val="24"/>
        </w:rPr>
        <w:t>Firefox</w:t>
      </w:r>
      <w:proofErr w:type="spellEnd"/>
      <w:r w:rsidRPr="00955A24">
        <w:rPr>
          <w:rFonts w:asciiTheme="minorHAnsi" w:hAnsiTheme="minorHAnsi" w:cstheme="minorHAnsi"/>
          <w:sz w:val="24"/>
          <w:szCs w:val="24"/>
        </w:rPr>
        <w:t>, Google Chrome oraz Safari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5C701E" w:rsidRDefault="00A95C37" w:rsidP="00CE330F">
      <w:pPr>
        <w:pStyle w:val="Podstawowy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B1DBF">
        <w:rPr>
          <w:rFonts w:asciiTheme="minorHAnsi" w:hAnsiTheme="minorHAnsi" w:cstheme="minorHAnsi"/>
          <w:sz w:val="24"/>
          <w:szCs w:val="24"/>
        </w:rPr>
        <w:t xml:space="preserve">Wymaga się, aby </w:t>
      </w:r>
      <w:r w:rsidR="00BD60AD" w:rsidRPr="00CB1DBF">
        <w:rPr>
          <w:rFonts w:asciiTheme="minorHAnsi" w:hAnsiTheme="minorHAnsi" w:cstheme="minorHAnsi"/>
          <w:sz w:val="24"/>
          <w:szCs w:val="24"/>
        </w:rPr>
        <w:t xml:space="preserve">Rozbudowany </w:t>
      </w:r>
      <w:r w:rsidRPr="00CB1DBF">
        <w:rPr>
          <w:rFonts w:asciiTheme="minorHAnsi" w:hAnsiTheme="minorHAnsi" w:cstheme="minorHAnsi"/>
          <w:sz w:val="24"/>
          <w:szCs w:val="24"/>
        </w:rPr>
        <w:t>System był zgodny z wytycznymi WCAG 2.0 na p</w:t>
      </w:r>
      <w:r w:rsidRPr="00CB1DBF">
        <w:rPr>
          <w:rFonts w:asciiTheme="minorHAnsi" w:hAnsiTheme="minorHAnsi" w:cstheme="minorHAnsi"/>
          <w:sz w:val="24"/>
          <w:szCs w:val="24"/>
        </w:rPr>
        <w:t>o</w:t>
      </w:r>
      <w:r w:rsidRPr="00CB1DBF">
        <w:rPr>
          <w:rFonts w:asciiTheme="minorHAnsi" w:hAnsiTheme="minorHAnsi" w:cstheme="minorHAnsi"/>
          <w:sz w:val="24"/>
          <w:szCs w:val="24"/>
        </w:rPr>
        <w:t>ziomie AA.</w:t>
      </w:r>
    </w:p>
    <w:p w:rsidR="003B54FB" w:rsidRDefault="00FE4F61" w:rsidP="00CE330F">
      <w:pPr>
        <w:pStyle w:val="Podstawowy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Wymaga się, aby CMS Portalu Publikacji Rozbudowanego Systemu został </w:t>
      </w:r>
      <w:r w:rsidR="00F923E3">
        <w:rPr>
          <w:rFonts w:asciiTheme="minorHAnsi" w:hAnsiTheme="minorHAnsi" w:cstheme="minorHAnsi"/>
          <w:sz w:val="24"/>
          <w:szCs w:val="24"/>
        </w:rPr>
        <w:t>zmodyfik</w:t>
      </w:r>
      <w:r w:rsidR="00F923E3">
        <w:rPr>
          <w:rFonts w:asciiTheme="minorHAnsi" w:hAnsiTheme="minorHAnsi" w:cstheme="minorHAnsi"/>
          <w:sz w:val="24"/>
          <w:szCs w:val="24"/>
        </w:rPr>
        <w:t>o</w:t>
      </w:r>
      <w:r w:rsidR="00F923E3">
        <w:rPr>
          <w:rFonts w:asciiTheme="minorHAnsi" w:hAnsiTheme="minorHAnsi" w:cstheme="minorHAnsi"/>
          <w:sz w:val="24"/>
          <w:szCs w:val="24"/>
        </w:rPr>
        <w:t xml:space="preserve">wany w sposób opisany w rozdziałem 8 </w:t>
      </w:r>
      <w:proofErr w:type="spellStart"/>
      <w:r w:rsidR="00F923E3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="00F923E3">
        <w:rPr>
          <w:rFonts w:asciiTheme="minorHAnsi" w:hAnsiTheme="minorHAnsi" w:cstheme="minorHAnsi"/>
          <w:sz w:val="24"/>
          <w:szCs w:val="24"/>
        </w:rPr>
        <w:t xml:space="preserve"> 7 </w:t>
      </w:r>
      <w:proofErr w:type="spellStart"/>
      <w:r w:rsidR="00F923E3">
        <w:rPr>
          <w:rFonts w:asciiTheme="minorHAnsi" w:hAnsiTheme="minorHAnsi" w:cstheme="minorHAnsi"/>
          <w:sz w:val="24"/>
          <w:szCs w:val="24"/>
        </w:rPr>
        <w:t>ppkt</w:t>
      </w:r>
      <w:proofErr w:type="spellEnd"/>
      <w:r w:rsidR="00F923E3">
        <w:rPr>
          <w:rFonts w:asciiTheme="minorHAnsi" w:hAnsiTheme="minorHAnsi" w:cstheme="minorHAnsi"/>
          <w:sz w:val="24"/>
          <w:szCs w:val="24"/>
        </w:rPr>
        <w:t xml:space="preserve"> 9</w:t>
      </w:r>
      <w:r w:rsidR="00F923E3" w:rsidRPr="00FE4F61">
        <w:rPr>
          <w:rFonts w:asciiTheme="minorHAnsi" w:hAnsiTheme="minorHAnsi" w:cstheme="minorHAnsi"/>
          <w:sz w:val="24"/>
          <w:szCs w:val="24"/>
        </w:rPr>
        <w:t>.</w:t>
      </w:r>
    </w:p>
    <w:p w:rsidR="00DB17AE" w:rsidRDefault="00387C40" w:rsidP="005C701E">
      <w:pPr>
        <w:pStyle w:val="Podstawowy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B17AE">
        <w:rPr>
          <w:rFonts w:asciiTheme="minorHAnsi" w:hAnsiTheme="minorHAnsi" w:cstheme="minorHAnsi"/>
          <w:sz w:val="24"/>
          <w:szCs w:val="24"/>
        </w:rPr>
        <w:t xml:space="preserve">Rozbudowany System ma zostać </w:t>
      </w:r>
      <w:r w:rsidRPr="00387C40">
        <w:rPr>
          <w:rFonts w:asciiTheme="minorHAnsi" w:hAnsiTheme="minorHAnsi" w:cstheme="minorHAnsi"/>
          <w:sz w:val="24"/>
          <w:szCs w:val="24"/>
        </w:rPr>
        <w:t>zaktualizowany</w:t>
      </w:r>
      <w:r w:rsidRPr="00DB17AE">
        <w:rPr>
          <w:rFonts w:asciiTheme="minorHAnsi" w:hAnsiTheme="minorHAnsi" w:cstheme="minorHAnsi"/>
          <w:sz w:val="24"/>
          <w:szCs w:val="24"/>
        </w:rPr>
        <w:t xml:space="preserve"> pod względem UX/UI z uwzględni</w:t>
      </w:r>
      <w:r w:rsidRPr="00DB17AE">
        <w:rPr>
          <w:rFonts w:asciiTheme="minorHAnsi" w:hAnsiTheme="minorHAnsi" w:cstheme="minorHAnsi"/>
          <w:sz w:val="24"/>
          <w:szCs w:val="24"/>
        </w:rPr>
        <w:t>e</w:t>
      </w:r>
      <w:r w:rsidRPr="00DB17AE">
        <w:rPr>
          <w:rFonts w:asciiTheme="minorHAnsi" w:hAnsiTheme="minorHAnsi" w:cstheme="minorHAnsi"/>
          <w:sz w:val="24"/>
          <w:szCs w:val="24"/>
        </w:rPr>
        <w:t>niem opisu zawartego w załączniku nr</w:t>
      </w:r>
      <w:r>
        <w:rPr>
          <w:rFonts w:asciiTheme="minorHAnsi" w:hAnsiTheme="minorHAnsi" w:cstheme="minorHAnsi"/>
          <w:sz w:val="24"/>
          <w:szCs w:val="24"/>
        </w:rPr>
        <w:t xml:space="preserve"> 4</w:t>
      </w:r>
      <w:r w:rsidRPr="00DB17AE">
        <w:rPr>
          <w:rFonts w:asciiTheme="minorHAnsi" w:hAnsiTheme="minorHAnsi" w:cstheme="minorHAnsi"/>
          <w:sz w:val="24"/>
          <w:szCs w:val="24"/>
        </w:rPr>
        <w:t xml:space="preserve"> do OPZ</w:t>
      </w:r>
      <w:r w:rsidR="00DB17AE">
        <w:rPr>
          <w:rFonts w:asciiTheme="minorHAnsi" w:hAnsiTheme="minorHAnsi" w:cstheme="minorHAnsi"/>
          <w:sz w:val="24"/>
          <w:szCs w:val="24"/>
        </w:rPr>
        <w:t>.</w:t>
      </w:r>
    </w:p>
    <w:p w:rsidR="005C701E" w:rsidRDefault="00006379" w:rsidP="005C701E">
      <w:pPr>
        <w:pStyle w:val="Podstawowy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0717C">
        <w:rPr>
          <w:rFonts w:asciiTheme="minorHAnsi" w:hAnsiTheme="minorHAnsi" w:cstheme="minorHAnsi"/>
          <w:sz w:val="24"/>
          <w:szCs w:val="24"/>
        </w:rPr>
        <w:t>Rozbudowany System musi zapewnić (utrzymać istniejące) posiadane integracje z i</w:t>
      </w:r>
      <w:r w:rsidRPr="0070717C">
        <w:rPr>
          <w:rFonts w:asciiTheme="minorHAnsi" w:hAnsiTheme="minorHAnsi" w:cstheme="minorHAnsi"/>
          <w:sz w:val="24"/>
          <w:szCs w:val="24"/>
        </w:rPr>
        <w:t>n</w:t>
      </w:r>
      <w:r w:rsidRPr="0070717C">
        <w:rPr>
          <w:rFonts w:asciiTheme="minorHAnsi" w:hAnsiTheme="minorHAnsi" w:cstheme="minorHAnsi"/>
          <w:sz w:val="24"/>
          <w:szCs w:val="24"/>
        </w:rPr>
        <w:t>nymi systemami</w:t>
      </w:r>
      <w:r w:rsidR="00DB17AE">
        <w:rPr>
          <w:rFonts w:asciiTheme="minorHAnsi" w:hAnsiTheme="minorHAnsi" w:cstheme="minorHAnsi"/>
          <w:sz w:val="24"/>
          <w:szCs w:val="24"/>
        </w:rPr>
        <w:t>, o których mowa w dokumentacji systemu PIT.</w:t>
      </w:r>
      <w:r w:rsidR="00B90012">
        <w:rPr>
          <w:rFonts w:asciiTheme="minorHAnsi" w:hAnsiTheme="minorHAnsi" w:cstheme="minorHAnsi"/>
          <w:sz w:val="24"/>
          <w:szCs w:val="24"/>
        </w:rPr>
        <w:t xml:space="preserve"> </w:t>
      </w:r>
      <w:r w:rsidRPr="0070717C">
        <w:rPr>
          <w:rFonts w:asciiTheme="minorHAnsi" w:hAnsiTheme="minorHAnsi" w:cstheme="minorHAnsi"/>
          <w:sz w:val="24"/>
          <w:szCs w:val="24"/>
        </w:rPr>
        <w:t>Dokonanie zmian we wszystkich zintegrowanych systemach w celu realizacji wymagania leży po stronie Wykonawcy.</w:t>
      </w:r>
    </w:p>
    <w:p w:rsidR="00FE4F61" w:rsidRPr="00CB1DBF" w:rsidRDefault="00FE4F61" w:rsidP="00FE4F61">
      <w:pPr>
        <w:pStyle w:val="Podstawowy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E4F61">
        <w:rPr>
          <w:rFonts w:asciiTheme="minorHAnsi" w:hAnsiTheme="minorHAnsi" w:cstheme="minorHAnsi"/>
          <w:sz w:val="24"/>
          <w:szCs w:val="24"/>
        </w:rPr>
        <w:t>Rozbudowany System musi posiadać formularz umożliwiający rejestrację zgłoszeń użytkowników w funkcjonującym u Zamawiającego systemie JIRA z zachowaniem i</w:t>
      </w:r>
      <w:r w:rsidRPr="00FE4F61">
        <w:rPr>
          <w:rFonts w:asciiTheme="minorHAnsi" w:hAnsiTheme="minorHAnsi" w:cstheme="minorHAnsi"/>
          <w:sz w:val="24"/>
          <w:szCs w:val="24"/>
        </w:rPr>
        <w:t>n</w:t>
      </w:r>
      <w:r w:rsidRPr="00FE4F61">
        <w:rPr>
          <w:rFonts w:asciiTheme="minorHAnsi" w:hAnsiTheme="minorHAnsi" w:cstheme="minorHAnsi"/>
          <w:sz w:val="24"/>
          <w:szCs w:val="24"/>
        </w:rPr>
        <w:t>formacji o użytkowniku, który dokonuje zgłoszenia.</w:t>
      </w:r>
    </w:p>
    <w:p w:rsidR="007A0CD3" w:rsidRPr="0041257F" w:rsidRDefault="00610A59" w:rsidP="001B616C">
      <w:pPr>
        <w:pStyle w:val="Nagwek1"/>
        <w:rPr>
          <w:rFonts w:asciiTheme="minorHAnsi" w:hAnsiTheme="minorHAnsi" w:cstheme="minorHAnsi"/>
          <w:sz w:val="32"/>
        </w:rPr>
      </w:pPr>
      <w:bookmarkStart w:id="181" w:name="_Toc496093024"/>
      <w:bookmarkStart w:id="182" w:name="_Toc496093053"/>
      <w:bookmarkStart w:id="183" w:name="_Toc365527287"/>
      <w:bookmarkStart w:id="184" w:name="_Toc29301408"/>
      <w:bookmarkStart w:id="185" w:name="_Toc431242381"/>
      <w:bookmarkEnd w:id="181"/>
      <w:bookmarkEnd w:id="182"/>
      <w:r w:rsidRPr="0041257F">
        <w:rPr>
          <w:rFonts w:asciiTheme="minorHAnsi" w:hAnsiTheme="minorHAnsi" w:cstheme="minorHAnsi"/>
          <w:sz w:val="32"/>
        </w:rPr>
        <w:lastRenderedPageBreak/>
        <w:t xml:space="preserve">Wymagania w zakresie </w:t>
      </w:r>
      <w:bookmarkEnd w:id="183"/>
      <w:r w:rsidR="00EC038A" w:rsidRPr="0041257F">
        <w:rPr>
          <w:rFonts w:asciiTheme="minorHAnsi" w:hAnsiTheme="minorHAnsi" w:cstheme="minorHAnsi"/>
          <w:sz w:val="32"/>
        </w:rPr>
        <w:t>instruktaży</w:t>
      </w:r>
      <w:r w:rsidRPr="0041257F">
        <w:rPr>
          <w:rFonts w:asciiTheme="minorHAnsi" w:hAnsiTheme="minorHAnsi" w:cstheme="minorHAnsi"/>
          <w:sz w:val="32"/>
        </w:rPr>
        <w:t xml:space="preserve"> dla </w:t>
      </w:r>
      <w:r w:rsidR="00DB6324" w:rsidRPr="0041257F">
        <w:rPr>
          <w:rFonts w:asciiTheme="minorHAnsi" w:hAnsiTheme="minorHAnsi" w:cstheme="minorHAnsi"/>
          <w:sz w:val="32"/>
        </w:rPr>
        <w:t>U</w:t>
      </w:r>
      <w:r w:rsidRPr="0041257F">
        <w:rPr>
          <w:rFonts w:asciiTheme="minorHAnsi" w:hAnsiTheme="minorHAnsi" w:cstheme="minorHAnsi"/>
          <w:sz w:val="32"/>
        </w:rPr>
        <w:t>żytkowników w</w:t>
      </w:r>
      <w:r w:rsidRPr="0041257F">
        <w:rPr>
          <w:rFonts w:asciiTheme="minorHAnsi" w:hAnsiTheme="minorHAnsi" w:cstheme="minorHAnsi"/>
          <w:sz w:val="32"/>
        </w:rPr>
        <w:t>e</w:t>
      </w:r>
      <w:r w:rsidRPr="0041257F">
        <w:rPr>
          <w:rFonts w:asciiTheme="minorHAnsi" w:hAnsiTheme="minorHAnsi" w:cstheme="minorHAnsi"/>
          <w:sz w:val="32"/>
        </w:rPr>
        <w:t>wnętrznych UKE</w:t>
      </w:r>
      <w:bookmarkEnd w:id="184"/>
    </w:p>
    <w:p w:rsidR="00572E8C" w:rsidRPr="00CB1DBF" w:rsidRDefault="00610A59" w:rsidP="001B616C">
      <w:pPr>
        <w:pStyle w:val="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B1DBF">
        <w:rPr>
          <w:rFonts w:asciiTheme="minorHAnsi" w:hAnsiTheme="minorHAnsi" w:cstheme="minorHAnsi"/>
          <w:sz w:val="24"/>
          <w:szCs w:val="24"/>
        </w:rPr>
        <w:t xml:space="preserve">Wykonawca zaplanuje, zorganizuje i przeprowadzi odrębne </w:t>
      </w:r>
      <w:r w:rsidR="001266AF" w:rsidRPr="00CB1DBF">
        <w:rPr>
          <w:rFonts w:asciiTheme="minorHAnsi" w:hAnsiTheme="minorHAnsi" w:cstheme="minorHAnsi"/>
          <w:sz w:val="24"/>
          <w:szCs w:val="24"/>
        </w:rPr>
        <w:t>instruktaże</w:t>
      </w:r>
      <w:r w:rsidRPr="00CB1DBF">
        <w:rPr>
          <w:rFonts w:asciiTheme="minorHAnsi" w:hAnsiTheme="minorHAnsi" w:cstheme="minorHAnsi"/>
          <w:sz w:val="24"/>
          <w:szCs w:val="24"/>
        </w:rPr>
        <w:t xml:space="preserve"> dotyczące</w:t>
      </w:r>
      <w:r w:rsidR="00572E8C" w:rsidRPr="00CB1DBF">
        <w:rPr>
          <w:rFonts w:asciiTheme="minorHAnsi" w:hAnsiTheme="minorHAnsi" w:cstheme="minorHAnsi"/>
          <w:sz w:val="24"/>
          <w:szCs w:val="24"/>
        </w:rPr>
        <w:t>:</w:t>
      </w:r>
    </w:p>
    <w:p w:rsidR="00572E8C" w:rsidRPr="00CB1DBF" w:rsidRDefault="00610A59" w:rsidP="001B616C">
      <w:pPr>
        <w:pStyle w:val="Podstawowy"/>
        <w:numPr>
          <w:ilvl w:val="1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B1DBF">
        <w:rPr>
          <w:rFonts w:asciiTheme="minorHAnsi" w:hAnsiTheme="minorHAnsi" w:cstheme="minorHAnsi"/>
          <w:sz w:val="24"/>
          <w:szCs w:val="24"/>
        </w:rPr>
        <w:t xml:space="preserve"> </w:t>
      </w:r>
      <w:r w:rsidR="00572E8C" w:rsidRPr="00CB1DBF">
        <w:rPr>
          <w:rFonts w:asciiTheme="minorHAnsi" w:hAnsiTheme="minorHAnsi" w:cstheme="minorHAnsi"/>
          <w:sz w:val="24"/>
          <w:szCs w:val="24"/>
        </w:rPr>
        <w:t>Instalacji/odtworzenia środowiska systemowego i aplikacyjnego oraz be</w:t>
      </w:r>
      <w:r w:rsidR="00572E8C" w:rsidRPr="00CB1DBF">
        <w:rPr>
          <w:rFonts w:asciiTheme="minorHAnsi" w:hAnsiTheme="minorHAnsi" w:cstheme="minorHAnsi"/>
          <w:sz w:val="24"/>
          <w:szCs w:val="24"/>
        </w:rPr>
        <w:t>z</w:t>
      </w:r>
      <w:r w:rsidR="00572E8C" w:rsidRPr="00CB1DBF">
        <w:rPr>
          <w:rFonts w:asciiTheme="minorHAnsi" w:hAnsiTheme="minorHAnsi" w:cstheme="minorHAnsi"/>
          <w:sz w:val="24"/>
          <w:szCs w:val="24"/>
        </w:rPr>
        <w:t xml:space="preserve">piecznej procedury włączania/uruchomienia/aktualizacji dla </w:t>
      </w:r>
      <w:r w:rsidR="00DE7CF8" w:rsidRPr="00CB1DBF">
        <w:rPr>
          <w:rFonts w:asciiTheme="minorHAnsi" w:hAnsiTheme="minorHAnsi" w:cstheme="minorHAnsi"/>
          <w:sz w:val="24"/>
          <w:szCs w:val="24"/>
        </w:rPr>
        <w:t xml:space="preserve">maksymalnie </w:t>
      </w:r>
      <w:r w:rsidR="00D8325D">
        <w:rPr>
          <w:rFonts w:asciiTheme="minorHAnsi" w:hAnsiTheme="minorHAnsi" w:cstheme="minorHAnsi"/>
          <w:sz w:val="24"/>
          <w:szCs w:val="24"/>
        </w:rPr>
        <w:t>6</w:t>
      </w:r>
      <w:r w:rsidR="00572E8C" w:rsidRPr="00CB1DBF">
        <w:rPr>
          <w:rFonts w:asciiTheme="minorHAnsi" w:hAnsiTheme="minorHAnsi" w:cstheme="minorHAnsi"/>
          <w:sz w:val="24"/>
          <w:szCs w:val="24"/>
        </w:rPr>
        <w:t xml:space="preserve"> </w:t>
      </w:r>
      <w:r w:rsidR="00DB6324" w:rsidRPr="00CB1DBF">
        <w:rPr>
          <w:rFonts w:asciiTheme="minorHAnsi" w:hAnsiTheme="minorHAnsi" w:cstheme="minorHAnsi"/>
          <w:sz w:val="24"/>
          <w:szCs w:val="24"/>
        </w:rPr>
        <w:t>A</w:t>
      </w:r>
      <w:r w:rsidR="00572E8C" w:rsidRPr="00CB1DBF">
        <w:rPr>
          <w:rFonts w:asciiTheme="minorHAnsi" w:hAnsiTheme="minorHAnsi" w:cstheme="minorHAnsi"/>
          <w:sz w:val="24"/>
          <w:szCs w:val="24"/>
        </w:rPr>
        <w:t>dministratorów</w:t>
      </w:r>
      <w:r w:rsidR="000B6838">
        <w:rPr>
          <w:rFonts w:asciiTheme="minorHAnsi" w:hAnsiTheme="minorHAnsi" w:cstheme="minorHAnsi"/>
          <w:sz w:val="24"/>
          <w:szCs w:val="24"/>
        </w:rPr>
        <w:t xml:space="preserve"> Systemu</w:t>
      </w:r>
      <w:r w:rsidR="00D8325D">
        <w:rPr>
          <w:rFonts w:asciiTheme="minorHAnsi" w:hAnsiTheme="minorHAnsi" w:cstheme="minorHAnsi"/>
          <w:sz w:val="24"/>
          <w:szCs w:val="24"/>
        </w:rPr>
        <w:t xml:space="preserve"> w dwóch turach po 3 osoby</w:t>
      </w:r>
      <w:r w:rsidR="00572E8C" w:rsidRPr="00CB1DBF">
        <w:rPr>
          <w:rFonts w:asciiTheme="minorHAnsi" w:hAnsiTheme="minorHAnsi" w:cstheme="minorHAnsi"/>
          <w:sz w:val="24"/>
          <w:szCs w:val="24"/>
        </w:rPr>
        <w:t>,</w:t>
      </w:r>
    </w:p>
    <w:p w:rsidR="00225C25" w:rsidRPr="00CB1DBF" w:rsidRDefault="00610A59" w:rsidP="001B616C">
      <w:pPr>
        <w:pStyle w:val="Podstawowy"/>
        <w:numPr>
          <w:ilvl w:val="1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B1DBF">
        <w:rPr>
          <w:rFonts w:asciiTheme="minorHAnsi" w:hAnsiTheme="minorHAnsi" w:cstheme="minorHAnsi"/>
          <w:sz w:val="24"/>
          <w:szCs w:val="24"/>
        </w:rPr>
        <w:t xml:space="preserve">obsługi </w:t>
      </w:r>
      <w:r w:rsidR="00BD60AD" w:rsidRPr="00CB1DBF">
        <w:rPr>
          <w:rFonts w:asciiTheme="minorHAnsi" w:hAnsiTheme="minorHAnsi" w:cstheme="minorHAnsi"/>
          <w:sz w:val="24"/>
          <w:szCs w:val="24"/>
        </w:rPr>
        <w:t>Rozbudowanego</w:t>
      </w:r>
      <w:r w:rsidR="001266AF" w:rsidRPr="00CB1DBF">
        <w:rPr>
          <w:rFonts w:asciiTheme="minorHAnsi" w:hAnsiTheme="minorHAnsi" w:cstheme="minorHAnsi"/>
          <w:sz w:val="24"/>
          <w:szCs w:val="24"/>
        </w:rPr>
        <w:t xml:space="preserve"> </w:t>
      </w:r>
      <w:r w:rsidRPr="00CB1DBF">
        <w:rPr>
          <w:rFonts w:asciiTheme="minorHAnsi" w:hAnsiTheme="minorHAnsi" w:cstheme="minorHAnsi"/>
          <w:sz w:val="24"/>
          <w:szCs w:val="24"/>
        </w:rPr>
        <w:t xml:space="preserve">Systemu dla </w:t>
      </w:r>
      <w:r w:rsidR="001B7EF9" w:rsidRPr="00CB1DBF">
        <w:rPr>
          <w:rFonts w:asciiTheme="minorHAnsi" w:hAnsiTheme="minorHAnsi" w:cstheme="minorHAnsi"/>
          <w:sz w:val="24"/>
          <w:szCs w:val="24"/>
        </w:rPr>
        <w:t xml:space="preserve">Wskazanych przez Zamawiającego </w:t>
      </w:r>
      <w:r w:rsidR="00DB6324" w:rsidRPr="00CB1DBF">
        <w:rPr>
          <w:rFonts w:asciiTheme="minorHAnsi" w:hAnsiTheme="minorHAnsi" w:cstheme="minorHAnsi"/>
          <w:sz w:val="24"/>
          <w:szCs w:val="24"/>
        </w:rPr>
        <w:t>U</w:t>
      </w:r>
      <w:r w:rsidR="001B7EF9" w:rsidRPr="00CB1DBF">
        <w:rPr>
          <w:rFonts w:asciiTheme="minorHAnsi" w:hAnsiTheme="minorHAnsi" w:cstheme="minorHAnsi"/>
          <w:sz w:val="24"/>
          <w:szCs w:val="24"/>
        </w:rPr>
        <w:t>ży</w:t>
      </w:r>
      <w:r w:rsidR="001B7EF9" w:rsidRPr="00CB1DBF">
        <w:rPr>
          <w:rFonts w:asciiTheme="minorHAnsi" w:hAnsiTheme="minorHAnsi" w:cstheme="minorHAnsi"/>
          <w:sz w:val="24"/>
          <w:szCs w:val="24"/>
        </w:rPr>
        <w:t>t</w:t>
      </w:r>
      <w:r w:rsidR="001B7EF9" w:rsidRPr="00CB1DBF">
        <w:rPr>
          <w:rFonts w:asciiTheme="minorHAnsi" w:hAnsiTheme="minorHAnsi" w:cstheme="minorHAnsi"/>
          <w:sz w:val="24"/>
          <w:szCs w:val="24"/>
        </w:rPr>
        <w:t xml:space="preserve">kowników i administratorów </w:t>
      </w:r>
      <w:r w:rsidR="004133FB" w:rsidRPr="00CB1DBF">
        <w:rPr>
          <w:rFonts w:asciiTheme="minorHAnsi" w:hAnsiTheme="minorHAnsi" w:cstheme="minorHAnsi"/>
          <w:sz w:val="24"/>
          <w:szCs w:val="24"/>
        </w:rPr>
        <w:t xml:space="preserve">Rozbudowanego </w:t>
      </w:r>
      <w:r w:rsidR="001B7EF9" w:rsidRPr="00CB1DBF">
        <w:rPr>
          <w:rFonts w:asciiTheme="minorHAnsi" w:hAnsiTheme="minorHAnsi" w:cstheme="minorHAnsi"/>
          <w:sz w:val="24"/>
          <w:szCs w:val="24"/>
        </w:rPr>
        <w:t xml:space="preserve">Systemu </w:t>
      </w:r>
      <w:r w:rsidR="00DE7CF8" w:rsidRPr="00CB1DBF">
        <w:rPr>
          <w:rFonts w:asciiTheme="minorHAnsi" w:hAnsiTheme="minorHAnsi" w:cstheme="minorHAnsi"/>
          <w:sz w:val="24"/>
          <w:szCs w:val="24"/>
        </w:rPr>
        <w:t xml:space="preserve">dla maksymalnie </w:t>
      </w:r>
      <w:r w:rsidRPr="00CB1DBF">
        <w:rPr>
          <w:rFonts w:asciiTheme="minorHAnsi" w:hAnsiTheme="minorHAnsi" w:cstheme="minorHAnsi"/>
          <w:sz w:val="24"/>
          <w:szCs w:val="24"/>
        </w:rPr>
        <w:t xml:space="preserve">8 </w:t>
      </w:r>
      <w:r w:rsidR="00DB6324" w:rsidRPr="00CB1DBF">
        <w:rPr>
          <w:rFonts w:asciiTheme="minorHAnsi" w:hAnsiTheme="minorHAnsi" w:cstheme="minorHAnsi"/>
          <w:sz w:val="24"/>
          <w:szCs w:val="24"/>
        </w:rPr>
        <w:t>U</w:t>
      </w:r>
      <w:r w:rsidRPr="00CB1DBF">
        <w:rPr>
          <w:rFonts w:asciiTheme="minorHAnsi" w:hAnsiTheme="minorHAnsi" w:cstheme="minorHAnsi"/>
          <w:sz w:val="24"/>
          <w:szCs w:val="24"/>
        </w:rPr>
        <w:t xml:space="preserve">żytkowników i </w:t>
      </w:r>
      <w:r w:rsidR="00D8325D">
        <w:rPr>
          <w:rFonts w:asciiTheme="minorHAnsi" w:hAnsiTheme="minorHAnsi" w:cstheme="minorHAnsi"/>
          <w:sz w:val="24"/>
          <w:szCs w:val="24"/>
        </w:rPr>
        <w:t>6</w:t>
      </w:r>
      <w:r w:rsidRPr="00CB1DBF">
        <w:rPr>
          <w:rFonts w:asciiTheme="minorHAnsi" w:hAnsiTheme="minorHAnsi" w:cstheme="minorHAnsi"/>
          <w:sz w:val="24"/>
          <w:szCs w:val="24"/>
        </w:rPr>
        <w:t xml:space="preserve"> </w:t>
      </w:r>
      <w:r w:rsidR="00DB6324" w:rsidRPr="00CB1DBF">
        <w:rPr>
          <w:rFonts w:asciiTheme="minorHAnsi" w:hAnsiTheme="minorHAnsi" w:cstheme="minorHAnsi"/>
          <w:sz w:val="24"/>
          <w:szCs w:val="24"/>
        </w:rPr>
        <w:t>A</w:t>
      </w:r>
      <w:r w:rsidRPr="00CB1DBF">
        <w:rPr>
          <w:rFonts w:asciiTheme="minorHAnsi" w:hAnsiTheme="minorHAnsi" w:cstheme="minorHAnsi"/>
          <w:sz w:val="24"/>
          <w:szCs w:val="24"/>
        </w:rPr>
        <w:t xml:space="preserve">dministratorów </w:t>
      </w:r>
      <w:r w:rsidR="004133FB" w:rsidRPr="00CB1DBF">
        <w:rPr>
          <w:rFonts w:asciiTheme="minorHAnsi" w:hAnsiTheme="minorHAnsi" w:cstheme="minorHAnsi"/>
          <w:sz w:val="24"/>
          <w:szCs w:val="24"/>
        </w:rPr>
        <w:t>Rozbudowanego</w:t>
      </w:r>
      <w:r w:rsidRPr="00CB1DBF">
        <w:rPr>
          <w:rFonts w:asciiTheme="minorHAnsi" w:hAnsiTheme="minorHAnsi" w:cstheme="minorHAnsi"/>
          <w:sz w:val="24"/>
          <w:szCs w:val="24"/>
        </w:rPr>
        <w:t xml:space="preserve"> Systemu</w:t>
      </w:r>
      <w:r w:rsidR="00D8325D">
        <w:rPr>
          <w:rFonts w:asciiTheme="minorHAnsi" w:hAnsiTheme="minorHAnsi" w:cstheme="minorHAnsi"/>
          <w:sz w:val="24"/>
          <w:szCs w:val="24"/>
        </w:rPr>
        <w:t xml:space="preserve"> w dwóch t</w:t>
      </w:r>
      <w:r w:rsidR="00D8325D">
        <w:rPr>
          <w:rFonts w:asciiTheme="minorHAnsi" w:hAnsiTheme="minorHAnsi" w:cstheme="minorHAnsi"/>
          <w:sz w:val="24"/>
          <w:szCs w:val="24"/>
        </w:rPr>
        <w:t>u</w:t>
      </w:r>
      <w:r w:rsidR="00D8325D">
        <w:rPr>
          <w:rFonts w:asciiTheme="minorHAnsi" w:hAnsiTheme="minorHAnsi" w:cstheme="minorHAnsi"/>
          <w:sz w:val="24"/>
          <w:szCs w:val="24"/>
        </w:rPr>
        <w:t>rach</w:t>
      </w:r>
      <w:r w:rsidR="00C3093C">
        <w:rPr>
          <w:rFonts w:asciiTheme="minorHAnsi" w:hAnsiTheme="minorHAnsi" w:cstheme="minorHAnsi"/>
          <w:sz w:val="24"/>
          <w:szCs w:val="24"/>
        </w:rPr>
        <w:t>.</w:t>
      </w:r>
      <w:r w:rsidR="00D8325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D7DD0" w:rsidRPr="00950970" w:rsidRDefault="180E58C8" w:rsidP="180E58C8">
      <w:pPr>
        <w:pStyle w:val="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50970">
        <w:rPr>
          <w:rFonts w:asciiTheme="minorHAnsi" w:hAnsiTheme="minorHAnsi" w:cstheme="minorHAnsi"/>
          <w:sz w:val="24"/>
          <w:szCs w:val="24"/>
        </w:rPr>
        <w:t xml:space="preserve">Instruktaże odbędą się w Warszawie </w:t>
      </w:r>
      <w:r w:rsidR="00DE7CF8" w:rsidRPr="00950970">
        <w:rPr>
          <w:rFonts w:asciiTheme="minorHAnsi" w:hAnsiTheme="minorHAnsi" w:cstheme="minorHAnsi"/>
          <w:sz w:val="24"/>
          <w:szCs w:val="24"/>
        </w:rPr>
        <w:t xml:space="preserve">w miejscu uzgodnionym z </w:t>
      </w:r>
      <w:r w:rsidRPr="00950970">
        <w:rPr>
          <w:rFonts w:asciiTheme="minorHAnsi" w:hAnsiTheme="minorHAnsi" w:cstheme="minorHAnsi"/>
          <w:sz w:val="24"/>
          <w:szCs w:val="24"/>
        </w:rPr>
        <w:t>Zamawiając</w:t>
      </w:r>
      <w:r w:rsidR="00DE7CF8" w:rsidRPr="00950970">
        <w:rPr>
          <w:rFonts w:asciiTheme="minorHAnsi" w:hAnsiTheme="minorHAnsi" w:cstheme="minorHAnsi"/>
          <w:sz w:val="24"/>
          <w:szCs w:val="24"/>
        </w:rPr>
        <w:t>ym</w:t>
      </w:r>
      <w:r w:rsidRPr="00950970">
        <w:rPr>
          <w:rFonts w:asciiTheme="minorHAnsi" w:hAnsiTheme="minorHAnsi" w:cstheme="minorHAnsi"/>
          <w:sz w:val="24"/>
          <w:szCs w:val="24"/>
        </w:rPr>
        <w:t>.</w:t>
      </w:r>
    </w:p>
    <w:p w:rsidR="00225C25" w:rsidRPr="00CB1DBF" w:rsidRDefault="00610A59" w:rsidP="001B616C">
      <w:pPr>
        <w:pStyle w:val="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B1DBF">
        <w:rPr>
          <w:rFonts w:asciiTheme="minorHAnsi" w:hAnsiTheme="minorHAnsi" w:cstheme="minorHAnsi"/>
          <w:sz w:val="24"/>
          <w:szCs w:val="24"/>
        </w:rPr>
        <w:t xml:space="preserve">Wykonawca zobowiązany jest do zapewnienia sprzętu (stacji roboczych), materiałów i danych niezbędnych do przeprowadzenia </w:t>
      </w:r>
      <w:r w:rsidR="001266AF" w:rsidRPr="00CB1DBF">
        <w:rPr>
          <w:rFonts w:asciiTheme="minorHAnsi" w:hAnsiTheme="minorHAnsi" w:cstheme="minorHAnsi"/>
          <w:sz w:val="24"/>
          <w:szCs w:val="24"/>
        </w:rPr>
        <w:t>instruktaży</w:t>
      </w:r>
      <w:r w:rsidRPr="00CB1DBF">
        <w:rPr>
          <w:rFonts w:asciiTheme="minorHAnsi" w:hAnsiTheme="minorHAnsi" w:cstheme="minorHAnsi"/>
          <w:sz w:val="24"/>
          <w:szCs w:val="24"/>
        </w:rPr>
        <w:t>.</w:t>
      </w:r>
    </w:p>
    <w:p w:rsidR="00225C25" w:rsidRPr="00CB1DBF" w:rsidRDefault="001266AF" w:rsidP="001B616C">
      <w:pPr>
        <w:pStyle w:val="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B1DBF">
        <w:rPr>
          <w:rFonts w:asciiTheme="minorHAnsi" w:hAnsiTheme="minorHAnsi" w:cstheme="minorHAnsi"/>
          <w:sz w:val="24"/>
          <w:szCs w:val="24"/>
        </w:rPr>
        <w:t>Instruktaże</w:t>
      </w:r>
      <w:r w:rsidR="00610A59" w:rsidRPr="00CB1DBF">
        <w:rPr>
          <w:rFonts w:asciiTheme="minorHAnsi" w:hAnsiTheme="minorHAnsi" w:cstheme="minorHAnsi"/>
          <w:sz w:val="24"/>
          <w:szCs w:val="24"/>
        </w:rPr>
        <w:t xml:space="preserve"> dla administratorów </w:t>
      </w:r>
      <w:r w:rsidR="00572E8C" w:rsidRPr="00CB1DBF">
        <w:rPr>
          <w:rFonts w:asciiTheme="minorHAnsi" w:hAnsiTheme="minorHAnsi" w:cstheme="minorHAnsi"/>
          <w:sz w:val="24"/>
          <w:szCs w:val="24"/>
        </w:rPr>
        <w:t xml:space="preserve">wskazane w pkt. 1 a i b </w:t>
      </w:r>
      <w:r w:rsidR="00DC4B54" w:rsidRPr="00CB1DBF">
        <w:rPr>
          <w:rFonts w:asciiTheme="minorHAnsi" w:hAnsiTheme="minorHAnsi" w:cstheme="minorHAnsi"/>
          <w:sz w:val="24"/>
          <w:szCs w:val="24"/>
        </w:rPr>
        <w:t>będą trwać</w:t>
      </w:r>
      <w:r w:rsidR="00610A59" w:rsidRPr="00CB1DBF">
        <w:rPr>
          <w:rFonts w:asciiTheme="minorHAnsi" w:hAnsiTheme="minorHAnsi" w:cstheme="minorHAnsi"/>
          <w:sz w:val="24"/>
          <w:szCs w:val="24"/>
        </w:rPr>
        <w:t xml:space="preserve"> nie mniej niż </w:t>
      </w:r>
      <w:r w:rsidR="00572E8C" w:rsidRPr="00CB1DBF">
        <w:rPr>
          <w:rFonts w:asciiTheme="minorHAnsi" w:hAnsiTheme="minorHAnsi" w:cstheme="minorHAnsi"/>
          <w:sz w:val="24"/>
          <w:szCs w:val="24"/>
        </w:rPr>
        <w:t xml:space="preserve">6 </w:t>
      </w:r>
      <w:r w:rsidR="00610A59" w:rsidRPr="00CB1DBF">
        <w:rPr>
          <w:rFonts w:asciiTheme="minorHAnsi" w:hAnsiTheme="minorHAnsi" w:cstheme="minorHAnsi"/>
          <w:sz w:val="24"/>
          <w:szCs w:val="24"/>
        </w:rPr>
        <w:t>godzin</w:t>
      </w:r>
      <w:r w:rsidR="003A7F1D" w:rsidRPr="00CB1DBF">
        <w:rPr>
          <w:rFonts w:asciiTheme="minorHAnsi" w:hAnsiTheme="minorHAnsi" w:cstheme="minorHAnsi"/>
          <w:sz w:val="24"/>
          <w:szCs w:val="24"/>
        </w:rPr>
        <w:t>.</w:t>
      </w:r>
    </w:p>
    <w:p w:rsidR="00225C25" w:rsidRPr="00CB1DBF" w:rsidRDefault="001266AF" w:rsidP="001B616C">
      <w:pPr>
        <w:pStyle w:val="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B1DBF">
        <w:rPr>
          <w:rFonts w:asciiTheme="minorHAnsi" w:hAnsiTheme="minorHAnsi" w:cstheme="minorHAnsi"/>
          <w:sz w:val="24"/>
          <w:szCs w:val="24"/>
        </w:rPr>
        <w:t>Instruktaże</w:t>
      </w:r>
      <w:r w:rsidR="00610A59" w:rsidRPr="00CB1DBF">
        <w:rPr>
          <w:rFonts w:asciiTheme="minorHAnsi" w:hAnsiTheme="minorHAnsi" w:cstheme="minorHAnsi"/>
          <w:sz w:val="24"/>
          <w:szCs w:val="24"/>
        </w:rPr>
        <w:t xml:space="preserve"> dla </w:t>
      </w:r>
      <w:r w:rsidR="00DB6324" w:rsidRPr="00CB1DBF">
        <w:rPr>
          <w:rFonts w:asciiTheme="minorHAnsi" w:hAnsiTheme="minorHAnsi" w:cstheme="minorHAnsi"/>
          <w:sz w:val="24"/>
          <w:szCs w:val="24"/>
        </w:rPr>
        <w:t>U</w:t>
      </w:r>
      <w:r w:rsidR="00610A59" w:rsidRPr="00CB1DBF">
        <w:rPr>
          <w:rFonts w:asciiTheme="minorHAnsi" w:hAnsiTheme="minorHAnsi" w:cstheme="minorHAnsi"/>
          <w:sz w:val="24"/>
          <w:szCs w:val="24"/>
        </w:rPr>
        <w:t xml:space="preserve">żytkowników </w:t>
      </w:r>
      <w:r w:rsidR="00DC4B54" w:rsidRPr="00CB1DBF">
        <w:rPr>
          <w:rFonts w:asciiTheme="minorHAnsi" w:hAnsiTheme="minorHAnsi" w:cstheme="minorHAnsi"/>
          <w:sz w:val="24"/>
          <w:szCs w:val="24"/>
        </w:rPr>
        <w:t>będą trwać</w:t>
      </w:r>
      <w:r w:rsidR="00610A59" w:rsidRPr="00CB1DBF">
        <w:rPr>
          <w:rFonts w:asciiTheme="minorHAnsi" w:hAnsiTheme="minorHAnsi" w:cstheme="minorHAnsi"/>
          <w:sz w:val="24"/>
          <w:szCs w:val="24"/>
        </w:rPr>
        <w:t xml:space="preserve"> nie mniej niż </w:t>
      </w:r>
      <w:r w:rsidR="003A7F1D" w:rsidRPr="00CB1DBF">
        <w:rPr>
          <w:rFonts w:asciiTheme="minorHAnsi" w:hAnsiTheme="minorHAnsi" w:cstheme="minorHAnsi"/>
          <w:sz w:val="24"/>
          <w:szCs w:val="24"/>
        </w:rPr>
        <w:t>12</w:t>
      </w:r>
      <w:r w:rsidR="00610A59" w:rsidRPr="00CB1DBF">
        <w:rPr>
          <w:rFonts w:asciiTheme="minorHAnsi" w:hAnsiTheme="minorHAnsi" w:cstheme="minorHAnsi"/>
          <w:sz w:val="24"/>
          <w:szCs w:val="24"/>
        </w:rPr>
        <w:t xml:space="preserve"> godzin.</w:t>
      </w:r>
    </w:p>
    <w:p w:rsidR="00225C25" w:rsidRPr="00CB1DBF" w:rsidRDefault="00D17D22" w:rsidP="001B616C">
      <w:pPr>
        <w:pStyle w:val="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B1DBF">
        <w:rPr>
          <w:rFonts w:asciiTheme="minorHAnsi" w:hAnsiTheme="minorHAnsi" w:cstheme="minorHAnsi"/>
          <w:sz w:val="24"/>
          <w:szCs w:val="24"/>
        </w:rPr>
        <w:t xml:space="preserve">W ciągu jednego dnia </w:t>
      </w:r>
      <w:r w:rsidR="001266AF" w:rsidRPr="00CB1DBF">
        <w:rPr>
          <w:rFonts w:asciiTheme="minorHAnsi" w:hAnsiTheme="minorHAnsi" w:cstheme="minorHAnsi"/>
          <w:sz w:val="24"/>
          <w:szCs w:val="24"/>
        </w:rPr>
        <w:t>Instruktaże</w:t>
      </w:r>
      <w:r w:rsidR="00610A59" w:rsidRPr="00CB1DBF">
        <w:rPr>
          <w:rFonts w:asciiTheme="minorHAnsi" w:hAnsiTheme="minorHAnsi" w:cstheme="minorHAnsi"/>
          <w:sz w:val="24"/>
          <w:szCs w:val="24"/>
        </w:rPr>
        <w:t xml:space="preserve"> będą trwa</w:t>
      </w:r>
      <w:r w:rsidR="00DC4B54" w:rsidRPr="00CB1DBF">
        <w:rPr>
          <w:rFonts w:asciiTheme="minorHAnsi" w:hAnsiTheme="minorHAnsi" w:cstheme="minorHAnsi"/>
          <w:sz w:val="24"/>
          <w:szCs w:val="24"/>
        </w:rPr>
        <w:t>ć</w:t>
      </w:r>
      <w:r w:rsidR="00610A59" w:rsidRPr="00CB1DBF">
        <w:rPr>
          <w:rFonts w:asciiTheme="minorHAnsi" w:hAnsiTheme="minorHAnsi" w:cstheme="minorHAnsi"/>
          <w:sz w:val="24"/>
          <w:szCs w:val="24"/>
        </w:rPr>
        <w:t xml:space="preserve"> od 4 do maksymalnie 6 godzin oraz m</w:t>
      </w:r>
      <w:r w:rsidR="00610A59" w:rsidRPr="00CB1DBF">
        <w:rPr>
          <w:rFonts w:asciiTheme="minorHAnsi" w:hAnsiTheme="minorHAnsi" w:cstheme="minorHAnsi"/>
          <w:sz w:val="24"/>
          <w:szCs w:val="24"/>
        </w:rPr>
        <w:t>o</w:t>
      </w:r>
      <w:r w:rsidR="00610A59" w:rsidRPr="00CB1DBF">
        <w:rPr>
          <w:rFonts w:asciiTheme="minorHAnsi" w:hAnsiTheme="minorHAnsi" w:cstheme="minorHAnsi"/>
          <w:sz w:val="24"/>
          <w:szCs w:val="24"/>
        </w:rPr>
        <w:t>gą zostać podzielone na obszary.</w:t>
      </w:r>
    </w:p>
    <w:p w:rsidR="00225C25" w:rsidRPr="00CB1DBF" w:rsidRDefault="00610A59" w:rsidP="001B616C">
      <w:pPr>
        <w:pStyle w:val="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B1DBF">
        <w:rPr>
          <w:rFonts w:asciiTheme="minorHAnsi" w:hAnsiTheme="minorHAnsi" w:cstheme="minorHAnsi"/>
          <w:sz w:val="24"/>
          <w:szCs w:val="24"/>
        </w:rPr>
        <w:t xml:space="preserve">Wykonawca opracuje i przedstawi Zamawiającemu do akceptacji harmonogram </w:t>
      </w:r>
      <w:r w:rsidR="008817E7" w:rsidRPr="00CB1DBF">
        <w:rPr>
          <w:rFonts w:asciiTheme="minorHAnsi" w:hAnsiTheme="minorHAnsi" w:cstheme="minorHAnsi"/>
          <w:sz w:val="24"/>
          <w:szCs w:val="24"/>
        </w:rPr>
        <w:t>i</w:t>
      </w:r>
      <w:r w:rsidR="008817E7" w:rsidRPr="00CB1DBF">
        <w:rPr>
          <w:rFonts w:asciiTheme="minorHAnsi" w:hAnsiTheme="minorHAnsi" w:cstheme="minorHAnsi"/>
          <w:sz w:val="24"/>
          <w:szCs w:val="24"/>
        </w:rPr>
        <w:t>n</w:t>
      </w:r>
      <w:r w:rsidR="008817E7" w:rsidRPr="00CB1DBF">
        <w:rPr>
          <w:rFonts w:asciiTheme="minorHAnsi" w:hAnsiTheme="minorHAnsi" w:cstheme="minorHAnsi"/>
          <w:sz w:val="24"/>
          <w:szCs w:val="24"/>
        </w:rPr>
        <w:t>struktaży</w:t>
      </w:r>
      <w:r w:rsidRPr="00CB1DBF">
        <w:rPr>
          <w:rFonts w:asciiTheme="minorHAnsi" w:hAnsiTheme="minorHAnsi" w:cstheme="minorHAnsi"/>
          <w:sz w:val="24"/>
          <w:szCs w:val="24"/>
        </w:rPr>
        <w:t xml:space="preserve">, obejmujący terminy realizacji wszystkich </w:t>
      </w:r>
      <w:r w:rsidR="008817E7" w:rsidRPr="00CB1DBF">
        <w:rPr>
          <w:rFonts w:asciiTheme="minorHAnsi" w:hAnsiTheme="minorHAnsi" w:cstheme="minorHAnsi"/>
          <w:sz w:val="24"/>
          <w:szCs w:val="24"/>
        </w:rPr>
        <w:t>instruktaży</w:t>
      </w:r>
      <w:r w:rsidRPr="00CB1DBF">
        <w:rPr>
          <w:rFonts w:asciiTheme="minorHAnsi" w:hAnsiTheme="minorHAnsi" w:cstheme="minorHAnsi"/>
          <w:sz w:val="24"/>
          <w:szCs w:val="24"/>
        </w:rPr>
        <w:t xml:space="preserve">, godziny, w których odbywać będą się </w:t>
      </w:r>
      <w:r w:rsidR="001266AF" w:rsidRPr="00CB1DBF">
        <w:rPr>
          <w:rFonts w:asciiTheme="minorHAnsi" w:hAnsiTheme="minorHAnsi" w:cstheme="minorHAnsi"/>
          <w:sz w:val="24"/>
          <w:szCs w:val="24"/>
        </w:rPr>
        <w:t>Instruktaże</w:t>
      </w:r>
      <w:r w:rsidRPr="00CB1DBF">
        <w:rPr>
          <w:rFonts w:asciiTheme="minorHAnsi" w:hAnsiTheme="minorHAnsi" w:cstheme="minorHAnsi"/>
          <w:sz w:val="24"/>
          <w:szCs w:val="24"/>
        </w:rPr>
        <w:t xml:space="preserve"> oraz zakresy tematyczne wraz z prezentacją zgodną </w:t>
      </w:r>
      <w:r w:rsidR="00992B56" w:rsidRPr="00CB1DBF">
        <w:rPr>
          <w:rFonts w:asciiTheme="minorHAnsi" w:hAnsiTheme="minorHAnsi" w:cstheme="minorHAnsi"/>
          <w:sz w:val="24"/>
          <w:szCs w:val="24"/>
        </w:rPr>
        <w:br/>
      </w:r>
      <w:r w:rsidRPr="00CB1DBF">
        <w:rPr>
          <w:rFonts w:asciiTheme="minorHAnsi" w:hAnsiTheme="minorHAnsi" w:cstheme="minorHAnsi"/>
          <w:sz w:val="24"/>
          <w:szCs w:val="24"/>
        </w:rPr>
        <w:t xml:space="preserve">z programem </w:t>
      </w:r>
      <w:r w:rsidR="001266AF" w:rsidRPr="00CB1DBF">
        <w:rPr>
          <w:rFonts w:asciiTheme="minorHAnsi" w:hAnsiTheme="minorHAnsi" w:cstheme="minorHAnsi"/>
          <w:sz w:val="24"/>
          <w:szCs w:val="24"/>
        </w:rPr>
        <w:t>Instruktaży</w:t>
      </w:r>
      <w:r w:rsidRPr="00CB1DBF">
        <w:rPr>
          <w:rFonts w:asciiTheme="minorHAnsi" w:hAnsiTheme="minorHAnsi" w:cstheme="minorHAnsi"/>
          <w:sz w:val="24"/>
          <w:szCs w:val="24"/>
        </w:rPr>
        <w:t xml:space="preserve"> zaakceptowanym przez Zamawiającego w ramach analizy.</w:t>
      </w:r>
    </w:p>
    <w:p w:rsidR="00225C25" w:rsidRPr="00CB1DBF" w:rsidRDefault="00610A59" w:rsidP="001B616C">
      <w:pPr>
        <w:pStyle w:val="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B1DBF">
        <w:rPr>
          <w:rFonts w:asciiTheme="minorHAnsi" w:hAnsiTheme="minorHAnsi" w:cstheme="minorHAnsi"/>
          <w:sz w:val="24"/>
          <w:szCs w:val="24"/>
        </w:rPr>
        <w:t xml:space="preserve">W przypadku niemożności przeprowadzenia </w:t>
      </w:r>
      <w:r w:rsidR="001266AF" w:rsidRPr="00CB1DBF">
        <w:rPr>
          <w:rFonts w:asciiTheme="minorHAnsi" w:hAnsiTheme="minorHAnsi" w:cstheme="minorHAnsi"/>
          <w:sz w:val="24"/>
          <w:szCs w:val="24"/>
        </w:rPr>
        <w:t>Instruktaży</w:t>
      </w:r>
      <w:r w:rsidRPr="00CB1DBF">
        <w:rPr>
          <w:rFonts w:asciiTheme="minorHAnsi" w:hAnsiTheme="minorHAnsi" w:cstheme="minorHAnsi"/>
          <w:sz w:val="24"/>
          <w:szCs w:val="24"/>
        </w:rPr>
        <w:t>, w którymkolwiek z term</w:t>
      </w:r>
      <w:r w:rsidRPr="00CB1DBF">
        <w:rPr>
          <w:rFonts w:asciiTheme="minorHAnsi" w:hAnsiTheme="minorHAnsi" w:cstheme="minorHAnsi"/>
          <w:sz w:val="24"/>
          <w:szCs w:val="24"/>
        </w:rPr>
        <w:t>i</w:t>
      </w:r>
      <w:r w:rsidRPr="00CB1DBF">
        <w:rPr>
          <w:rFonts w:asciiTheme="minorHAnsi" w:hAnsiTheme="minorHAnsi" w:cstheme="minorHAnsi"/>
          <w:sz w:val="24"/>
          <w:szCs w:val="24"/>
        </w:rPr>
        <w:t xml:space="preserve">nów, wskazanych w zaakceptowanym przez Zamawiającego harmonogramie </w:t>
      </w:r>
      <w:r w:rsidR="001266AF" w:rsidRPr="00CB1DBF">
        <w:rPr>
          <w:rFonts w:asciiTheme="minorHAnsi" w:hAnsiTheme="minorHAnsi" w:cstheme="minorHAnsi"/>
          <w:sz w:val="24"/>
          <w:szCs w:val="24"/>
        </w:rPr>
        <w:t>Instru</w:t>
      </w:r>
      <w:r w:rsidR="001266AF" w:rsidRPr="00CB1DBF">
        <w:rPr>
          <w:rFonts w:asciiTheme="minorHAnsi" w:hAnsiTheme="minorHAnsi" w:cstheme="minorHAnsi"/>
          <w:sz w:val="24"/>
          <w:szCs w:val="24"/>
        </w:rPr>
        <w:t>k</w:t>
      </w:r>
      <w:r w:rsidR="001266AF" w:rsidRPr="00CB1DBF">
        <w:rPr>
          <w:rFonts w:asciiTheme="minorHAnsi" w:hAnsiTheme="minorHAnsi" w:cstheme="minorHAnsi"/>
          <w:sz w:val="24"/>
          <w:szCs w:val="24"/>
        </w:rPr>
        <w:t>taży</w:t>
      </w:r>
      <w:r w:rsidRPr="00CB1DBF">
        <w:rPr>
          <w:rFonts w:asciiTheme="minorHAnsi" w:hAnsiTheme="minorHAnsi" w:cstheme="minorHAnsi"/>
          <w:sz w:val="24"/>
          <w:szCs w:val="24"/>
        </w:rPr>
        <w:t>, Wykonawca zobowiązuje się niezwłocznie poinformować o powyższym Zam</w:t>
      </w:r>
      <w:r w:rsidRPr="00CB1DBF">
        <w:rPr>
          <w:rFonts w:asciiTheme="minorHAnsi" w:hAnsiTheme="minorHAnsi" w:cstheme="minorHAnsi"/>
          <w:sz w:val="24"/>
          <w:szCs w:val="24"/>
        </w:rPr>
        <w:t>a</w:t>
      </w:r>
      <w:r w:rsidRPr="00CB1DBF">
        <w:rPr>
          <w:rFonts w:asciiTheme="minorHAnsi" w:hAnsiTheme="minorHAnsi" w:cstheme="minorHAnsi"/>
          <w:sz w:val="24"/>
          <w:szCs w:val="24"/>
        </w:rPr>
        <w:t>wiającego. W takiej sytuacji Zamawiający ma prawo wskazać</w:t>
      </w:r>
      <w:r w:rsidR="005A7D61" w:rsidRPr="00CB1DBF">
        <w:rPr>
          <w:rFonts w:asciiTheme="minorHAnsi" w:hAnsiTheme="minorHAnsi" w:cstheme="minorHAnsi"/>
          <w:sz w:val="24"/>
          <w:szCs w:val="24"/>
        </w:rPr>
        <w:t xml:space="preserve"> nowy</w:t>
      </w:r>
      <w:r w:rsidRPr="00CB1DBF">
        <w:rPr>
          <w:rFonts w:asciiTheme="minorHAnsi" w:hAnsiTheme="minorHAnsi" w:cstheme="minorHAnsi"/>
          <w:sz w:val="24"/>
          <w:szCs w:val="24"/>
        </w:rPr>
        <w:t xml:space="preserve"> termin, w którym </w:t>
      </w:r>
      <w:r w:rsidR="005A7D61" w:rsidRPr="00CB1DBF">
        <w:rPr>
          <w:rFonts w:asciiTheme="minorHAnsi" w:hAnsiTheme="minorHAnsi" w:cstheme="minorHAnsi"/>
          <w:sz w:val="24"/>
          <w:szCs w:val="24"/>
        </w:rPr>
        <w:t>zostaną</w:t>
      </w:r>
      <w:r w:rsidRPr="00CB1DBF">
        <w:rPr>
          <w:rFonts w:asciiTheme="minorHAnsi" w:hAnsiTheme="minorHAnsi" w:cstheme="minorHAnsi"/>
          <w:sz w:val="24"/>
          <w:szCs w:val="24"/>
        </w:rPr>
        <w:t xml:space="preserve"> przeprowadzone </w:t>
      </w:r>
      <w:r w:rsidR="001266AF" w:rsidRPr="00CB1DBF">
        <w:rPr>
          <w:rFonts w:asciiTheme="minorHAnsi" w:hAnsiTheme="minorHAnsi" w:cstheme="minorHAnsi"/>
          <w:sz w:val="24"/>
          <w:szCs w:val="24"/>
        </w:rPr>
        <w:t>Instruktaże</w:t>
      </w:r>
      <w:r w:rsidRPr="00CB1DBF">
        <w:rPr>
          <w:rFonts w:asciiTheme="minorHAnsi" w:hAnsiTheme="minorHAnsi" w:cstheme="minorHAnsi"/>
          <w:sz w:val="24"/>
          <w:szCs w:val="24"/>
        </w:rPr>
        <w:t xml:space="preserve">. Termin wskazany przez Zamawiającego jest wiążący dla Wykonawcy. </w:t>
      </w:r>
    </w:p>
    <w:p w:rsidR="00225C25" w:rsidRPr="00CB1DBF" w:rsidRDefault="001266AF" w:rsidP="001B616C">
      <w:pPr>
        <w:pStyle w:val="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B1DBF">
        <w:rPr>
          <w:rFonts w:asciiTheme="minorHAnsi" w:hAnsiTheme="minorHAnsi" w:cstheme="minorHAnsi"/>
          <w:sz w:val="24"/>
          <w:szCs w:val="24"/>
        </w:rPr>
        <w:t>Instruktaże</w:t>
      </w:r>
      <w:r w:rsidR="00610A59" w:rsidRPr="00CB1DBF">
        <w:rPr>
          <w:rFonts w:asciiTheme="minorHAnsi" w:hAnsiTheme="minorHAnsi" w:cstheme="minorHAnsi"/>
          <w:sz w:val="24"/>
          <w:szCs w:val="24"/>
        </w:rPr>
        <w:t xml:space="preserve"> zostaną podzielone na grupy tematyczne obejmujące swoim zakresem wszystkie funkcjonalności</w:t>
      </w:r>
      <w:r w:rsidR="00BD60AD" w:rsidRPr="00CB1DBF">
        <w:rPr>
          <w:rFonts w:asciiTheme="minorHAnsi" w:hAnsiTheme="minorHAnsi" w:cstheme="minorHAnsi"/>
          <w:sz w:val="24"/>
          <w:szCs w:val="24"/>
        </w:rPr>
        <w:t xml:space="preserve"> Rozbudowanego</w:t>
      </w:r>
      <w:r w:rsidR="00610A59" w:rsidRPr="00CB1DBF">
        <w:rPr>
          <w:rFonts w:asciiTheme="minorHAnsi" w:hAnsiTheme="minorHAnsi" w:cstheme="minorHAnsi"/>
          <w:sz w:val="24"/>
          <w:szCs w:val="24"/>
        </w:rPr>
        <w:t xml:space="preserve"> Systemu w tym w szczególności: podst</w:t>
      </w:r>
      <w:r w:rsidR="00610A59" w:rsidRPr="00CB1DBF">
        <w:rPr>
          <w:rFonts w:asciiTheme="minorHAnsi" w:hAnsiTheme="minorHAnsi" w:cstheme="minorHAnsi"/>
          <w:sz w:val="24"/>
          <w:szCs w:val="24"/>
        </w:rPr>
        <w:t>a</w:t>
      </w:r>
      <w:r w:rsidR="00610A59" w:rsidRPr="00CB1DBF">
        <w:rPr>
          <w:rFonts w:asciiTheme="minorHAnsi" w:hAnsiTheme="minorHAnsi" w:cstheme="minorHAnsi"/>
          <w:sz w:val="24"/>
          <w:szCs w:val="24"/>
        </w:rPr>
        <w:t xml:space="preserve">wowa obsługa </w:t>
      </w:r>
      <w:r w:rsidR="00BD60AD" w:rsidRPr="00CB1DBF">
        <w:rPr>
          <w:rFonts w:asciiTheme="minorHAnsi" w:hAnsiTheme="minorHAnsi" w:cstheme="minorHAnsi"/>
          <w:sz w:val="24"/>
          <w:szCs w:val="24"/>
        </w:rPr>
        <w:t xml:space="preserve">Rozbudowanego </w:t>
      </w:r>
      <w:r w:rsidR="00610A59" w:rsidRPr="00CB1DBF">
        <w:rPr>
          <w:rFonts w:asciiTheme="minorHAnsi" w:hAnsiTheme="minorHAnsi" w:cstheme="minorHAnsi"/>
          <w:sz w:val="24"/>
          <w:szCs w:val="24"/>
        </w:rPr>
        <w:t xml:space="preserve">Systemu (przechodzenie po oknach </w:t>
      </w:r>
      <w:r w:rsidR="004133FB" w:rsidRPr="00CB1DBF">
        <w:rPr>
          <w:rFonts w:asciiTheme="minorHAnsi" w:hAnsiTheme="minorHAnsi" w:cstheme="minorHAnsi"/>
          <w:sz w:val="24"/>
          <w:szCs w:val="24"/>
        </w:rPr>
        <w:t xml:space="preserve">Rozbudowanego </w:t>
      </w:r>
      <w:r w:rsidR="00610A59" w:rsidRPr="00CB1DBF">
        <w:rPr>
          <w:rFonts w:asciiTheme="minorHAnsi" w:hAnsiTheme="minorHAnsi" w:cstheme="minorHAnsi"/>
          <w:sz w:val="24"/>
          <w:szCs w:val="24"/>
        </w:rPr>
        <w:t>Systemu, wyszukiwanie informacji, generowanie zdefiniowanych raportów),</w:t>
      </w:r>
      <w:r w:rsidR="003A7F1D" w:rsidRPr="00CB1DBF">
        <w:rPr>
          <w:rFonts w:asciiTheme="minorHAnsi" w:hAnsiTheme="minorHAnsi" w:cstheme="minorHAnsi"/>
          <w:sz w:val="24"/>
          <w:szCs w:val="24"/>
        </w:rPr>
        <w:t xml:space="preserve"> wpr</w:t>
      </w:r>
      <w:r w:rsidR="003A7F1D" w:rsidRPr="00CB1DBF">
        <w:rPr>
          <w:rFonts w:asciiTheme="minorHAnsi" w:hAnsiTheme="minorHAnsi" w:cstheme="minorHAnsi"/>
          <w:sz w:val="24"/>
          <w:szCs w:val="24"/>
        </w:rPr>
        <w:t>o</w:t>
      </w:r>
      <w:r w:rsidR="003A7F1D" w:rsidRPr="00CB1DBF">
        <w:rPr>
          <w:rFonts w:asciiTheme="minorHAnsi" w:hAnsiTheme="minorHAnsi" w:cstheme="minorHAnsi"/>
          <w:sz w:val="24"/>
          <w:szCs w:val="24"/>
        </w:rPr>
        <w:t>wadzaniem danych,</w:t>
      </w:r>
      <w:r w:rsidR="00610A59" w:rsidRPr="00CB1DBF">
        <w:rPr>
          <w:rFonts w:asciiTheme="minorHAnsi" w:hAnsiTheme="minorHAnsi" w:cstheme="minorHAnsi"/>
          <w:sz w:val="24"/>
          <w:szCs w:val="24"/>
        </w:rPr>
        <w:t xml:space="preserve"> zaawansowana obsługa modułów, tworzenie raportów za pom</w:t>
      </w:r>
      <w:r w:rsidR="00610A59" w:rsidRPr="00CB1DBF">
        <w:rPr>
          <w:rFonts w:asciiTheme="minorHAnsi" w:hAnsiTheme="minorHAnsi" w:cstheme="minorHAnsi"/>
          <w:sz w:val="24"/>
          <w:szCs w:val="24"/>
        </w:rPr>
        <w:t>o</w:t>
      </w:r>
      <w:r w:rsidR="00610A59" w:rsidRPr="00CB1DBF">
        <w:rPr>
          <w:rFonts w:asciiTheme="minorHAnsi" w:hAnsiTheme="minorHAnsi" w:cstheme="minorHAnsi"/>
          <w:sz w:val="24"/>
          <w:szCs w:val="24"/>
        </w:rPr>
        <w:t xml:space="preserve">cą </w:t>
      </w:r>
      <w:r w:rsidR="003B7EC2" w:rsidRPr="00CB1DBF">
        <w:rPr>
          <w:rFonts w:asciiTheme="minorHAnsi" w:hAnsiTheme="minorHAnsi" w:cstheme="minorHAnsi"/>
          <w:sz w:val="24"/>
          <w:szCs w:val="24"/>
        </w:rPr>
        <w:t xml:space="preserve">asystenta </w:t>
      </w:r>
      <w:r w:rsidR="00950970">
        <w:rPr>
          <w:rFonts w:asciiTheme="minorHAnsi" w:hAnsiTheme="minorHAnsi" w:cstheme="minorHAnsi"/>
          <w:sz w:val="24"/>
          <w:szCs w:val="24"/>
        </w:rPr>
        <w:t>raportów będącego elementem s</w:t>
      </w:r>
      <w:r w:rsidR="00610A59" w:rsidRPr="00CB1DBF">
        <w:rPr>
          <w:rFonts w:asciiTheme="minorHAnsi" w:hAnsiTheme="minorHAnsi" w:cstheme="minorHAnsi"/>
          <w:sz w:val="24"/>
          <w:szCs w:val="24"/>
        </w:rPr>
        <w:t xml:space="preserve">ystemu, administrowanie </w:t>
      </w:r>
      <w:r w:rsidR="004133FB" w:rsidRPr="00CB1DBF">
        <w:rPr>
          <w:rFonts w:asciiTheme="minorHAnsi" w:hAnsiTheme="minorHAnsi" w:cstheme="minorHAnsi"/>
          <w:sz w:val="24"/>
          <w:szCs w:val="24"/>
        </w:rPr>
        <w:t>Rozbudow</w:t>
      </w:r>
      <w:r w:rsidR="004133FB" w:rsidRPr="00CB1DBF">
        <w:rPr>
          <w:rFonts w:asciiTheme="minorHAnsi" w:hAnsiTheme="minorHAnsi" w:cstheme="minorHAnsi"/>
          <w:sz w:val="24"/>
          <w:szCs w:val="24"/>
        </w:rPr>
        <w:t>a</w:t>
      </w:r>
      <w:r w:rsidR="004133FB" w:rsidRPr="00CB1DBF">
        <w:rPr>
          <w:rFonts w:asciiTheme="minorHAnsi" w:hAnsiTheme="minorHAnsi" w:cstheme="minorHAnsi"/>
          <w:sz w:val="24"/>
          <w:szCs w:val="24"/>
        </w:rPr>
        <w:t xml:space="preserve">nym </w:t>
      </w:r>
      <w:r w:rsidR="00610A59" w:rsidRPr="00CB1DBF">
        <w:rPr>
          <w:rFonts w:asciiTheme="minorHAnsi" w:hAnsiTheme="minorHAnsi" w:cstheme="minorHAnsi"/>
          <w:sz w:val="24"/>
          <w:szCs w:val="24"/>
        </w:rPr>
        <w:t xml:space="preserve">Systemem, bazą danych oraz zarządzanie kontami </w:t>
      </w:r>
      <w:r w:rsidR="00DB6324" w:rsidRPr="00CB1DBF">
        <w:rPr>
          <w:rFonts w:asciiTheme="minorHAnsi" w:hAnsiTheme="minorHAnsi" w:cstheme="minorHAnsi"/>
          <w:sz w:val="24"/>
          <w:szCs w:val="24"/>
        </w:rPr>
        <w:t>U</w:t>
      </w:r>
      <w:r w:rsidR="00610A59" w:rsidRPr="00CB1DBF">
        <w:rPr>
          <w:rFonts w:asciiTheme="minorHAnsi" w:hAnsiTheme="minorHAnsi" w:cstheme="minorHAnsi"/>
          <w:sz w:val="24"/>
          <w:szCs w:val="24"/>
        </w:rPr>
        <w:t>żytkowników.</w:t>
      </w:r>
    </w:p>
    <w:p w:rsidR="00225C25" w:rsidRPr="00CB1DBF" w:rsidRDefault="00610A59" w:rsidP="001B616C">
      <w:pPr>
        <w:pStyle w:val="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B1DBF">
        <w:rPr>
          <w:rFonts w:asciiTheme="minorHAnsi" w:hAnsiTheme="minorHAnsi" w:cstheme="minorHAnsi"/>
          <w:sz w:val="24"/>
          <w:szCs w:val="24"/>
        </w:rPr>
        <w:t xml:space="preserve">Wykonawca ma obowiązek zapewnić </w:t>
      </w:r>
      <w:r w:rsidR="001266AF" w:rsidRPr="00CB1DBF">
        <w:rPr>
          <w:rFonts w:asciiTheme="minorHAnsi" w:hAnsiTheme="minorHAnsi" w:cstheme="minorHAnsi"/>
          <w:sz w:val="24"/>
          <w:szCs w:val="24"/>
        </w:rPr>
        <w:t>prowadzących</w:t>
      </w:r>
      <w:r w:rsidRPr="00CB1DBF">
        <w:rPr>
          <w:rFonts w:asciiTheme="minorHAnsi" w:hAnsiTheme="minorHAnsi" w:cstheme="minorHAnsi"/>
          <w:sz w:val="24"/>
          <w:szCs w:val="24"/>
        </w:rPr>
        <w:t xml:space="preserve"> posiadających odpowiednie kw</w:t>
      </w:r>
      <w:r w:rsidRPr="00CB1DBF">
        <w:rPr>
          <w:rFonts w:asciiTheme="minorHAnsi" w:hAnsiTheme="minorHAnsi" w:cstheme="minorHAnsi"/>
          <w:sz w:val="24"/>
          <w:szCs w:val="24"/>
        </w:rPr>
        <w:t>a</w:t>
      </w:r>
      <w:r w:rsidRPr="00CB1DBF">
        <w:rPr>
          <w:rFonts w:asciiTheme="minorHAnsi" w:hAnsiTheme="minorHAnsi" w:cstheme="minorHAnsi"/>
          <w:sz w:val="24"/>
          <w:szCs w:val="24"/>
        </w:rPr>
        <w:t xml:space="preserve">lifikacje zawodowe i niezbędną wiedzę fachową w zakresie </w:t>
      </w:r>
      <w:r w:rsidR="001266AF" w:rsidRPr="00CB1DBF">
        <w:rPr>
          <w:rFonts w:asciiTheme="minorHAnsi" w:hAnsiTheme="minorHAnsi" w:cstheme="minorHAnsi"/>
          <w:sz w:val="24"/>
          <w:szCs w:val="24"/>
        </w:rPr>
        <w:t>prowadzenia</w:t>
      </w:r>
      <w:r w:rsidRPr="00CB1DBF">
        <w:rPr>
          <w:rFonts w:asciiTheme="minorHAnsi" w:hAnsiTheme="minorHAnsi" w:cstheme="minorHAnsi"/>
          <w:sz w:val="24"/>
          <w:szCs w:val="24"/>
        </w:rPr>
        <w:t xml:space="preserve"> </w:t>
      </w:r>
      <w:r w:rsidR="001266AF" w:rsidRPr="00CB1DBF">
        <w:rPr>
          <w:rFonts w:asciiTheme="minorHAnsi" w:hAnsiTheme="minorHAnsi" w:cstheme="minorHAnsi"/>
          <w:sz w:val="24"/>
          <w:szCs w:val="24"/>
        </w:rPr>
        <w:t>Instruktaży</w:t>
      </w:r>
      <w:r w:rsidRPr="00CB1DBF">
        <w:rPr>
          <w:rFonts w:asciiTheme="minorHAnsi" w:hAnsiTheme="minorHAnsi" w:cstheme="minorHAnsi"/>
          <w:sz w:val="24"/>
          <w:szCs w:val="24"/>
        </w:rPr>
        <w:t>.</w:t>
      </w:r>
    </w:p>
    <w:p w:rsidR="00225C25" w:rsidRPr="00CB1DBF" w:rsidRDefault="00610A59" w:rsidP="001B616C">
      <w:pPr>
        <w:pStyle w:val="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B1DBF">
        <w:rPr>
          <w:rFonts w:asciiTheme="minorHAnsi" w:hAnsiTheme="minorHAnsi" w:cstheme="minorHAnsi"/>
          <w:sz w:val="24"/>
          <w:szCs w:val="24"/>
        </w:rPr>
        <w:t xml:space="preserve">Wykonawca dostarczy zaakceptowane przez Zamawiającego materiały </w:t>
      </w:r>
      <w:r w:rsidR="00D17D22" w:rsidRPr="00CB1DBF">
        <w:rPr>
          <w:rFonts w:asciiTheme="minorHAnsi" w:hAnsiTheme="minorHAnsi" w:cstheme="minorHAnsi"/>
          <w:sz w:val="24"/>
          <w:szCs w:val="24"/>
        </w:rPr>
        <w:t>instruktażowe</w:t>
      </w:r>
      <w:r w:rsidRPr="00CB1DBF">
        <w:rPr>
          <w:rFonts w:asciiTheme="minorHAnsi" w:hAnsiTheme="minorHAnsi" w:cstheme="minorHAnsi"/>
          <w:sz w:val="24"/>
          <w:szCs w:val="24"/>
        </w:rPr>
        <w:t xml:space="preserve"> </w:t>
      </w:r>
      <w:r w:rsidR="001266AF" w:rsidRPr="00CB1DBF">
        <w:rPr>
          <w:rFonts w:asciiTheme="minorHAnsi" w:hAnsiTheme="minorHAnsi" w:cstheme="minorHAnsi"/>
          <w:sz w:val="24"/>
          <w:szCs w:val="24"/>
        </w:rPr>
        <w:t xml:space="preserve">ich </w:t>
      </w:r>
      <w:r w:rsidRPr="00CB1DBF">
        <w:rPr>
          <w:rFonts w:asciiTheme="minorHAnsi" w:hAnsiTheme="minorHAnsi" w:cstheme="minorHAnsi"/>
          <w:sz w:val="24"/>
          <w:szCs w:val="24"/>
        </w:rPr>
        <w:t>uczestnikom w formie elektronicznej oraz w formie papierowej przed rozpocz</w:t>
      </w:r>
      <w:r w:rsidRPr="00CB1DBF">
        <w:rPr>
          <w:rFonts w:asciiTheme="minorHAnsi" w:hAnsiTheme="minorHAnsi" w:cstheme="minorHAnsi"/>
          <w:sz w:val="24"/>
          <w:szCs w:val="24"/>
        </w:rPr>
        <w:t>ę</w:t>
      </w:r>
      <w:r w:rsidRPr="00CB1DBF">
        <w:rPr>
          <w:rFonts w:asciiTheme="minorHAnsi" w:hAnsiTheme="minorHAnsi" w:cstheme="minorHAnsi"/>
          <w:sz w:val="24"/>
          <w:szCs w:val="24"/>
        </w:rPr>
        <w:t xml:space="preserve">ciem </w:t>
      </w:r>
      <w:r w:rsidR="001266AF" w:rsidRPr="00CB1DBF">
        <w:rPr>
          <w:rFonts w:asciiTheme="minorHAnsi" w:hAnsiTheme="minorHAnsi" w:cstheme="minorHAnsi"/>
          <w:sz w:val="24"/>
          <w:szCs w:val="24"/>
        </w:rPr>
        <w:t>Instruktaży</w:t>
      </w:r>
      <w:r w:rsidRPr="00CB1DBF">
        <w:rPr>
          <w:rFonts w:asciiTheme="minorHAnsi" w:hAnsiTheme="minorHAnsi" w:cstheme="minorHAnsi"/>
          <w:sz w:val="24"/>
          <w:szCs w:val="24"/>
        </w:rPr>
        <w:t>.</w:t>
      </w:r>
    </w:p>
    <w:p w:rsidR="00225C25" w:rsidRPr="00CB1DBF" w:rsidRDefault="00610A59" w:rsidP="001B616C">
      <w:pPr>
        <w:pStyle w:val="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B1DBF">
        <w:rPr>
          <w:rFonts w:asciiTheme="minorHAnsi" w:hAnsiTheme="minorHAnsi" w:cstheme="minorHAnsi"/>
          <w:sz w:val="24"/>
          <w:szCs w:val="24"/>
        </w:rPr>
        <w:lastRenderedPageBreak/>
        <w:t xml:space="preserve">Wykonawca zobowiązany jest przygotować i wręczyć uczestnikom </w:t>
      </w:r>
      <w:r w:rsidR="001266AF" w:rsidRPr="00CB1DBF">
        <w:rPr>
          <w:rFonts w:asciiTheme="minorHAnsi" w:hAnsiTheme="minorHAnsi" w:cstheme="minorHAnsi"/>
          <w:sz w:val="24"/>
          <w:szCs w:val="24"/>
        </w:rPr>
        <w:t>Instruktaży</w:t>
      </w:r>
      <w:r w:rsidRPr="00CB1DBF">
        <w:rPr>
          <w:rFonts w:asciiTheme="minorHAnsi" w:hAnsiTheme="minorHAnsi" w:cstheme="minorHAnsi"/>
          <w:sz w:val="24"/>
          <w:szCs w:val="24"/>
        </w:rPr>
        <w:t xml:space="preserve"> (na z</w:t>
      </w:r>
      <w:r w:rsidRPr="00CB1DBF">
        <w:rPr>
          <w:rFonts w:asciiTheme="minorHAnsi" w:hAnsiTheme="minorHAnsi" w:cstheme="minorHAnsi"/>
          <w:sz w:val="24"/>
          <w:szCs w:val="24"/>
        </w:rPr>
        <w:t>a</w:t>
      </w:r>
      <w:r w:rsidRPr="00CB1DBF">
        <w:rPr>
          <w:rFonts w:asciiTheme="minorHAnsi" w:hAnsiTheme="minorHAnsi" w:cstheme="minorHAnsi"/>
          <w:sz w:val="24"/>
          <w:szCs w:val="24"/>
        </w:rPr>
        <w:t xml:space="preserve">kończenie </w:t>
      </w:r>
      <w:r w:rsidR="001266AF" w:rsidRPr="00CB1DBF">
        <w:rPr>
          <w:rFonts w:asciiTheme="minorHAnsi" w:hAnsiTheme="minorHAnsi" w:cstheme="minorHAnsi"/>
          <w:sz w:val="24"/>
          <w:szCs w:val="24"/>
        </w:rPr>
        <w:t>instruktaży</w:t>
      </w:r>
      <w:r w:rsidRPr="00CB1DBF">
        <w:rPr>
          <w:rFonts w:asciiTheme="minorHAnsi" w:hAnsiTheme="minorHAnsi" w:cstheme="minorHAnsi"/>
          <w:sz w:val="24"/>
          <w:szCs w:val="24"/>
        </w:rPr>
        <w:t xml:space="preserve">) dokumenty potwierdzające udział w </w:t>
      </w:r>
      <w:r w:rsidR="001266AF" w:rsidRPr="00CB1DBF">
        <w:rPr>
          <w:rFonts w:asciiTheme="minorHAnsi" w:hAnsiTheme="minorHAnsi" w:cstheme="minorHAnsi"/>
          <w:sz w:val="24"/>
          <w:szCs w:val="24"/>
        </w:rPr>
        <w:t>Instruktażach</w:t>
      </w:r>
      <w:r w:rsidRPr="00CB1DBF">
        <w:rPr>
          <w:rFonts w:asciiTheme="minorHAnsi" w:hAnsiTheme="minorHAnsi" w:cstheme="minorHAnsi"/>
          <w:sz w:val="24"/>
          <w:szCs w:val="24"/>
        </w:rPr>
        <w:t>.</w:t>
      </w:r>
    </w:p>
    <w:p w:rsidR="00225C25" w:rsidRPr="00CB1DBF" w:rsidRDefault="00610A59" w:rsidP="001B616C">
      <w:pPr>
        <w:pStyle w:val="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B1DBF">
        <w:rPr>
          <w:rFonts w:asciiTheme="minorHAnsi" w:hAnsiTheme="minorHAnsi" w:cstheme="minorHAnsi"/>
          <w:sz w:val="24"/>
          <w:szCs w:val="24"/>
        </w:rPr>
        <w:t xml:space="preserve">Jeżeli Zamawiający uzna, że </w:t>
      </w:r>
      <w:r w:rsidR="001266AF" w:rsidRPr="00CB1DBF">
        <w:rPr>
          <w:rFonts w:asciiTheme="minorHAnsi" w:hAnsiTheme="minorHAnsi" w:cstheme="minorHAnsi"/>
          <w:sz w:val="24"/>
          <w:szCs w:val="24"/>
        </w:rPr>
        <w:t>Instruktaż</w:t>
      </w:r>
      <w:r w:rsidRPr="00CB1DBF">
        <w:rPr>
          <w:rFonts w:asciiTheme="minorHAnsi" w:hAnsiTheme="minorHAnsi" w:cstheme="minorHAnsi"/>
          <w:sz w:val="24"/>
          <w:szCs w:val="24"/>
        </w:rPr>
        <w:t xml:space="preserve"> przebiegł niezgodnie z ustalonym zakresem tematycznym Wykonawca zobowiązany jest do powtórnego przeprowadzenia </w:t>
      </w:r>
      <w:r w:rsidR="001266AF" w:rsidRPr="00CB1DBF">
        <w:rPr>
          <w:rFonts w:asciiTheme="minorHAnsi" w:hAnsiTheme="minorHAnsi" w:cstheme="minorHAnsi"/>
          <w:sz w:val="24"/>
          <w:szCs w:val="24"/>
        </w:rPr>
        <w:t>I</w:t>
      </w:r>
      <w:r w:rsidR="001266AF" w:rsidRPr="00CB1DBF">
        <w:rPr>
          <w:rFonts w:asciiTheme="minorHAnsi" w:hAnsiTheme="minorHAnsi" w:cstheme="minorHAnsi"/>
          <w:sz w:val="24"/>
          <w:szCs w:val="24"/>
        </w:rPr>
        <w:t>n</w:t>
      </w:r>
      <w:r w:rsidR="001266AF" w:rsidRPr="00CB1DBF">
        <w:rPr>
          <w:rFonts w:asciiTheme="minorHAnsi" w:hAnsiTheme="minorHAnsi" w:cstheme="minorHAnsi"/>
          <w:sz w:val="24"/>
          <w:szCs w:val="24"/>
        </w:rPr>
        <w:t>struktaży</w:t>
      </w:r>
      <w:r w:rsidRPr="00CB1DBF">
        <w:rPr>
          <w:rFonts w:asciiTheme="minorHAnsi" w:hAnsiTheme="minorHAnsi" w:cstheme="minorHAnsi"/>
          <w:sz w:val="24"/>
          <w:szCs w:val="24"/>
        </w:rPr>
        <w:t xml:space="preserve">, za które Wykonawcy nie będzie przysługiwało wynagrodzenie. </w:t>
      </w:r>
    </w:p>
    <w:p w:rsidR="00225C25" w:rsidRPr="00CB1DBF" w:rsidRDefault="6F5F2F19" w:rsidP="6F5F2F19">
      <w:pPr>
        <w:pStyle w:val="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B1DBF">
        <w:rPr>
          <w:rFonts w:asciiTheme="minorHAnsi" w:hAnsiTheme="minorHAnsi" w:cstheme="minorHAnsi"/>
          <w:sz w:val="24"/>
          <w:szCs w:val="24"/>
        </w:rPr>
        <w:t>Po zakończeniu Instruktaży dla każdej grupy tematycznej Wykonawca zobowiązany będzie do złożenia protokołu Odbioru Instruktażu zawierającego co najmniej: datę I</w:t>
      </w:r>
      <w:r w:rsidRPr="00CB1DBF">
        <w:rPr>
          <w:rFonts w:asciiTheme="minorHAnsi" w:hAnsiTheme="minorHAnsi" w:cstheme="minorHAnsi"/>
          <w:sz w:val="24"/>
          <w:szCs w:val="24"/>
        </w:rPr>
        <w:t>n</w:t>
      </w:r>
      <w:r w:rsidRPr="00CB1DBF">
        <w:rPr>
          <w:rFonts w:asciiTheme="minorHAnsi" w:hAnsiTheme="minorHAnsi" w:cstheme="minorHAnsi"/>
          <w:sz w:val="24"/>
          <w:szCs w:val="24"/>
        </w:rPr>
        <w:t>struktażu, obszar, zakres, liczbę uczestników oraz ilość godzin  Instruktażu. Do prot</w:t>
      </w:r>
      <w:r w:rsidRPr="00CB1DBF">
        <w:rPr>
          <w:rFonts w:asciiTheme="minorHAnsi" w:hAnsiTheme="minorHAnsi" w:cstheme="minorHAnsi"/>
          <w:sz w:val="24"/>
          <w:szCs w:val="24"/>
        </w:rPr>
        <w:t>o</w:t>
      </w:r>
      <w:r w:rsidRPr="00CB1DBF">
        <w:rPr>
          <w:rFonts w:asciiTheme="minorHAnsi" w:hAnsiTheme="minorHAnsi" w:cstheme="minorHAnsi"/>
          <w:sz w:val="24"/>
          <w:szCs w:val="24"/>
        </w:rPr>
        <w:t>kołu zostanie dołączona lista obecności.</w:t>
      </w:r>
    </w:p>
    <w:p w:rsidR="00225C25" w:rsidRPr="00CB1DBF" w:rsidRDefault="6F5F2F19" w:rsidP="6F5F2F19">
      <w:pPr>
        <w:pStyle w:val="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B1DBF">
        <w:rPr>
          <w:rFonts w:asciiTheme="minorHAnsi" w:hAnsiTheme="minorHAnsi" w:cstheme="minorHAnsi"/>
          <w:sz w:val="24"/>
          <w:szCs w:val="24"/>
        </w:rPr>
        <w:t xml:space="preserve">Zasady Odbioru Instruktaży są identyczne w przypadku Instruktażu dla </w:t>
      </w:r>
      <w:r w:rsidR="00DB6324" w:rsidRPr="00CB1DBF">
        <w:rPr>
          <w:rFonts w:asciiTheme="minorHAnsi" w:hAnsiTheme="minorHAnsi" w:cstheme="minorHAnsi"/>
          <w:sz w:val="24"/>
          <w:szCs w:val="24"/>
        </w:rPr>
        <w:t>U</w:t>
      </w:r>
      <w:r w:rsidRPr="00CB1DBF">
        <w:rPr>
          <w:rFonts w:asciiTheme="minorHAnsi" w:hAnsiTheme="minorHAnsi" w:cstheme="minorHAnsi"/>
          <w:sz w:val="24"/>
          <w:szCs w:val="24"/>
        </w:rPr>
        <w:t>żytkowników oraz Instruktażu dla administratora.</w:t>
      </w:r>
    </w:p>
    <w:p w:rsidR="00840E48" w:rsidRPr="00CB1DBF" w:rsidRDefault="00840E48" w:rsidP="001B616C">
      <w:pPr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  <w:b/>
          <w:bCs/>
        </w:rPr>
        <w:br w:type="page"/>
      </w:r>
    </w:p>
    <w:p w:rsidR="007A0CD3" w:rsidRPr="00FE4F61" w:rsidRDefault="0EC4B13D" w:rsidP="0EC4B13D">
      <w:pPr>
        <w:pStyle w:val="Nagwek1"/>
        <w:rPr>
          <w:rFonts w:asciiTheme="minorHAnsi" w:hAnsiTheme="minorHAnsi" w:cstheme="minorHAnsi"/>
          <w:sz w:val="32"/>
        </w:rPr>
      </w:pPr>
      <w:bookmarkStart w:id="186" w:name="_Toc494207177"/>
      <w:bookmarkStart w:id="187" w:name="_Toc494208219"/>
      <w:bookmarkStart w:id="188" w:name="_Toc494208305"/>
      <w:bookmarkStart w:id="189" w:name="_Toc494208391"/>
      <w:bookmarkStart w:id="190" w:name="_Toc494208477"/>
      <w:bookmarkStart w:id="191" w:name="_Toc494206378"/>
      <w:bookmarkStart w:id="192" w:name="_Toc494207178"/>
      <w:bookmarkStart w:id="193" w:name="_Toc494208220"/>
      <w:bookmarkStart w:id="194" w:name="_Toc494208306"/>
      <w:bookmarkStart w:id="195" w:name="_Toc494208392"/>
      <w:bookmarkStart w:id="196" w:name="_Toc494208478"/>
      <w:bookmarkStart w:id="197" w:name="_Toc494206379"/>
      <w:bookmarkStart w:id="198" w:name="_Toc494207179"/>
      <w:bookmarkStart w:id="199" w:name="_Toc494208221"/>
      <w:bookmarkStart w:id="200" w:name="_Toc494208307"/>
      <w:bookmarkStart w:id="201" w:name="_Toc494208393"/>
      <w:bookmarkStart w:id="202" w:name="_Toc494208479"/>
      <w:bookmarkStart w:id="203" w:name="_Toc494206380"/>
      <w:bookmarkStart w:id="204" w:name="_Toc494207180"/>
      <w:bookmarkStart w:id="205" w:name="_Toc494208222"/>
      <w:bookmarkStart w:id="206" w:name="_Toc494208308"/>
      <w:bookmarkStart w:id="207" w:name="_Toc494208394"/>
      <w:bookmarkStart w:id="208" w:name="_Toc494208480"/>
      <w:bookmarkStart w:id="209" w:name="_Toc494206381"/>
      <w:bookmarkStart w:id="210" w:name="_Toc494207181"/>
      <w:bookmarkStart w:id="211" w:name="_Toc494208223"/>
      <w:bookmarkStart w:id="212" w:name="_Toc494208309"/>
      <w:bookmarkStart w:id="213" w:name="_Toc494208395"/>
      <w:bookmarkStart w:id="214" w:name="_Toc494208481"/>
      <w:bookmarkStart w:id="215" w:name="_Toc494206382"/>
      <w:bookmarkStart w:id="216" w:name="_Toc494207182"/>
      <w:bookmarkStart w:id="217" w:name="_Toc494208224"/>
      <w:bookmarkStart w:id="218" w:name="_Toc494208310"/>
      <w:bookmarkStart w:id="219" w:name="_Toc494208396"/>
      <w:bookmarkStart w:id="220" w:name="_Toc494208482"/>
      <w:bookmarkStart w:id="221" w:name="_Toc494206383"/>
      <w:bookmarkStart w:id="222" w:name="_Toc494207183"/>
      <w:bookmarkStart w:id="223" w:name="_Toc494208225"/>
      <w:bookmarkStart w:id="224" w:name="_Toc494208311"/>
      <w:bookmarkStart w:id="225" w:name="_Toc494208397"/>
      <w:bookmarkStart w:id="226" w:name="_Toc494208483"/>
      <w:bookmarkStart w:id="227" w:name="_Toc494206384"/>
      <w:bookmarkStart w:id="228" w:name="_Toc494207184"/>
      <w:bookmarkStart w:id="229" w:name="_Toc494208226"/>
      <w:bookmarkStart w:id="230" w:name="_Toc494208312"/>
      <w:bookmarkStart w:id="231" w:name="_Toc494208398"/>
      <w:bookmarkStart w:id="232" w:name="_Toc494208484"/>
      <w:bookmarkStart w:id="233" w:name="_Toc494206385"/>
      <w:bookmarkStart w:id="234" w:name="_Toc494207185"/>
      <w:bookmarkStart w:id="235" w:name="_Toc494208227"/>
      <w:bookmarkStart w:id="236" w:name="_Toc494208313"/>
      <w:bookmarkStart w:id="237" w:name="_Toc494208399"/>
      <w:bookmarkStart w:id="238" w:name="_Toc494208485"/>
      <w:bookmarkStart w:id="239" w:name="_Toc494206386"/>
      <w:bookmarkStart w:id="240" w:name="_Toc494207186"/>
      <w:bookmarkStart w:id="241" w:name="_Toc494208228"/>
      <w:bookmarkStart w:id="242" w:name="_Toc494208314"/>
      <w:bookmarkStart w:id="243" w:name="_Toc494208400"/>
      <w:bookmarkStart w:id="244" w:name="_Toc494208486"/>
      <w:bookmarkStart w:id="245" w:name="_Toc494206387"/>
      <w:bookmarkStart w:id="246" w:name="_Toc494207187"/>
      <w:bookmarkStart w:id="247" w:name="_Toc494208229"/>
      <w:bookmarkStart w:id="248" w:name="_Toc494208315"/>
      <w:bookmarkStart w:id="249" w:name="_Toc494208401"/>
      <w:bookmarkStart w:id="250" w:name="_Toc494208487"/>
      <w:bookmarkStart w:id="251" w:name="_Toc494206388"/>
      <w:bookmarkStart w:id="252" w:name="_Toc494207188"/>
      <w:bookmarkStart w:id="253" w:name="_Toc494208230"/>
      <w:bookmarkStart w:id="254" w:name="_Toc494208316"/>
      <w:bookmarkStart w:id="255" w:name="_Toc494208402"/>
      <w:bookmarkStart w:id="256" w:name="_Toc494208488"/>
      <w:bookmarkStart w:id="257" w:name="_Toc494206389"/>
      <w:bookmarkStart w:id="258" w:name="_Toc494207189"/>
      <w:bookmarkStart w:id="259" w:name="_Toc494208231"/>
      <w:bookmarkStart w:id="260" w:name="_Toc494208317"/>
      <w:bookmarkStart w:id="261" w:name="_Toc494208403"/>
      <w:bookmarkStart w:id="262" w:name="_Toc494208489"/>
      <w:bookmarkStart w:id="263" w:name="_Toc494206390"/>
      <w:bookmarkStart w:id="264" w:name="_Toc494207190"/>
      <w:bookmarkStart w:id="265" w:name="_Toc494208232"/>
      <w:bookmarkStart w:id="266" w:name="_Toc494208318"/>
      <w:bookmarkStart w:id="267" w:name="_Toc494208404"/>
      <w:bookmarkStart w:id="268" w:name="_Toc494208490"/>
      <w:bookmarkStart w:id="269" w:name="_Toc494206391"/>
      <w:bookmarkStart w:id="270" w:name="_Toc494207191"/>
      <w:bookmarkStart w:id="271" w:name="_Toc494208233"/>
      <w:bookmarkStart w:id="272" w:name="_Toc494208319"/>
      <w:bookmarkStart w:id="273" w:name="_Toc494208405"/>
      <w:bookmarkStart w:id="274" w:name="_Toc494208491"/>
      <w:bookmarkStart w:id="275" w:name="_Toc494206392"/>
      <w:bookmarkStart w:id="276" w:name="_Toc494207192"/>
      <w:bookmarkStart w:id="277" w:name="_Toc494208234"/>
      <w:bookmarkStart w:id="278" w:name="_Toc494208320"/>
      <w:bookmarkStart w:id="279" w:name="_Toc494208406"/>
      <w:bookmarkStart w:id="280" w:name="_Toc494208492"/>
      <w:bookmarkStart w:id="281" w:name="_Toc494206393"/>
      <w:bookmarkStart w:id="282" w:name="_Toc494207193"/>
      <w:bookmarkStart w:id="283" w:name="_Toc494208235"/>
      <w:bookmarkStart w:id="284" w:name="_Toc494208321"/>
      <w:bookmarkStart w:id="285" w:name="_Toc494208407"/>
      <w:bookmarkStart w:id="286" w:name="_Toc494208493"/>
      <w:bookmarkStart w:id="287" w:name="_Toc494206394"/>
      <w:bookmarkStart w:id="288" w:name="_Toc494207194"/>
      <w:bookmarkStart w:id="289" w:name="_Toc494208236"/>
      <w:bookmarkStart w:id="290" w:name="_Toc494208322"/>
      <w:bookmarkStart w:id="291" w:name="_Toc494208408"/>
      <w:bookmarkStart w:id="292" w:name="_Toc494208494"/>
      <w:bookmarkStart w:id="293" w:name="_Toc494206395"/>
      <w:bookmarkStart w:id="294" w:name="_Toc494207195"/>
      <w:bookmarkStart w:id="295" w:name="_Toc494208237"/>
      <w:bookmarkStart w:id="296" w:name="_Toc494208323"/>
      <w:bookmarkStart w:id="297" w:name="_Toc494208409"/>
      <w:bookmarkStart w:id="298" w:name="_Toc494208495"/>
      <w:bookmarkStart w:id="299" w:name="_Toc494206396"/>
      <w:bookmarkStart w:id="300" w:name="_Toc494207196"/>
      <w:bookmarkStart w:id="301" w:name="_Toc494208238"/>
      <w:bookmarkStart w:id="302" w:name="_Toc494208324"/>
      <w:bookmarkStart w:id="303" w:name="_Toc494208410"/>
      <w:bookmarkStart w:id="304" w:name="_Toc494208496"/>
      <w:bookmarkStart w:id="305" w:name="_Toc494206397"/>
      <w:bookmarkStart w:id="306" w:name="_Toc494207197"/>
      <w:bookmarkStart w:id="307" w:name="_Toc494208239"/>
      <w:bookmarkStart w:id="308" w:name="_Toc494208325"/>
      <w:bookmarkStart w:id="309" w:name="_Toc494208411"/>
      <w:bookmarkStart w:id="310" w:name="_Toc494208497"/>
      <w:bookmarkStart w:id="311" w:name="_Toc494206398"/>
      <w:bookmarkStart w:id="312" w:name="_Toc494207198"/>
      <w:bookmarkStart w:id="313" w:name="_Toc494208240"/>
      <w:bookmarkStart w:id="314" w:name="_Toc494208326"/>
      <w:bookmarkStart w:id="315" w:name="_Toc494208412"/>
      <w:bookmarkStart w:id="316" w:name="_Toc494208498"/>
      <w:bookmarkStart w:id="317" w:name="_Toc494206399"/>
      <w:bookmarkStart w:id="318" w:name="_Toc494207199"/>
      <w:bookmarkStart w:id="319" w:name="_Toc494208241"/>
      <w:bookmarkStart w:id="320" w:name="_Toc494208327"/>
      <w:bookmarkStart w:id="321" w:name="_Toc494208413"/>
      <w:bookmarkStart w:id="322" w:name="_Toc494208499"/>
      <w:bookmarkStart w:id="323" w:name="_Toc494206400"/>
      <w:bookmarkStart w:id="324" w:name="_Toc494207200"/>
      <w:bookmarkStart w:id="325" w:name="_Toc494208242"/>
      <w:bookmarkStart w:id="326" w:name="_Toc494208328"/>
      <w:bookmarkStart w:id="327" w:name="_Toc494208414"/>
      <w:bookmarkStart w:id="328" w:name="_Toc494208500"/>
      <w:bookmarkStart w:id="329" w:name="_Toc494206401"/>
      <w:bookmarkStart w:id="330" w:name="_Toc494207201"/>
      <w:bookmarkStart w:id="331" w:name="_Toc494208243"/>
      <w:bookmarkStart w:id="332" w:name="_Toc494208329"/>
      <w:bookmarkStart w:id="333" w:name="_Toc494208415"/>
      <w:bookmarkStart w:id="334" w:name="_Toc494208501"/>
      <w:bookmarkStart w:id="335" w:name="_Toc494206402"/>
      <w:bookmarkStart w:id="336" w:name="_Toc494207202"/>
      <w:bookmarkStart w:id="337" w:name="_Toc494208244"/>
      <w:bookmarkStart w:id="338" w:name="_Toc494208330"/>
      <w:bookmarkStart w:id="339" w:name="_Toc494208416"/>
      <w:bookmarkStart w:id="340" w:name="_Toc494208502"/>
      <w:bookmarkStart w:id="341" w:name="_Toc494206403"/>
      <w:bookmarkStart w:id="342" w:name="_Toc494207203"/>
      <w:bookmarkStart w:id="343" w:name="_Toc494208245"/>
      <w:bookmarkStart w:id="344" w:name="_Toc494208331"/>
      <w:bookmarkStart w:id="345" w:name="_Toc494208417"/>
      <w:bookmarkStart w:id="346" w:name="_Toc494208503"/>
      <w:bookmarkStart w:id="347" w:name="_Toc494206404"/>
      <w:bookmarkStart w:id="348" w:name="_Toc494207204"/>
      <w:bookmarkStart w:id="349" w:name="_Toc494208246"/>
      <w:bookmarkStart w:id="350" w:name="_Toc494208332"/>
      <w:bookmarkStart w:id="351" w:name="_Toc494208418"/>
      <w:bookmarkStart w:id="352" w:name="_Toc494208504"/>
      <w:bookmarkStart w:id="353" w:name="_Toc494206405"/>
      <w:bookmarkStart w:id="354" w:name="_Toc494207205"/>
      <w:bookmarkStart w:id="355" w:name="_Toc494208247"/>
      <w:bookmarkStart w:id="356" w:name="_Toc494208333"/>
      <w:bookmarkStart w:id="357" w:name="_Toc494208419"/>
      <w:bookmarkStart w:id="358" w:name="_Toc494208505"/>
      <w:bookmarkStart w:id="359" w:name="_Toc494206406"/>
      <w:bookmarkStart w:id="360" w:name="_Toc494207206"/>
      <w:bookmarkStart w:id="361" w:name="_Toc494208248"/>
      <w:bookmarkStart w:id="362" w:name="_Toc494208334"/>
      <w:bookmarkStart w:id="363" w:name="_Toc494208420"/>
      <w:bookmarkStart w:id="364" w:name="_Toc494208506"/>
      <w:bookmarkStart w:id="365" w:name="_Toc494206407"/>
      <w:bookmarkStart w:id="366" w:name="_Toc494207207"/>
      <w:bookmarkStart w:id="367" w:name="_Toc494208249"/>
      <w:bookmarkStart w:id="368" w:name="_Toc494208335"/>
      <w:bookmarkStart w:id="369" w:name="_Toc494208421"/>
      <w:bookmarkStart w:id="370" w:name="_Toc494208507"/>
      <w:bookmarkStart w:id="371" w:name="_Toc494206408"/>
      <w:bookmarkStart w:id="372" w:name="_Toc494207208"/>
      <w:bookmarkStart w:id="373" w:name="_Toc494208250"/>
      <w:bookmarkStart w:id="374" w:name="_Toc494208336"/>
      <w:bookmarkStart w:id="375" w:name="_Toc494208422"/>
      <w:bookmarkStart w:id="376" w:name="_Toc494208508"/>
      <w:bookmarkStart w:id="377" w:name="_Toc494209021"/>
      <w:bookmarkStart w:id="378" w:name="_Toc494206409"/>
      <w:bookmarkStart w:id="379" w:name="_Toc494207209"/>
      <w:bookmarkStart w:id="380" w:name="_Toc494208251"/>
      <w:bookmarkStart w:id="381" w:name="_Toc494208337"/>
      <w:bookmarkStart w:id="382" w:name="_Toc494208423"/>
      <w:bookmarkStart w:id="383" w:name="_Toc494208509"/>
      <w:bookmarkStart w:id="384" w:name="_Toc29301409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r w:rsidRPr="00FE4F61">
        <w:rPr>
          <w:rFonts w:asciiTheme="minorHAnsi" w:hAnsiTheme="minorHAnsi" w:cstheme="minorHAnsi"/>
          <w:sz w:val="32"/>
        </w:rPr>
        <w:lastRenderedPageBreak/>
        <w:t>Wymagania dotyczące poziomu świadczenia usług</w:t>
      </w:r>
      <w:bookmarkEnd w:id="384"/>
    </w:p>
    <w:p w:rsidR="003A7F1D" w:rsidRPr="00CB1DBF" w:rsidRDefault="003A7F1D" w:rsidP="001430C7">
      <w:pPr>
        <w:pStyle w:val="SFTPodstwyliczanie"/>
        <w:numPr>
          <w:ilvl w:val="0"/>
          <w:numId w:val="50"/>
        </w:numPr>
        <w:spacing w:line="240" w:lineRule="auto"/>
        <w:rPr>
          <w:rFonts w:asciiTheme="minorHAnsi" w:hAnsiTheme="minorHAnsi" w:cstheme="minorHAnsi"/>
          <w:sz w:val="24"/>
        </w:rPr>
      </w:pPr>
      <w:r w:rsidRPr="00CB1DBF">
        <w:rPr>
          <w:rFonts w:asciiTheme="minorHAnsi" w:hAnsiTheme="minorHAnsi" w:cstheme="minorHAnsi"/>
          <w:sz w:val="24"/>
        </w:rPr>
        <w:t>Zamawiający wymaga świadczenia przez Wykonawcę następujących usług:</w:t>
      </w:r>
    </w:p>
    <w:p w:rsidR="003A7F1D" w:rsidRPr="00CB1DBF" w:rsidRDefault="0026041C" w:rsidP="003A7F1D">
      <w:pPr>
        <w:pStyle w:val="Podstawowy"/>
        <w:numPr>
          <w:ilvl w:val="1"/>
          <w:numId w:val="2"/>
        </w:numPr>
        <w:spacing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CB1DBF">
        <w:rPr>
          <w:rFonts w:asciiTheme="minorHAnsi" w:hAnsiTheme="minorHAnsi" w:cstheme="minorHAnsi"/>
          <w:sz w:val="24"/>
          <w:szCs w:val="24"/>
        </w:rPr>
        <w:t>Dostęp</w:t>
      </w:r>
      <w:r w:rsidR="006D298D" w:rsidRPr="00CB1DBF">
        <w:rPr>
          <w:rFonts w:asciiTheme="minorHAnsi" w:hAnsiTheme="minorHAnsi" w:cstheme="minorHAnsi"/>
          <w:sz w:val="24"/>
          <w:szCs w:val="24"/>
        </w:rPr>
        <w:t xml:space="preserve">ności </w:t>
      </w:r>
      <w:r w:rsidR="001F1C9F" w:rsidRPr="00CB1DBF">
        <w:rPr>
          <w:rFonts w:asciiTheme="minorHAnsi" w:hAnsiTheme="minorHAnsi" w:cstheme="minorHAnsi"/>
          <w:sz w:val="24"/>
          <w:szCs w:val="24"/>
        </w:rPr>
        <w:t xml:space="preserve">Rozbudowanego </w:t>
      </w:r>
      <w:r w:rsidR="003A7F1D" w:rsidRPr="00CB1DBF">
        <w:rPr>
          <w:rFonts w:asciiTheme="minorHAnsi" w:hAnsiTheme="minorHAnsi" w:cstheme="minorHAnsi"/>
          <w:sz w:val="24"/>
          <w:szCs w:val="24"/>
        </w:rPr>
        <w:t>Systemu:</w:t>
      </w:r>
    </w:p>
    <w:p w:rsidR="003A7F1D" w:rsidRPr="0041257F" w:rsidRDefault="003A7F1D" w:rsidP="00FD399B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41257F">
        <w:rPr>
          <w:rFonts w:asciiTheme="minorHAnsi" w:hAnsiTheme="minorHAnsi" w:cstheme="minorHAnsi"/>
        </w:rPr>
        <w:t xml:space="preserve">Zakres usług dostępu do </w:t>
      </w:r>
      <w:r w:rsidR="001F1C9F" w:rsidRPr="0041257F">
        <w:rPr>
          <w:rFonts w:asciiTheme="minorHAnsi" w:hAnsiTheme="minorHAnsi" w:cstheme="minorHAnsi"/>
        </w:rPr>
        <w:t xml:space="preserve">Rozbudowanego </w:t>
      </w:r>
      <w:r w:rsidRPr="0041257F">
        <w:rPr>
          <w:rFonts w:asciiTheme="minorHAnsi" w:hAnsiTheme="minorHAnsi" w:cstheme="minorHAnsi"/>
        </w:rPr>
        <w:t xml:space="preserve">Systemu rozumiany jest jako realizacja przez </w:t>
      </w:r>
      <w:r w:rsidR="001F1C9F" w:rsidRPr="0041257F">
        <w:rPr>
          <w:rFonts w:asciiTheme="minorHAnsi" w:hAnsiTheme="minorHAnsi" w:cstheme="minorHAnsi"/>
        </w:rPr>
        <w:t xml:space="preserve">Rozbudowany </w:t>
      </w:r>
      <w:r w:rsidRPr="0041257F">
        <w:rPr>
          <w:rFonts w:asciiTheme="minorHAnsi" w:hAnsiTheme="minorHAnsi" w:cstheme="minorHAnsi"/>
        </w:rPr>
        <w:t>System wszystkich funkcjonalności zgodnie z zatwierdzoną D</w:t>
      </w:r>
      <w:r w:rsidRPr="0041257F">
        <w:rPr>
          <w:rFonts w:asciiTheme="minorHAnsi" w:hAnsiTheme="minorHAnsi" w:cstheme="minorHAnsi"/>
        </w:rPr>
        <w:t>o</w:t>
      </w:r>
      <w:r w:rsidRPr="0041257F">
        <w:rPr>
          <w:rFonts w:asciiTheme="minorHAnsi" w:hAnsiTheme="minorHAnsi" w:cstheme="minorHAnsi"/>
        </w:rPr>
        <w:t>kumentacją oraz obowiązującym prawem.</w:t>
      </w:r>
    </w:p>
    <w:p w:rsidR="003A7F1D" w:rsidRPr="0041257F" w:rsidRDefault="003A7F1D" w:rsidP="00FD399B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41257F">
        <w:rPr>
          <w:rFonts w:asciiTheme="minorHAnsi" w:hAnsiTheme="minorHAnsi" w:cstheme="minorHAnsi"/>
        </w:rPr>
        <w:t xml:space="preserve">Usługi dostępu do </w:t>
      </w:r>
      <w:r w:rsidR="001F1C9F" w:rsidRPr="0041257F">
        <w:rPr>
          <w:rFonts w:asciiTheme="minorHAnsi" w:hAnsiTheme="minorHAnsi" w:cstheme="minorHAnsi"/>
        </w:rPr>
        <w:t xml:space="preserve">Rozbudowanego </w:t>
      </w:r>
      <w:r w:rsidRPr="0041257F">
        <w:rPr>
          <w:rFonts w:asciiTheme="minorHAnsi" w:hAnsiTheme="minorHAnsi" w:cstheme="minorHAnsi"/>
        </w:rPr>
        <w:t>Systemu będą świadczone w trybie 24 godziny na dobę, 7 dni w tygodniu, 365 dni w roku, 366 dni w roku przestępnym.</w:t>
      </w:r>
    </w:p>
    <w:p w:rsidR="00950970" w:rsidRDefault="00950970" w:rsidP="00FD399B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bookmarkStart w:id="385" w:name="_heading=h.37m2jsg" w:colFirst="0" w:colLast="0"/>
      <w:bookmarkEnd w:id="385"/>
      <w:r>
        <w:rPr>
          <w:rFonts w:asciiTheme="minorHAnsi" w:hAnsiTheme="minorHAnsi" w:cstheme="minorHAnsi"/>
        </w:rPr>
        <w:t>W przypadku konieczności naprawy Błędów, naprawy będą realizowane przez całą dobę</w:t>
      </w:r>
      <w:r w:rsidR="00CD653D">
        <w:rPr>
          <w:rFonts w:asciiTheme="minorHAnsi" w:hAnsiTheme="minorHAnsi" w:cstheme="minorHAnsi"/>
        </w:rPr>
        <w:t>.</w:t>
      </w:r>
    </w:p>
    <w:p w:rsidR="004D35D0" w:rsidRPr="00CB1DBF" w:rsidRDefault="00816040" w:rsidP="00950970">
      <w:pPr>
        <w:pStyle w:val="Akapitzlist"/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4D35D0" w:rsidRPr="00CB1DBF">
        <w:rPr>
          <w:rFonts w:asciiTheme="minorHAnsi" w:hAnsiTheme="minorHAnsi" w:cstheme="minorHAnsi"/>
        </w:rPr>
        <w:t xml:space="preserve"> przypadku koniecznośc</w:t>
      </w:r>
      <w:r>
        <w:rPr>
          <w:rFonts w:asciiTheme="minorHAnsi" w:hAnsiTheme="minorHAnsi" w:cstheme="minorHAnsi"/>
        </w:rPr>
        <w:t>i</w:t>
      </w:r>
      <w:r w:rsidR="008D4B75">
        <w:rPr>
          <w:rFonts w:asciiTheme="minorHAnsi" w:hAnsiTheme="minorHAnsi" w:cstheme="minorHAnsi"/>
        </w:rPr>
        <w:t xml:space="preserve"> wprowadzania zmian innych niż mające na celu naprawę Błędów, </w:t>
      </w:r>
      <w:r>
        <w:rPr>
          <w:rFonts w:asciiTheme="minorHAnsi" w:hAnsiTheme="minorHAnsi" w:cstheme="minorHAnsi"/>
        </w:rPr>
        <w:t>Wykonawca dokona ich jedynie w oknach serwisowych wyznaczanych</w:t>
      </w:r>
      <w:r w:rsidR="004D35D0" w:rsidRPr="00CB1DBF">
        <w:rPr>
          <w:rFonts w:asciiTheme="minorHAnsi" w:hAnsiTheme="minorHAnsi" w:cstheme="minorHAnsi"/>
        </w:rPr>
        <w:t xml:space="preserve"> w godzinach </w:t>
      </w:r>
      <w:r>
        <w:rPr>
          <w:rFonts w:asciiTheme="minorHAnsi" w:hAnsiTheme="minorHAnsi" w:cstheme="minorHAnsi"/>
        </w:rPr>
        <w:t>od 2</w:t>
      </w:r>
      <w:r w:rsidR="00D90589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:00 do </w:t>
      </w:r>
      <w:r w:rsidR="00D90589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:00</w:t>
      </w:r>
      <w:r w:rsidR="00C3093C">
        <w:rPr>
          <w:rFonts w:asciiTheme="minorHAnsi" w:hAnsiTheme="minorHAnsi" w:cstheme="minorHAnsi"/>
        </w:rPr>
        <w:t xml:space="preserve"> lub w innych godzinach za zgodą Zamawiającego</w:t>
      </w:r>
      <w:r>
        <w:rPr>
          <w:rFonts w:asciiTheme="minorHAnsi" w:hAnsiTheme="minorHAnsi" w:cstheme="minorHAnsi"/>
        </w:rPr>
        <w:t xml:space="preserve">. </w:t>
      </w:r>
      <w:r w:rsidR="004D35D0" w:rsidRPr="00CB1DBF">
        <w:rPr>
          <w:rFonts w:asciiTheme="minorHAnsi" w:hAnsiTheme="minorHAnsi" w:cstheme="minorHAnsi"/>
        </w:rPr>
        <w:t>Po</w:t>
      </w:r>
      <w:r w:rsidR="004D35D0" w:rsidRPr="00CB1DBF">
        <w:rPr>
          <w:rFonts w:asciiTheme="minorHAnsi" w:hAnsiTheme="minorHAnsi" w:cstheme="minorHAnsi"/>
        </w:rPr>
        <w:t>d</w:t>
      </w:r>
      <w:r w:rsidR="004D35D0" w:rsidRPr="00CB1DBF">
        <w:rPr>
          <w:rFonts w:asciiTheme="minorHAnsi" w:hAnsiTheme="minorHAnsi" w:cstheme="minorHAnsi"/>
        </w:rPr>
        <w:t xml:space="preserve">czas trwania prac w czasie okna serwisowego Wykonawca zapewnia wyświetlanie </w:t>
      </w:r>
      <w:r w:rsidR="00DB6324" w:rsidRPr="00CB1DBF">
        <w:rPr>
          <w:rFonts w:asciiTheme="minorHAnsi" w:hAnsiTheme="minorHAnsi" w:cstheme="minorHAnsi"/>
        </w:rPr>
        <w:t>U</w:t>
      </w:r>
      <w:r w:rsidR="004D35D0" w:rsidRPr="00CB1DBF">
        <w:rPr>
          <w:rFonts w:asciiTheme="minorHAnsi" w:hAnsiTheme="minorHAnsi" w:cstheme="minorHAnsi"/>
        </w:rPr>
        <w:t>żytkownikom</w:t>
      </w:r>
      <w:r w:rsidR="00DB6324" w:rsidRPr="00CB1DBF">
        <w:rPr>
          <w:rFonts w:asciiTheme="minorHAnsi" w:hAnsiTheme="minorHAnsi" w:cstheme="minorHAnsi"/>
        </w:rPr>
        <w:t xml:space="preserve"> Rozbudowanego</w:t>
      </w:r>
      <w:r w:rsidR="004D35D0" w:rsidRPr="00CB1DBF">
        <w:rPr>
          <w:rFonts w:asciiTheme="minorHAnsi" w:hAnsiTheme="minorHAnsi" w:cstheme="minorHAnsi"/>
        </w:rPr>
        <w:t xml:space="preserve"> Systemu komunikatu o trwających pracach serw</w:t>
      </w:r>
      <w:r w:rsidR="004D35D0" w:rsidRPr="00CB1DBF">
        <w:rPr>
          <w:rFonts w:asciiTheme="minorHAnsi" w:hAnsiTheme="minorHAnsi" w:cstheme="minorHAnsi"/>
        </w:rPr>
        <w:t>i</w:t>
      </w:r>
      <w:r w:rsidR="004D35D0" w:rsidRPr="00CB1DBF">
        <w:rPr>
          <w:rFonts w:asciiTheme="minorHAnsi" w:hAnsiTheme="minorHAnsi" w:cstheme="minorHAnsi"/>
        </w:rPr>
        <w:t>sowych</w:t>
      </w:r>
      <w:r w:rsidR="00D90589">
        <w:rPr>
          <w:rFonts w:asciiTheme="minorHAnsi" w:hAnsiTheme="minorHAnsi" w:cstheme="minorHAnsi"/>
        </w:rPr>
        <w:t xml:space="preserve"> oraz planowanym terminie ich zakończenia</w:t>
      </w:r>
      <w:r w:rsidR="004D35D0" w:rsidRPr="00CB1DBF">
        <w:rPr>
          <w:rFonts w:asciiTheme="minorHAnsi" w:hAnsiTheme="minorHAnsi" w:cstheme="minorHAnsi"/>
        </w:rPr>
        <w:t>.</w:t>
      </w:r>
    </w:p>
    <w:p w:rsidR="00687DC3" w:rsidRPr="00CB1DBF" w:rsidRDefault="0EC4B13D" w:rsidP="00FD399B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Dla zapewnienia wysokiej dostępności </w:t>
      </w:r>
      <w:r w:rsidR="001F1C9F" w:rsidRPr="00CB1DBF">
        <w:rPr>
          <w:rFonts w:asciiTheme="minorHAnsi" w:hAnsiTheme="minorHAnsi" w:cstheme="minorHAnsi"/>
        </w:rPr>
        <w:t xml:space="preserve">Rozbudowanego </w:t>
      </w:r>
      <w:r w:rsidR="0026041C" w:rsidRPr="00CB1DBF">
        <w:rPr>
          <w:rFonts w:asciiTheme="minorHAnsi" w:hAnsiTheme="minorHAnsi" w:cstheme="minorHAnsi"/>
        </w:rPr>
        <w:t>S</w:t>
      </w:r>
      <w:r w:rsidRPr="00CB1DBF">
        <w:rPr>
          <w:rFonts w:asciiTheme="minorHAnsi" w:hAnsiTheme="minorHAnsi" w:cstheme="minorHAnsi"/>
        </w:rPr>
        <w:t>ystemu wykonawca zob</w:t>
      </w:r>
      <w:r w:rsidRPr="00CB1DBF">
        <w:rPr>
          <w:rFonts w:asciiTheme="minorHAnsi" w:hAnsiTheme="minorHAnsi" w:cstheme="minorHAnsi"/>
        </w:rPr>
        <w:t>o</w:t>
      </w:r>
      <w:r w:rsidRPr="00CB1DBF">
        <w:rPr>
          <w:rFonts w:asciiTheme="minorHAnsi" w:hAnsiTheme="minorHAnsi" w:cstheme="minorHAnsi"/>
        </w:rPr>
        <w:t>wiązany jest do zastosowania modelu architektury, który zapewni niezawodność c</w:t>
      </w:r>
      <w:r w:rsidRPr="00CB1DBF">
        <w:rPr>
          <w:rFonts w:asciiTheme="minorHAnsi" w:hAnsiTheme="minorHAnsi" w:cstheme="minorHAnsi"/>
        </w:rPr>
        <w:t>a</w:t>
      </w:r>
      <w:r w:rsidRPr="00CB1DBF">
        <w:rPr>
          <w:rFonts w:asciiTheme="minorHAnsi" w:hAnsiTheme="minorHAnsi" w:cstheme="minorHAnsi"/>
        </w:rPr>
        <w:t xml:space="preserve">łego rozwiązania. W tym wypadku Zamawiający wymaga zastosowania redundancji komponentów </w:t>
      </w:r>
      <w:r w:rsidR="001F1C9F" w:rsidRPr="00CB1DBF">
        <w:rPr>
          <w:rFonts w:asciiTheme="minorHAnsi" w:hAnsiTheme="minorHAnsi" w:cstheme="minorHAnsi"/>
        </w:rPr>
        <w:t>Rozbudowanego S</w:t>
      </w:r>
      <w:r w:rsidRPr="00CB1DBF">
        <w:rPr>
          <w:rFonts w:asciiTheme="minorHAnsi" w:hAnsiTheme="minorHAnsi" w:cstheme="minorHAnsi"/>
        </w:rPr>
        <w:t xml:space="preserve">ystemu we wszystkich jego warstwach. </w:t>
      </w:r>
    </w:p>
    <w:p w:rsidR="00687DC3" w:rsidRPr="00CB1DBF" w:rsidRDefault="0EC4B13D" w:rsidP="00FD399B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Komponenty </w:t>
      </w:r>
      <w:r w:rsidR="001F1C9F" w:rsidRPr="00CB1DBF">
        <w:rPr>
          <w:rFonts w:asciiTheme="minorHAnsi" w:hAnsiTheme="minorHAnsi" w:cstheme="minorHAnsi"/>
        </w:rPr>
        <w:t>Rozbudowanego</w:t>
      </w:r>
      <w:r w:rsidRPr="00CB1DBF">
        <w:rPr>
          <w:rFonts w:asciiTheme="minorHAnsi" w:hAnsiTheme="minorHAnsi" w:cstheme="minorHAnsi"/>
        </w:rPr>
        <w:t xml:space="preserve"> Systemu w środowisku produkcyjnym muszą być uruchomione jako </w:t>
      </w:r>
      <w:proofErr w:type="spellStart"/>
      <w:r w:rsidRPr="00CB1DBF">
        <w:rPr>
          <w:rFonts w:asciiTheme="minorHAnsi" w:hAnsiTheme="minorHAnsi" w:cstheme="minorHAnsi"/>
        </w:rPr>
        <w:t>klastry</w:t>
      </w:r>
      <w:proofErr w:type="spellEnd"/>
      <w:r w:rsidRPr="00CB1DBF">
        <w:rPr>
          <w:rFonts w:asciiTheme="minorHAnsi" w:hAnsiTheme="minorHAnsi" w:cstheme="minorHAnsi"/>
        </w:rPr>
        <w:t xml:space="preserve"> serwerów działających w trybie wysokiej dostępności (HA). </w:t>
      </w:r>
    </w:p>
    <w:p w:rsidR="00687DC3" w:rsidRPr="00CB1DBF" w:rsidRDefault="0EC4B13D" w:rsidP="00FD399B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W </w:t>
      </w:r>
      <w:r w:rsidR="001F1C9F" w:rsidRPr="00CB1DBF">
        <w:rPr>
          <w:rFonts w:asciiTheme="minorHAnsi" w:hAnsiTheme="minorHAnsi" w:cstheme="minorHAnsi"/>
        </w:rPr>
        <w:t>Rozbudowanym</w:t>
      </w:r>
      <w:r w:rsidRPr="00CB1DBF">
        <w:rPr>
          <w:rFonts w:asciiTheme="minorHAnsi" w:hAnsiTheme="minorHAnsi" w:cstheme="minorHAnsi"/>
        </w:rPr>
        <w:t xml:space="preserve"> </w:t>
      </w:r>
      <w:r w:rsidR="00D403C4" w:rsidRPr="00CB1DBF">
        <w:rPr>
          <w:rFonts w:asciiTheme="minorHAnsi" w:hAnsiTheme="minorHAnsi" w:cstheme="minorHAnsi"/>
        </w:rPr>
        <w:t>S</w:t>
      </w:r>
      <w:r w:rsidRPr="00CB1DBF">
        <w:rPr>
          <w:rFonts w:asciiTheme="minorHAnsi" w:hAnsiTheme="minorHAnsi" w:cstheme="minorHAnsi"/>
        </w:rPr>
        <w:t>ystemie musi zostać zagwarantowana dostępność</w:t>
      </w:r>
      <w:r w:rsidR="00D403C4" w:rsidRPr="00CB1DBF">
        <w:rPr>
          <w:rFonts w:asciiTheme="minorHAnsi" w:hAnsiTheme="minorHAnsi" w:cstheme="minorHAnsi"/>
        </w:rPr>
        <w:t xml:space="preserve"> </w:t>
      </w:r>
      <w:r w:rsidRPr="00CB1DBF">
        <w:rPr>
          <w:rFonts w:asciiTheme="minorHAnsi" w:hAnsiTheme="minorHAnsi" w:cstheme="minorHAnsi"/>
        </w:rPr>
        <w:t xml:space="preserve">na poziomie nie </w:t>
      </w:r>
      <w:r w:rsidRPr="0041257F">
        <w:rPr>
          <w:rFonts w:asciiTheme="minorHAnsi" w:hAnsiTheme="minorHAnsi" w:cstheme="minorHAnsi"/>
        </w:rPr>
        <w:t>mniejszym niż 9</w:t>
      </w:r>
      <w:r w:rsidR="0041257F" w:rsidRPr="0041257F">
        <w:rPr>
          <w:rFonts w:asciiTheme="minorHAnsi" w:hAnsiTheme="minorHAnsi" w:cstheme="minorHAnsi"/>
        </w:rPr>
        <w:t>8</w:t>
      </w:r>
      <w:r w:rsidRPr="0041257F">
        <w:rPr>
          <w:rFonts w:asciiTheme="minorHAnsi" w:hAnsiTheme="minorHAnsi" w:cstheme="minorHAnsi"/>
        </w:rPr>
        <w:t>% w skali miesiąca.</w:t>
      </w:r>
      <w:r w:rsidRPr="00CB1DBF">
        <w:rPr>
          <w:rFonts w:asciiTheme="minorHAnsi" w:hAnsiTheme="minorHAnsi" w:cstheme="minorHAnsi"/>
        </w:rPr>
        <w:t xml:space="preserve"> </w:t>
      </w:r>
    </w:p>
    <w:p w:rsidR="00687DC3" w:rsidRPr="00CB1DBF" w:rsidRDefault="0EC4B13D" w:rsidP="00FD399B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Dostępność </w:t>
      </w:r>
      <w:r w:rsidR="001F1C9F" w:rsidRPr="00CB1DBF">
        <w:rPr>
          <w:rFonts w:asciiTheme="minorHAnsi" w:hAnsiTheme="minorHAnsi" w:cstheme="minorHAnsi"/>
        </w:rPr>
        <w:t xml:space="preserve">Rozbudowanego </w:t>
      </w:r>
      <w:r w:rsidR="009E2D06" w:rsidRPr="00CB1DBF">
        <w:rPr>
          <w:rFonts w:asciiTheme="minorHAnsi" w:hAnsiTheme="minorHAnsi" w:cstheme="minorHAnsi"/>
        </w:rPr>
        <w:t>S</w:t>
      </w:r>
      <w:r w:rsidRPr="00CB1DBF">
        <w:rPr>
          <w:rFonts w:asciiTheme="minorHAnsi" w:hAnsiTheme="minorHAnsi" w:cstheme="minorHAnsi"/>
        </w:rPr>
        <w:t>ystemu będzie monitorowana z wykorzystaniem m</w:t>
      </w:r>
      <w:r w:rsidRPr="00CB1DBF">
        <w:rPr>
          <w:rFonts w:asciiTheme="minorHAnsi" w:hAnsiTheme="minorHAnsi" w:cstheme="minorHAnsi"/>
        </w:rPr>
        <w:t>o</w:t>
      </w:r>
      <w:r w:rsidRPr="00CB1DBF">
        <w:rPr>
          <w:rFonts w:asciiTheme="minorHAnsi" w:hAnsiTheme="minorHAnsi" w:cstheme="minorHAnsi"/>
        </w:rPr>
        <w:t xml:space="preserve">dułu analizy stanu </w:t>
      </w:r>
      <w:r w:rsidR="001F1C9F" w:rsidRPr="00CB1DBF">
        <w:rPr>
          <w:rFonts w:asciiTheme="minorHAnsi" w:hAnsiTheme="minorHAnsi" w:cstheme="minorHAnsi"/>
        </w:rPr>
        <w:t xml:space="preserve">Rozbudowanego </w:t>
      </w:r>
      <w:r w:rsidR="009E2D06" w:rsidRPr="00CB1DBF">
        <w:rPr>
          <w:rFonts w:asciiTheme="minorHAnsi" w:hAnsiTheme="minorHAnsi" w:cstheme="minorHAnsi"/>
        </w:rPr>
        <w:t>S</w:t>
      </w:r>
      <w:r w:rsidRPr="00CB1DBF">
        <w:rPr>
          <w:rFonts w:asciiTheme="minorHAnsi" w:hAnsiTheme="minorHAnsi" w:cstheme="minorHAnsi"/>
        </w:rPr>
        <w:t>ystemu.</w:t>
      </w:r>
    </w:p>
    <w:p w:rsidR="00687DC3" w:rsidRPr="00CB1DBF" w:rsidRDefault="0EC4B13D" w:rsidP="00FD399B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Na potrzeby monitorowania dostępności </w:t>
      </w:r>
      <w:r w:rsidR="001F1C9F" w:rsidRPr="00CB1DBF">
        <w:rPr>
          <w:rFonts w:asciiTheme="minorHAnsi" w:hAnsiTheme="minorHAnsi" w:cstheme="minorHAnsi"/>
        </w:rPr>
        <w:t xml:space="preserve">Rozbudowanego </w:t>
      </w:r>
      <w:r w:rsidR="009E2D06" w:rsidRPr="00CB1DBF">
        <w:rPr>
          <w:rFonts w:asciiTheme="minorHAnsi" w:hAnsiTheme="minorHAnsi" w:cstheme="minorHAnsi"/>
        </w:rPr>
        <w:t>S</w:t>
      </w:r>
      <w:r w:rsidRPr="00CB1DBF">
        <w:rPr>
          <w:rFonts w:asciiTheme="minorHAnsi" w:hAnsiTheme="minorHAnsi" w:cstheme="minorHAnsi"/>
        </w:rPr>
        <w:t xml:space="preserve">ystemu, Wykonawca musi przygotować i uruchomić rozwiązanie umożliwiające monitorowanie </w:t>
      </w:r>
      <w:r w:rsidR="001F1C9F" w:rsidRPr="00CB1DBF">
        <w:rPr>
          <w:rFonts w:asciiTheme="minorHAnsi" w:hAnsiTheme="minorHAnsi" w:cstheme="minorHAnsi"/>
        </w:rPr>
        <w:t>Rozb</w:t>
      </w:r>
      <w:r w:rsidR="001F1C9F" w:rsidRPr="00CB1DBF">
        <w:rPr>
          <w:rFonts w:asciiTheme="minorHAnsi" w:hAnsiTheme="minorHAnsi" w:cstheme="minorHAnsi"/>
        </w:rPr>
        <w:t>u</w:t>
      </w:r>
      <w:r w:rsidR="001F1C9F" w:rsidRPr="00CB1DBF">
        <w:rPr>
          <w:rFonts w:asciiTheme="minorHAnsi" w:hAnsiTheme="minorHAnsi" w:cstheme="minorHAnsi"/>
        </w:rPr>
        <w:t xml:space="preserve">dowanego </w:t>
      </w:r>
      <w:r w:rsidR="009E2D06" w:rsidRPr="00CB1DBF">
        <w:rPr>
          <w:rFonts w:asciiTheme="minorHAnsi" w:hAnsiTheme="minorHAnsi" w:cstheme="minorHAnsi"/>
        </w:rPr>
        <w:t>S</w:t>
      </w:r>
      <w:r w:rsidRPr="00CB1DBF">
        <w:rPr>
          <w:rFonts w:asciiTheme="minorHAnsi" w:hAnsiTheme="minorHAnsi" w:cstheme="minorHAnsi"/>
        </w:rPr>
        <w:t>ystemu spoza sieci Zamawiającego.</w:t>
      </w:r>
    </w:p>
    <w:p w:rsidR="00687DC3" w:rsidRPr="00CB1DBF" w:rsidRDefault="0EC4B13D" w:rsidP="00FD399B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Wykonawca zapewni monitorowanie dostępności z poziomu dwóch miejsc w Po</w:t>
      </w:r>
      <w:r w:rsidRPr="00CB1DBF">
        <w:rPr>
          <w:rFonts w:asciiTheme="minorHAnsi" w:hAnsiTheme="minorHAnsi" w:cstheme="minorHAnsi"/>
        </w:rPr>
        <w:t>l</w:t>
      </w:r>
      <w:r w:rsidRPr="00CB1DBF">
        <w:rPr>
          <w:rFonts w:asciiTheme="minorHAnsi" w:hAnsiTheme="minorHAnsi" w:cstheme="minorHAnsi"/>
        </w:rPr>
        <w:t>sce.</w:t>
      </w:r>
    </w:p>
    <w:p w:rsidR="00687DC3" w:rsidRPr="00CB1DBF" w:rsidRDefault="0EC4B13D" w:rsidP="00FD399B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Na potrzeby monitorowania </w:t>
      </w:r>
      <w:r w:rsidR="001F1C9F" w:rsidRPr="00CB1DBF">
        <w:rPr>
          <w:rFonts w:asciiTheme="minorHAnsi" w:hAnsiTheme="minorHAnsi" w:cstheme="minorHAnsi"/>
        </w:rPr>
        <w:t>spoza</w:t>
      </w:r>
      <w:r w:rsidRPr="00CB1DBF">
        <w:rPr>
          <w:rFonts w:asciiTheme="minorHAnsi" w:hAnsiTheme="minorHAnsi" w:cstheme="minorHAnsi"/>
        </w:rPr>
        <w:t xml:space="preserve"> sieci Zamawiającego Wykonawca zapewni o</w:t>
      </w:r>
      <w:r w:rsidRPr="00CB1DBF">
        <w:rPr>
          <w:rFonts w:asciiTheme="minorHAnsi" w:hAnsiTheme="minorHAnsi" w:cstheme="minorHAnsi"/>
        </w:rPr>
        <w:t>d</w:t>
      </w:r>
      <w:r w:rsidRPr="00CB1DBF">
        <w:rPr>
          <w:rFonts w:asciiTheme="minorHAnsi" w:hAnsiTheme="minorHAnsi" w:cstheme="minorHAnsi"/>
        </w:rPr>
        <w:t>powiednią infrastrukturę i oprogramowanie (tzw. monitor) do uruchamiania skry</w:t>
      </w:r>
      <w:r w:rsidRPr="00CB1DBF">
        <w:rPr>
          <w:rFonts w:asciiTheme="minorHAnsi" w:hAnsiTheme="minorHAnsi" w:cstheme="minorHAnsi"/>
        </w:rPr>
        <w:t>p</w:t>
      </w:r>
      <w:r w:rsidRPr="00CB1DBF">
        <w:rPr>
          <w:rFonts w:asciiTheme="minorHAnsi" w:hAnsiTheme="minorHAnsi" w:cstheme="minorHAnsi"/>
        </w:rPr>
        <w:t>tów i kolekcjonowania danych z monitoringu.</w:t>
      </w:r>
    </w:p>
    <w:p w:rsidR="00687DC3" w:rsidRPr="00CB1DBF" w:rsidRDefault="0EC4B13D" w:rsidP="00FD399B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Zamawiający wymaga by dane z monitoringu były przekazywane do modułu analizy stanu </w:t>
      </w:r>
      <w:r w:rsidR="001F1C9F" w:rsidRPr="00CB1DBF">
        <w:rPr>
          <w:rFonts w:asciiTheme="minorHAnsi" w:hAnsiTheme="minorHAnsi" w:cstheme="minorHAnsi"/>
        </w:rPr>
        <w:t xml:space="preserve">Rozbudowanego </w:t>
      </w:r>
      <w:r w:rsidR="009E2D06" w:rsidRPr="00CB1DBF">
        <w:rPr>
          <w:rFonts w:asciiTheme="minorHAnsi" w:hAnsiTheme="minorHAnsi" w:cstheme="minorHAnsi"/>
        </w:rPr>
        <w:t>S</w:t>
      </w:r>
      <w:r w:rsidRPr="00CB1DBF">
        <w:rPr>
          <w:rFonts w:asciiTheme="minorHAnsi" w:hAnsiTheme="minorHAnsi" w:cstheme="minorHAnsi"/>
        </w:rPr>
        <w:t>ystemu</w:t>
      </w:r>
      <w:r w:rsidR="009E2D06" w:rsidRPr="00CB1DBF">
        <w:rPr>
          <w:rFonts w:asciiTheme="minorHAnsi" w:hAnsiTheme="minorHAnsi" w:cstheme="minorHAnsi"/>
        </w:rPr>
        <w:t xml:space="preserve"> </w:t>
      </w:r>
      <w:r w:rsidRPr="00CB1DBF">
        <w:rPr>
          <w:rFonts w:asciiTheme="minorHAnsi" w:hAnsiTheme="minorHAnsi" w:cstheme="minorHAnsi"/>
        </w:rPr>
        <w:t>– zakres danych co najmniej musi uwzględniać: czas rozpoczęcia testu, czas zakończenia testu, identyfikator testu, wynik testu, komun</w:t>
      </w:r>
      <w:r w:rsidRPr="00CB1DBF">
        <w:rPr>
          <w:rFonts w:asciiTheme="minorHAnsi" w:hAnsiTheme="minorHAnsi" w:cstheme="minorHAnsi"/>
        </w:rPr>
        <w:t>i</w:t>
      </w:r>
      <w:r w:rsidRPr="00CB1DBF">
        <w:rPr>
          <w:rFonts w:asciiTheme="minorHAnsi" w:hAnsiTheme="minorHAnsi" w:cstheme="minorHAnsi"/>
        </w:rPr>
        <w:t>kat o ewentualnym błędzie.</w:t>
      </w:r>
    </w:p>
    <w:p w:rsidR="0EC4B13D" w:rsidRPr="00CB1DBF" w:rsidRDefault="0EC4B13D" w:rsidP="00FD399B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Wykonawca zobowiązany jest do przygotowania skryptów monitorujących dostę</w:t>
      </w:r>
      <w:r w:rsidRPr="00CB1DBF">
        <w:rPr>
          <w:rFonts w:asciiTheme="minorHAnsi" w:hAnsiTheme="minorHAnsi" w:cstheme="minorHAnsi"/>
        </w:rPr>
        <w:t>p</w:t>
      </w:r>
      <w:r w:rsidRPr="00CB1DBF">
        <w:rPr>
          <w:rFonts w:asciiTheme="minorHAnsi" w:hAnsiTheme="minorHAnsi" w:cstheme="minorHAnsi"/>
        </w:rPr>
        <w:t>ność. Skrypty muszą być możliwe do uruchomienia przy użyciu narzędzi posiadanych przez Zamawiającego.</w:t>
      </w:r>
      <w:r w:rsidRPr="00CB1DBF">
        <w:rPr>
          <w:rFonts w:asciiTheme="minorHAnsi" w:hAnsiTheme="minorHAnsi" w:cstheme="minorHAnsi"/>
        </w:rPr>
        <w:br/>
      </w:r>
    </w:p>
    <w:p w:rsidR="0EC4B13D" w:rsidRPr="00CB1DBF" w:rsidRDefault="006D298D" w:rsidP="0026041C">
      <w:pPr>
        <w:pStyle w:val="Podstawowy"/>
        <w:numPr>
          <w:ilvl w:val="1"/>
          <w:numId w:val="2"/>
        </w:numPr>
        <w:spacing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CB1DBF">
        <w:rPr>
          <w:rFonts w:asciiTheme="minorHAnsi" w:hAnsiTheme="minorHAnsi" w:cstheme="minorHAnsi"/>
          <w:sz w:val="24"/>
          <w:szCs w:val="24"/>
        </w:rPr>
        <w:t>Wydajności</w:t>
      </w:r>
      <w:r w:rsidR="0026041C" w:rsidRPr="00CB1DBF">
        <w:rPr>
          <w:rFonts w:asciiTheme="minorHAnsi" w:hAnsiTheme="minorHAnsi" w:cstheme="minorHAnsi"/>
          <w:sz w:val="24"/>
          <w:szCs w:val="24"/>
        </w:rPr>
        <w:t xml:space="preserve"> </w:t>
      </w:r>
      <w:r w:rsidR="001F1C9F" w:rsidRPr="00CB1DBF">
        <w:rPr>
          <w:rFonts w:asciiTheme="minorHAnsi" w:hAnsiTheme="minorHAnsi" w:cstheme="minorHAnsi"/>
          <w:sz w:val="24"/>
          <w:szCs w:val="24"/>
        </w:rPr>
        <w:t xml:space="preserve">Rozbudowanego </w:t>
      </w:r>
      <w:r w:rsidR="0026041C" w:rsidRPr="00CB1DBF">
        <w:rPr>
          <w:rFonts w:asciiTheme="minorHAnsi" w:hAnsiTheme="minorHAnsi" w:cstheme="minorHAnsi"/>
          <w:sz w:val="24"/>
          <w:szCs w:val="24"/>
        </w:rPr>
        <w:t xml:space="preserve">Systemu </w:t>
      </w:r>
    </w:p>
    <w:p w:rsidR="00C72129" w:rsidRPr="00CB1DBF" w:rsidRDefault="001F1C9F" w:rsidP="001430C7">
      <w:pPr>
        <w:numPr>
          <w:ilvl w:val="1"/>
          <w:numId w:val="23"/>
        </w:numPr>
        <w:spacing w:line="276" w:lineRule="auto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lastRenderedPageBreak/>
        <w:t xml:space="preserve">Rozbudowany </w:t>
      </w:r>
      <w:r w:rsidR="0EC4B13D" w:rsidRPr="00CB1DBF">
        <w:rPr>
          <w:rFonts w:asciiTheme="minorHAnsi" w:hAnsiTheme="minorHAnsi" w:cstheme="minorHAnsi"/>
        </w:rPr>
        <w:t xml:space="preserve">System musi zapewnić skalowalność (na poziomie warstw </w:t>
      </w:r>
      <w:proofErr w:type="spellStart"/>
      <w:r w:rsidR="0EC4B13D" w:rsidRPr="00CB1DBF">
        <w:rPr>
          <w:rFonts w:asciiTheme="minorHAnsi" w:hAnsiTheme="minorHAnsi" w:cstheme="minorHAnsi"/>
        </w:rPr>
        <w:t>front</w:t>
      </w:r>
      <w:r w:rsidR="009E2D06" w:rsidRPr="00CB1DBF">
        <w:rPr>
          <w:rFonts w:asciiTheme="minorHAnsi" w:hAnsiTheme="minorHAnsi" w:cstheme="minorHAnsi"/>
        </w:rPr>
        <w:t>-</w:t>
      </w:r>
      <w:r w:rsidR="0EC4B13D" w:rsidRPr="00CB1DBF">
        <w:rPr>
          <w:rFonts w:asciiTheme="minorHAnsi" w:hAnsiTheme="minorHAnsi" w:cstheme="minorHAnsi"/>
        </w:rPr>
        <w:t>end</w:t>
      </w:r>
      <w:proofErr w:type="spellEnd"/>
      <w:r w:rsidR="0EC4B13D" w:rsidRPr="00CB1DBF">
        <w:rPr>
          <w:rFonts w:asciiTheme="minorHAnsi" w:hAnsiTheme="minorHAnsi" w:cstheme="minorHAnsi"/>
        </w:rPr>
        <w:t xml:space="preserve">, </w:t>
      </w:r>
      <w:proofErr w:type="spellStart"/>
      <w:r w:rsidR="0EC4B13D" w:rsidRPr="00CB1DBF">
        <w:rPr>
          <w:rFonts w:asciiTheme="minorHAnsi" w:hAnsiTheme="minorHAnsi" w:cstheme="minorHAnsi"/>
        </w:rPr>
        <w:t>back</w:t>
      </w:r>
      <w:r w:rsidR="009E2D06" w:rsidRPr="00CB1DBF">
        <w:rPr>
          <w:rFonts w:asciiTheme="minorHAnsi" w:hAnsiTheme="minorHAnsi" w:cstheme="minorHAnsi"/>
        </w:rPr>
        <w:t>-</w:t>
      </w:r>
      <w:r w:rsidR="0EC4B13D" w:rsidRPr="00CB1DBF">
        <w:rPr>
          <w:rFonts w:asciiTheme="minorHAnsi" w:hAnsiTheme="minorHAnsi" w:cstheme="minorHAnsi"/>
        </w:rPr>
        <w:t>end</w:t>
      </w:r>
      <w:proofErr w:type="spellEnd"/>
      <w:r w:rsidR="0EC4B13D" w:rsidRPr="00CB1DBF">
        <w:rPr>
          <w:rFonts w:asciiTheme="minorHAnsi" w:hAnsiTheme="minorHAnsi" w:cstheme="minorHAnsi"/>
        </w:rPr>
        <w:t xml:space="preserve"> i warstwie bazodanowej) w zakresie wydajności i pojemności oraz dołączania dodatkowych </w:t>
      </w:r>
      <w:r w:rsidR="00DB6324" w:rsidRPr="00CB1DBF">
        <w:rPr>
          <w:rFonts w:asciiTheme="minorHAnsi" w:hAnsiTheme="minorHAnsi" w:cstheme="minorHAnsi"/>
        </w:rPr>
        <w:t>U</w:t>
      </w:r>
      <w:r w:rsidR="0EC4B13D" w:rsidRPr="00CB1DBF">
        <w:rPr>
          <w:rFonts w:asciiTheme="minorHAnsi" w:hAnsiTheme="minorHAnsi" w:cstheme="minorHAnsi"/>
        </w:rPr>
        <w:t>żytkowników oraz elementów infrastruktury sprzęt</w:t>
      </w:r>
      <w:r w:rsidR="0EC4B13D" w:rsidRPr="00CB1DBF">
        <w:rPr>
          <w:rFonts w:asciiTheme="minorHAnsi" w:hAnsiTheme="minorHAnsi" w:cstheme="minorHAnsi"/>
        </w:rPr>
        <w:t>o</w:t>
      </w:r>
      <w:r w:rsidR="0EC4B13D" w:rsidRPr="00CB1DBF">
        <w:rPr>
          <w:rFonts w:asciiTheme="minorHAnsi" w:hAnsiTheme="minorHAnsi" w:cstheme="minorHAnsi"/>
        </w:rPr>
        <w:t xml:space="preserve">wej. </w:t>
      </w:r>
    </w:p>
    <w:p w:rsidR="00C72129" w:rsidRPr="00CB1DBF" w:rsidRDefault="001F1C9F" w:rsidP="001430C7">
      <w:pPr>
        <w:numPr>
          <w:ilvl w:val="1"/>
          <w:numId w:val="23"/>
        </w:numPr>
        <w:spacing w:line="276" w:lineRule="auto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Rozbudowany </w:t>
      </w:r>
      <w:r w:rsidR="0EC4B13D" w:rsidRPr="00CB1DBF">
        <w:rPr>
          <w:rFonts w:asciiTheme="minorHAnsi" w:hAnsiTheme="minorHAnsi" w:cstheme="minorHAnsi"/>
        </w:rPr>
        <w:t>System musi zapewniać równoległą obsługę Użytkowników. W</w:t>
      </w:r>
      <w:r w:rsidR="0EC4B13D" w:rsidRPr="00CB1DBF">
        <w:rPr>
          <w:rFonts w:asciiTheme="minorHAnsi" w:hAnsiTheme="minorHAnsi" w:cstheme="minorHAnsi"/>
        </w:rPr>
        <w:t>y</w:t>
      </w:r>
      <w:r w:rsidR="0EC4B13D" w:rsidRPr="00CB1DBF">
        <w:rPr>
          <w:rFonts w:asciiTheme="minorHAnsi" w:hAnsiTheme="minorHAnsi" w:cstheme="minorHAnsi"/>
        </w:rPr>
        <w:t xml:space="preserve">dajność </w:t>
      </w:r>
      <w:r w:rsidRPr="00CB1DBF">
        <w:rPr>
          <w:rFonts w:asciiTheme="minorHAnsi" w:hAnsiTheme="minorHAnsi" w:cstheme="minorHAnsi"/>
        </w:rPr>
        <w:t xml:space="preserve">Rozbudowanego </w:t>
      </w:r>
      <w:r w:rsidR="0EC4B13D" w:rsidRPr="00CB1DBF">
        <w:rPr>
          <w:rFonts w:asciiTheme="minorHAnsi" w:hAnsiTheme="minorHAnsi" w:cstheme="minorHAnsi"/>
        </w:rPr>
        <w:t xml:space="preserve">Systemu  musi zostać zapewniona przy jednoczesnym korzystaniu z </w:t>
      </w:r>
      <w:r w:rsidRPr="00CB1DBF">
        <w:rPr>
          <w:rFonts w:asciiTheme="minorHAnsi" w:hAnsiTheme="minorHAnsi" w:cstheme="minorHAnsi"/>
        </w:rPr>
        <w:t xml:space="preserve">Rozbudowanego </w:t>
      </w:r>
      <w:r w:rsidR="00454288" w:rsidRPr="00CB1DBF">
        <w:rPr>
          <w:rFonts w:asciiTheme="minorHAnsi" w:hAnsiTheme="minorHAnsi" w:cstheme="minorHAnsi"/>
        </w:rPr>
        <w:t>S</w:t>
      </w:r>
      <w:r w:rsidR="0EC4B13D" w:rsidRPr="00CB1DBF">
        <w:rPr>
          <w:rFonts w:asciiTheme="minorHAnsi" w:hAnsiTheme="minorHAnsi" w:cstheme="minorHAnsi"/>
        </w:rPr>
        <w:t>ystemu przez:</w:t>
      </w:r>
    </w:p>
    <w:p w:rsidR="00C72129" w:rsidRPr="00CB1DBF" w:rsidRDefault="00D90589">
      <w:pPr>
        <w:numPr>
          <w:ilvl w:val="3"/>
          <w:numId w:val="2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200</w:t>
      </w:r>
      <w:r w:rsidRPr="00CB1DBF">
        <w:rPr>
          <w:rFonts w:asciiTheme="minorHAnsi" w:hAnsiTheme="minorHAnsi" w:cstheme="minorHAnsi"/>
        </w:rPr>
        <w:t xml:space="preserve"> </w:t>
      </w:r>
      <w:r w:rsidR="0EC4B13D" w:rsidRPr="00CB1DBF">
        <w:rPr>
          <w:rFonts w:asciiTheme="minorHAnsi" w:hAnsiTheme="minorHAnsi" w:cstheme="minorHAnsi"/>
        </w:rPr>
        <w:t>użytkowników wewnętrznych (pracownicy UKE),</w:t>
      </w:r>
    </w:p>
    <w:p w:rsidR="00C72129" w:rsidRPr="00CB1DBF" w:rsidRDefault="00DB17AE">
      <w:pPr>
        <w:numPr>
          <w:ilvl w:val="3"/>
          <w:numId w:val="2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2500</w:t>
      </w:r>
      <w:r w:rsidR="0EC4B13D" w:rsidRPr="00CB1DBF">
        <w:rPr>
          <w:rFonts w:asciiTheme="minorHAnsi" w:hAnsiTheme="minorHAnsi" w:cstheme="minorHAnsi"/>
        </w:rPr>
        <w:t>– użytkowników zewnętrznych (</w:t>
      </w:r>
      <w:r w:rsidR="001F1C9F" w:rsidRPr="00CB1DBF">
        <w:rPr>
          <w:rFonts w:asciiTheme="minorHAnsi" w:hAnsiTheme="minorHAnsi" w:cstheme="minorHAnsi"/>
        </w:rPr>
        <w:t>Przedsiębiorcy telekomunik</w:t>
      </w:r>
      <w:r w:rsidR="001F1C9F" w:rsidRPr="00CB1DBF">
        <w:rPr>
          <w:rFonts w:asciiTheme="minorHAnsi" w:hAnsiTheme="minorHAnsi" w:cstheme="minorHAnsi"/>
        </w:rPr>
        <w:t>a</w:t>
      </w:r>
      <w:r w:rsidR="001F1C9F" w:rsidRPr="00CB1DBF">
        <w:rPr>
          <w:rFonts w:asciiTheme="minorHAnsi" w:hAnsiTheme="minorHAnsi" w:cstheme="minorHAnsi"/>
        </w:rPr>
        <w:t>cyjni, jednostki samorządu terytorialnego, przedsiębiorstwa uż</w:t>
      </w:r>
      <w:r w:rsidR="001F1C9F" w:rsidRPr="00CB1DBF">
        <w:rPr>
          <w:rFonts w:asciiTheme="minorHAnsi" w:hAnsiTheme="minorHAnsi" w:cstheme="minorHAnsi"/>
        </w:rPr>
        <w:t>y</w:t>
      </w:r>
      <w:r w:rsidR="001F1C9F" w:rsidRPr="00CB1DBF">
        <w:rPr>
          <w:rFonts w:asciiTheme="minorHAnsi" w:hAnsiTheme="minorHAnsi" w:cstheme="minorHAnsi"/>
        </w:rPr>
        <w:t>teczności publicznej</w:t>
      </w:r>
      <w:r w:rsidR="0EC4B13D" w:rsidRPr="00CB1DBF">
        <w:rPr>
          <w:rFonts w:asciiTheme="minorHAnsi" w:hAnsiTheme="minorHAnsi" w:cstheme="minorHAnsi"/>
        </w:rPr>
        <w:t>)</w:t>
      </w:r>
    </w:p>
    <w:p w:rsidR="00C72129" w:rsidRPr="00CB1DBF" w:rsidRDefault="00116E14">
      <w:pPr>
        <w:numPr>
          <w:ilvl w:val="3"/>
          <w:numId w:val="2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500</w:t>
      </w:r>
      <w:r w:rsidR="00D90589" w:rsidRPr="00CB1DBF">
        <w:rPr>
          <w:rFonts w:asciiTheme="minorHAnsi" w:hAnsiTheme="minorHAnsi" w:cstheme="minorHAnsi"/>
        </w:rPr>
        <w:t xml:space="preserve"> </w:t>
      </w:r>
      <w:r w:rsidR="0EC4B13D" w:rsidRPr="00CB1DBF">
        <w:rPr>
          <w:rFonts w:asciiTheme="minorHAnsi" w:hAnsiTheme="minorHAnsi" w:cstheme="minorHAnsi"/>
        </w:rPr>
        <w:t>– użytkowników Zewnętrznych (Pozostali</w:t>
      </w:r>
      <w:r>
        <w:rPr>
          <w:rFonts w:asciiTheme="minorHAnsi" w:hAnsiTheme="minorHAnsi" w:cstheme="minorHAnsi"/>
        </w:rPr>
        <w:t>, niezalogowani uży</w:t>
      </w:r>
      <w:r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kownicy</w:t>
      </w:r>
      <w:r w:rsidR="0EC4B13D" w:rsidRPr="00CB1DBF">
        <w:rPr>
          <w:rFonts w:asciiTheme="minorHAnsi" w:hAnsiTheme="minorHAnsi" w:cstheme="minorHAnsi"/>
        </w:rPr>
        <w:t xml:space="preserve">) </w:t>
      </w:r>
    </w:p>
    <w:p w:rsidR="00C72129" w:rsidRPr="00CB1DBF" w:rsidRDefault="0EC4B13D">
      <w:pPr>
        <w:numPr>
          <w:ilvl w:val="1"/>
          <w:numId w:val="23"/>
        </w:numPr>
        <w:spacing w:line="276" w:lineRule="auto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Wydajność </w:t>
      </w:r>
      <w:r w:rsidR="001F1C9F" w:rsidRPr="00CB1DBF">
        <w:rPr>
          <w:rFonts w:asciiTheme="minorHAnsi" w:hAnsiTheme="minorHAnsi" w:cstheme="minorHAnsi"/>
        </w:rPr>
        <w:t>Rozbudowanego</w:t>
      </w:r>
      <w:r w:rsidRPr="00CB1DBF">
        <w:rPr>
          <w:rFonts w:asciiTheme="minorHAnsi" w:hAnsiTheme="minorHAnsi" w:cstheme="minorHAnsi"/>
        </w:rPr>
        <w:t xml:space="preserve"> Systemu będzie weryfikowana w czasie testów w</w:t>
      </w:r>
      <w:r w:rsidRPr="00CB1DBF">
        <w:rPr>
          <w:rFonts w:asciiTheme="minorHAnsi" w:hAnsiTheme="minorHAnsi" w:cstheme="minorHAnsi"/>
        </w:rPr>
        <w:t>y</w:t>
      </w:r>
      <w:r w:rsidRPr="00CB1DBF">
        <w:rPr>
          <w:rFonts w:asciiTheme="minorHAnsi" w:hAnsiTheme="minorHAnsi" w:cstheme="minorHAnsi"/>
        </w:rPr>
        <w:t xml:space="preserve">dajnościowych, które zostaną przeprowadzone przez Zamawiającego oraz przy zastosowaniu rozwiązania do monitorowania wydajności. </w:t>
      </w:r>
    </w:p>
    <w:p w:rsidR="00C72129" w:rsidRPr="00CB1DBF" w:rsidRDefault="0EC4B13D">
      <w:pPr>
        <w:numPr>
          <w:ilvl w:val="1"/>
          <w:numId w:val="23"/>
        </w:numPr>
        <w:spacing w:line="276" w:lineRule="auto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Czasy odpowiedzi </w:t>
      </w:r>
      <w:r w:rsidR="001F1C9F" w:rsidRPr="00CB1DBF">
        <w:rPr>
          <w:rFonts w:asciiTheme="minorHAnsi" w:hAnsiTheme="minorHAnsi" w:cstheme="minorHAnsi"/>
        </w:rPr>
        <w:t xml:space="preserve">Rozbudowanego </w:t>
      </w:r>
      <w:r w:rsidRPr="00CB1DBF">
        <w:rPr>
          <w:rFonts w:asciiTheme="minorHAnsi" w:hAnsiTheme="minorHAnsi" w:cstheme="minorHAnsi"/>
        </w:rPr>
        <w:t>Syst</w:t>
      </w:r>
      <w:r w:rsidR="00454288" w:rsidRPr="00CB1DBF">
        <w:rPr>
          <w:rFonts w:asciiTheme="minorHAnsi" w:hAnsiTheme="minorHAnsi" w:cstheme="minorHAnsi"/>
        </w:rPr>
        <w:t>emu weryfikowane</w:t>
      </w:r>
      <w:r w:rsidRPr="00CB1DBF">
        <w:rPr>
          <w:rFonts w:asciiTheme="minorHAnsi" w:hAnsiTheme="minorHAnsi" w:cstheme="minorHAnsi"/>
        </w:rPr>
        <w:t>:</w:t>
      </w:r>
    </w:p>
    <w:p w:rsidR="00C72129" w:rsidRPr="00CB1DBF" w:rsidRDefault="0EC4B13D" w:rsidP="00FD399B">
      <w:pPr>
        <w:numPr>
          <w:ilvl w:val="2"/>
          <w:numId w:val="23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Czasy odpowiedzi usług </w:t>
      </w:r>
      <w:r w:rsidR="001F1C9F" w:rsidRPr="00CB1DBF">
        <w:rPr>
          <w:rFonts w:asciiTheme="minorHAnsi" w:hAnsiTheme="minorHAnsi" w:cstheme="minorHAnsi"/>
        </w:rPr>
        <w:t xml:space="preserve">Rozbudowanego </w:t>
      </w:r>
      <w:r w:rsidRPr="00CB1DBF">
        <w:rPr>
          <w:rFonts w:asciiTheme="minorHAnsi" w:hAnsiTheme="minorHAnsi" w:cstheme="minorHAnsi"/>
        </w:rPr>
        <w:t>Systemu, wykorzystywanych przez Użytkowników Wewnętrznych dla co najmniej 98% wszystkich żądań (pr</w:t>
      </w:r>
      <w:r w:rsidRPr="00CB1DBF">
        <w:rPr>
          <w:rFonts w:asciiTheme="minorHAnsi" w:hAnsiTheme="minorHAnsi" w:cstheme="minorHAnsi"/>
        </w:rPr>
        <w:t>ó</w:t>
      </w:r>
      <w:r w:rsidRPr="00CB1DBF">
        <w:rPr>
          <w:rFonts w:asciiTheme="minorHAnsi" w:hAnsiTheme="minorHAnsi" w:cstheme="minorHAnsi"/>
        </w:rPr>
        <w:t>bek) muszą być krótsze niż 5 sekund, przy</w:t>
      </w:r>
      <w:r w:rsidR="00B21ED4" w:rsidRPr="00CB1DBF">
        <w:rPr>
          <w:rFonts w:asciiTheme="minorHAnsi" w:hAnsiTheme="minorHAnsi" w:cstheme="minorHAnsi"/>
        </w:rPr>
        <w:t xml:space="preserve"> maksymalnej</w:t>
      </w:r>
      <w:r w:rsidRPr="00CB1DBF">
        <w:rPr>
          <w:rFonts w:asciiTheme="minorHAnsi" w:hAnsiTheme="minorHAnsi" w:cstheme="minorHAnsi"/>
        </w:rPr>
        <w:t xml:space="preserve"> liczbie jednocześnie pracujących </w:t>
      </w:r>
      <w:r w:rsidR="00DB6324" w:rsidRPr="00CB1DBF">
        <w:rPr>
          <w:rFonts w:asciiTheme="minorHAnsi" w:hAnsiTheme="minorHAnsi" w:cstheme="minorHAnsi"/>
        </w:rPr>
        <w:t>U</w:t>
      </w:r>
      <w:r w:rsidRPr="00CB1DBF">
        <w:rPr>
          <w:rFonts w:asciiTheme="minorHAnsi" w:hAnsiTheme="minorHAnsi" w:cstheme="minorHAnsi"/>
        </w:rPr>
        <w:t xml:space="preserve">żytkowników Wewnętrznych, </w:t>
      </w:r>
    </w:p>
    <w:p w:rsidR="00C72129" w:rsidRPr="00CB1DBF" w:rsidRDefault="0EC4B13D" w:rsidP="00FD399B">
      <w:pPr>
        <w:numPr>
          <w:ilvl w:val="3"/>
          <w:numId w:val="23"/>
        </w:numPr>
        <w:spacing w:line="276" w:lineRule="auto"/>
        <w:ind w:left="1985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Weryfikacji będą podlegały czasy odpowiedzi dla operacji opisanych przez główne przypadki użycia, jednak nie może to być mniej nić 20% wszystkich zidentyfikowanych przypadków użycia dla Użytkowników Wewnętrznych,</w:t>
      </w:r>
    </w:p>
    <w:p w:rsidR="00C72129" w:rsidRPr="00CB1DBF" w:rsidRDefault="0EC4B13D" w:rsidP="00FD399B">
      <w:pPr>
        <w:numPr>
          <w:ilvl w:val="2"/>
          <w:numId w:val="23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Czasy odpowiedzi usług </w:t>
      </w:r>
      <w:r w:rsidR="001F1C9F" w:rsidRPr="00CB1DBF">
        <w:rPr>
          <w:rFonts w:asciiTheme="minorHAnsi" w:hAnsiTheme="minorHAnsi" w:cstheme="minorHAnsi"/>
        </w:rPr>
        <w:t xml:space="preserve">Rozbudowanego </w:t>
      </w:r>
      <w:r w:rsidRPr="00CB1DBF">
        <w:rPr>
          <w:rFonts w:asciiTheme="minorHAnsi" w:hAnsiTheme="minorHAnsi" w:cstheme="minorHAnsi"/>
        </w:rPr>
        <w:t>Systemu wykorzystywanych przez Użytkowników Zewnętrznych, dla co najmniej 98% wszystkich żądań (pr</w:t>
      </w:r>
      <w:r w:rsidRPr="00CB1DBF">
        <w:rPr>
          <w:rFonts w:asciiTheme="minorHAnsi" w:hAnsiTheme="minorHAnsi" w:cstheme="minorHAnsi"/>
        </w:rPr>
        <w:t>ó</w:t>
      </w:r>
      <w:r w:rsidRPr="00CB1DBF">
        <w:rPr>
          <w:rFonts w:asciiTheme="minorHAnsi" w:hAnsiTheme="minorHAnsi" w:cstheme="minorHAnsi"/>
        </w:rPr>
        <w:t>bek) muszą być:</w:t>
      </w:r>
    </w:p>
    <w:p w:rsidR="00C72129" w:rsidRPr="00CB1DBF" w:rsidRDefault="0EC4B13D" w:rsidP="00FD399B">
      <w:pPr>
        <w:numPr>
          <w:ilvl w:val="3"/>
          <w:numId w:val="23"/>
        </w:numPr>
        <w:spacing w:line="276" w:lineRule="auto"/>
        <w:ind w:left="1985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Dla operacji wyświetlania mapy – </w:t>
      </w:r>
      <w:r w:rsidRPr="0041257F">
        <w:rPr>
          <w:rFonts w:asciiTheme="minorHAnsi" w:hAnsiTheme="minorHAnsi" w:cstheme="minorHAnsi"/>
        </w:rPr>
        <w:t>krótsze niż 10 sekund</w:t>
      </w:r>
      <w:r w:rsidRPr="00CB1DBF">
        <w:rPr>
          <w:rFonts w:asciiTheme="minorHAnsi" w:hAnsiTheme="minorHAnsi" w:cstheme="minorHAnsi"/>
        </w:rPr>
        <w:t xml:space="preserve"> </w:t>
      </w:r>
    </w:p>
    <w:p w:rsidR="00C72129" w:rsidRPr="00CB1DBF" w:rsidRDefault="0EC4B13D" w:rsidP="004052AD">
      <w:pPr>
        <w:spacing w:line="276" w:lineRule="auto"/>
        <w:ind w:left="1985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Warunki:</w:t>
      </w:r>
    </w:p>
    <w:p w:rsidR="00C72129" w:rsidRPr="00CB1DBF" w:rsidRDefault="0EC4B13D" w:rsidP="00FD399B">
      <w:pPr>
        <w:numPr>
          <w:ilvl w:val="5"/>
          <w:numId w:val="66"/>
        </w:numPr>
        <w:spacing w:line="276" w:lineRule="auto"/>
        <w:ind w:left="241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Wyświetlana mapa to zbiór 9 obrazów mapy o rozmiarze 512x512 pikseli, zawierających dane z trzech warstw systemowych zawier</w:t>
      </w:r>
      <w:r w:rsidRPr="00CB1DBF">
        <w:rPr>
          <w:rFonts w:asciiTheme="minorHAnsi" w:hAnsiTheme="minorHAnsi" w:cstheme="minorHAnsi"/>
        </w:rPr>
        <w:t>a</w:t>
      </w:r>
      <w:r w:rsidRPr="00CB1DBF">
        <w:rPr>
          <w:rFonts w:asciiTheme="minorHAnsi" w:hAnsiTheme="minorHAnsi" w:cstheme="minorHAnsi"/>
        </w:rPr>
        <w:t>jących co najmniej 20000 obiektów dla obszaru o powierzchni 100 km kwadratowych,</w:t>
      </w:r>
    </w:p>
    <w:p w:rsidR="00C72129" w:rsidRPr="00CB1DBF" w:rsidRDefault="0EC4B13D" w:rsidP="00FD399B">
      <w:pPr>
        <w:numPr>
          <w:ilvl w:val="5"/>
          <w:numId w:val="66"/>
        </w:numPr>
        <w:spacing w:line="276" w:lineRule="auto"/>
        <w:ind w:left="241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Ilość jednoczesnych </w:t>
      </w:r>
      <w:r w:rsidR="00DB6324" w:rsidRPr="00CB1DBF">
        <w:rPr>
          <w:rFonts w:asciiTheme="minorHAnsi" w:hAnsiTheme="minorHAnsi" w:cstheme="minorHAnsi"/>
        </w:rPr>
        <w:t>U</w:t>
      </w:r>
      <w:r w:rsidRPr="00CB1DBF">
        <w:rPr>
          <w:rFonts w:asciiTheme="minorHAnsi" w:hAnsiTheme="minorHAnsi" w:cstheme="minorHAnsi"/>
        </w:rPr>
        <w:t xml:space="preserve">żytkowników </w:t>
      </w:r>
      <w:r w:rsidRPr="0041257F">
        <w:rPr>
          <w:rFonts w:asciiTheme="minorHAnsi" w:hAnsiTheme="minorHAnsi" w:cstheme="minorHAnsi"/>
        </w:rPr>
        <w:t>zewnętrznych – 500,</w:t>
      </w:r>
    </w:p>
    <w:p w:rsidR="00C72129" w:rsidRPr="00CB1DBF" w:rsidRDefault="0EC4B13D" w:rsidP="00FD399B">
      <w:pPr>
        <w:numPr>
          <w:ilvl w:val="3"/>
          <w:numId w:val="23"/>
        </w:numPr>
        <w:spacing w:line="276" w:lineRule="auto"/>
        <w:ind w:left="1985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Dla operacji eksportu danych – krótsze </w:t>
      </w:r>
      <w:r w:rsidRPr="0041257F">
        <w:rPr>
          <w:rFonts w:asciiTheme="minorHAnsi" w:hAnsiTheme="minorHAnsi" w:cstheme="minorHAnsi"/>
        </w:rPr>
        <w:t>niż</w:t>
      </w:r>
      <w:r w:rsidR="004052AD" w:rsidRPr="0041257F">
        <w:rPr>
          <w:rFonts w:asciiTheme="minorHAnsi" w:hAnsiTheme="minorHAnsi" w:cstheme="minorHAnsi"/>
        </w:rPr>
        <w:t xml:space="preserve"> 10 sekund</w:t>
      </w:r>
    </w:p>
    <w:p w:rsidR="00C72129" w:rsidRPr="00CB1DBF" w:rsidRDefault="0EC4B13D" w:rsidP="004052AD">
      <w:pPr>
        <w:spacing w:line="276" w:lineRule="auto"/>
        <w:ind w:left="1985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Warunki:</w:t>
      </w:r>
    </w:p>
    <w:p w:rsidR="00C72129" w:rsidRPr="00CB1DBF" w:rsidRDefault="0EC4B13D" w:rsidP="00FD399B">
      <w:pPr>
        <w:numPr>
          <w:ilvl w:val="5"/>
          <w:numId w:val="66"/>
        </w:numPr>
        <w:spacing w:line="276" w:lineRule="auto"/>
        <w:ind w:left="241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Pobranie danych przestrzennych z pojedynczej warstwy systemowej </w:t>
      </w:r>
      <w:r w:rsidR="00C179E8">
        <w:rPr>
          <w:rFonts w:asciiTheme="minorHAnsi" w:hAnsiTheme="minorHAnsi" w:cstheme="minorHAnsi"/>
        </w:rPr>
        <w:t xml:space="preserve">w </w:t>
      </w:r>
      <w:r w:rsidRPr="00CB1DBF">
        <w:rPr>
          <w:rFonts w:asciiTheme="minorHAnsi" w:hAnsiTheme="minorHAnsi" w:cstheme="minorHAnsi"/>
        </w:rPr>
        <w:t>ilości 20000 obiektów punktowych w formacie GPKG</w:t>
      </w:r>
      <w:r w:rsidR="004052AD" w:rsidRPr="00CB1DBF">
        <w:rPr>
          <w:rFonts w:asciiTheme="minorHAnsi" w:hAnsiTheme="minorHAnsi" w:cstheme="minorHAnsi"/>
        </w:rPr>
        <w:t>,</w:t>
      </w:r>
    </w:p>
    <w:p w:rsidR="00C72129" w:rsidRPr="00CB1DBF" w:rsidRDefault="0EC4B13D" w:rsidP="00FD399B">
      <w:pPr>
        <w:numPr>
          <w:ilvl w:val="5"/>
          <w:numId w:val="66"/>
        </w:numPr>
        <w:spacing w:line="276" w:lineRule="auto"/>
        <w:ind w:left="241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Ilość jednoczesnych </w:t>
      </w:r>
      <w:r w:rsidR="00DB6324" w:rsidRPr="00CB1DBF">
        <w:rPr>
          <w:rFonts w:asciiTheme="minorHAnsi" w:hAnsiTheme="minorHAnsi" w:cstheme="minorHAnsi"/>
        </w:rPr>
        <w:t>U</w:t>
      </w:r>
      <w:r w:rsidRPr="00CB1DBF">
        <w:rPr>
          <w:rFonts w:asciiTheme="minorHAnsi" w:hAnsiTheme="minorHAnsi" w:cstheme="minorHAnsi"/>
        </w:rPr>
        <w:t>żytkowników – 100,</w:t>
      </w:r>
    </w:p>
    <w:p w:rsidR="00C72129" w:rsidRPr="00CB1DBF" w:rsidRDefault="0EC4B13D" w:rsidP="00FD399B">
      <w:pPr>
        <w:numPr>
          <w:ilvl w:val="2"/>
          <w:numId w:val="23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lastRenderedPageBreak/>
        <w:t xml:space="preserve">Czasy odpowiedzi usług </w:t>
      </w:r>
      <w:r w:rsidR="00795E46" w:rsidRPr="00CB1DBF">
        <w:rPr>
          <w:rFonts w:asciiTheme="minorHAnsi" w:hAnsiTheme="minorHAnsi" w:cstheme="minorHAnsi"/>
        </w:rPr>
        <w:t>Rozbudowanego</w:t>
      </w:r>
      <w:r w:rsidRPr="00CB1DBF">
        <w:rPr>
          <w:rFonts w:asciiTheme="minorHAnsi" w:hAnsiTheme="minorHAnsi" w:cstheme="minorHAnsi"/>
        </w:rPr>
        <w:t xml:space="preserve"> Systemu wykorzystywanych przez Użytkowników Zewnętrznych, udostępnianych za pośrednictwem API </w:t>
      </w:r>
      <w:r w:rsidR="00795E46" w:rsidRPr="00CB1DBF">
        <w:rPr>
          <w:rFonts w:asciiTheme="minorHAnsi" w:hAnsiTheme="minorHAnsi" w:cstheme="minorHAnsi"/>
        </w:rPr>
        <w:t>Ro</w:t>
      </w:r>
      <w:r w:rsidR="00795E46" w:rsidRPr="00CB1DBF">
        <w:rPr>
          <w:rFonts w:asciiTheme="minorHAnsi" w:hAnsiTheme="minorHAnsi" w:cstheme="minorHAnsi"/>
        </w:rPr>
        <w:t>z</w:t>
      </w:r>
      <w:r w:rsidR="00795E46" w:rsidRPr="00CB1DBF">
        <w:rPr>
          <w:rFonts w:asciiTheme="minorHAnsi" w:hAnsiTheme="minorHAnsi" w:cstheme="minorHAnsi"/>
        </w:rPr>
        <w:t xml:space="preserve">budowanego </w:t>
      </w:r>
      <w:r w:rsidR="004052AD" w:rsidRPr="00CB1DBF">
        <w:rPr>
          <w:rFonts w:asciiTheme="minorHAnsi" w:hAnsiTheme="minorHAnsi" w:cstheme="minorHAnsi"/>
        </w:rPr>
        <w:t>S</w:t>
      </w:r>
      <w:r w:rsidRPr="00CB1DBF">
        <w:rPr>
          <w:rFonts w:asciiTheme="minorHAnsi" w:hAnsiTheme="minorHAnsi" w:cstheme="minorHAnsi"/>
        </w:rPr>
        <w:t>ystemu dla co najmniej 98% wszystkich żądań (próbek) muszą być:</w:t>
      </w:r>
    </w:p>
    <w:p w:rsidR="00C72129" w:rsidRPr="00CB1DBF" w:rsidRDefault="0EC4B13D" w:rsidP="00FD399B">
      <w:pPr>
        <w:numPr>
          <w:ilvl w:val="3"/>
          <w:numId w:val="23"/>
        </w:numPr>
        <w:spacing w:line="276" w:lineRule="auto"/>
        <w:ind w:left="1985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Dla operacji przekazania </w:t>
      </w:r>
      <w:r w:rsidR="004052AD" w:rsidRPr="0041257F">
        <w:rPr>
          <w:rFonts w:asciiTheme="minorHAnsi" w:hAnsiTheme="minorHAnsi" w:cstheme="minorHAnsi"/>
        </w:rPr>
        <w:t xml:space="preserve">Danych </w:t>
      </w:r>
      <w:r w:rsidR="00DB6324" w:rsidRPr="0041257F">
        <w:rPr>
          <w:rFonts w:asciiTheme="minorHAnsi" w:hAnsiTheme="minorHAnsi" w:cstheme="minorHAnsi"/>
        </w:rPr>
        <w:t>Raportowych</w:t>
      </w:r>
      <w:r w:rsidR="00DB6324" w:rsidRPr="00CB1DBF">
        <w:rPr>
          <w:rFonts w:asciiTheme="minorHAnsi" w:hAnsiTheme="minorHAnsi" w:cstheme="minorHAnsi"/>
        </w:rPr>
        <w:t xml:space="preserve"> </w:t>
      </w:r>
      <w:r w:rsidRPr="00CB1DBF">
        <w:rPr>
          <w:rFonts w:asciiTheme="minorHAnsi" w:hAnsiTheme="minorHAnsi" w:cstheme="minorHAnsi"/>
        </w:rPr>
        <w:t>– krótsze niż 25 minut</w:t>
      </w:r>
    </w:p>
    <w:p w:rsidR="00C72129" w:rsidRPr="00CB1DBF" w:rsidRDefault="0EC4B13D" w:rsidP="004052AD">
      <w:pPr>
        <w:spacing w:line="276" w:lineRule="auto"/>
        <w:ind w:left="1985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Warunki:</w:t>
      </w:r>
    </w:p>
    <w:p w:rsidR="00C72129" w:rsidRPr="0041257F" w:rsidRDefault="0EC4B13D" w:rsidP="00FD399B">
      <w:pPr>
        <w:numPr>
          <w:ilvl w:val="5"/>
          <w:numId w:val="66"/>
        </w:numPr>
        <w:spacing w:line="276" w:lineRule="auto"/>
        <w:ind w:left="2410"/>
        <w:rPr>
          <w:rFonts w:asciiTheme="minorHAnsi" w:hAnsiTheme="minorHAnsi" w:cstheme="minorHAnsi"/>
        </w:rPr>
      </w:pPr>
      <w:r w:rsidRPr="0041257F">
        <w:rPr>
          <w:rFonts w:asciiTheme="minorHAnsi" w:hAnsiTheme="minorHAnsi" w:cstheme="minorHAnsi"/>
        </w:rPr>
        <w:t xml:space="preserve">Wielkość przesyłanych danych </w:t>
      </w:r>
      <w:r w:rsidR="00795E46" w:rsidRPr="0041257F">
        <w:rPr>
          <w:rFonts w:asciiTheme="minorHAnsi" w:hAnsiTheme="minorHAnsi" w:cstheme="minorHAnsi"/>
        </w:rPr>
        <w:t xml:space="preserve">Raportowych </w:t>
      </w:r>
      <w:r w:rsidRPr="0041257F">
        <w:rPr>
          <w:rFonts w:asciiTheme="minorHAnsi" w:hAnsiTheme="minorHAnsi" w:cstheme="minorHAnsi"/>
        </w:rPr>
        <w:t xml:space="preserve">do </w:t>
      </w:r>
      <w:r w:rsidR="00DB6324" w:rsidRPr="0041257F">
        <w:rPr>
          <w:rFonts w:asciiTheme="minorHAnsi" w:hAnsiTheme="minorHAnsi" w:cstheme="minorHAnsi"/>
        </w:rPr>
        <w:t>Rozbudowanego</w:t>
      </w:r>
      <w:r w:rsidRPr="0041257F">
        <w:rPr>
          <w:rFonts w:asciiTheme="minorHAnsi" w:hAnsiTheme="minorHAnsi" w:cstheme="minorHAnsi"/>
        </w:rPr>
        <w:t xml:space="preserve"> Systemu to 200000 obiektów</w:t>
      </w:r>
      <w:r w:rsidR="004052AD" w:rsidRPr="0041257F">
        <w:rPr>
          <w:rFonts w:asciiTheme="minorHAnsi" w:hAnsiTheme="minorHAnsi" w:cstheme="minorHAnsi"/>
        </w:rPr>
        <w:t>,</w:t>
      </w:r>
    </w:p>
    <w:p w:rsidR="00C72129" w:rsidRPr="0041257F" w:rsidRDefault="0EC4B13D" w:rsidP="00FD399B">
      <w:pPr>
        <w:numPr>
          <w:ilvl w:val="5"/>
          <w:numId w:val="66"/>
        </w:numPr>
        <w:spacing w:line="276" w:lineRule="auto"/>
        <w:ind w:left="2410"/>
        <w:rPr>
          <w:rFonts w:asciiTheme="minorHAnsi" w:hAnsiTheme="minorHAnsi" w:cstheme="minorHAnsi"/>
        </w:rPr>
      </w:pPr>
      <w:r w:rsidRPr="0041257F">
        <w:rPr>
          <w:rFonts w:asciiTheme="minorHAnsi" w:hAnsiTheme="minorHAnsi" w:cstheme="minorHAnsi"/>
        </w:rPr>
        <w:t xml:space="preserve">Ilość jednoczesnych </w:t>
      </w:r>
      <w:r w:rsidR="00DB6324" w:rsidRPr="0041257F">
        <w:rPr>
          <w:rFonts w:asciiTheme="minorHAnsi" w:hAnsiTheme="minorHAnsi" w:cstheme="minorHAnsi"/>
        </w:rPr>
        <w:t>U</w:t>
      </w:r>
      <w:r w:rsidRPr="0041257F">
        <w:rPr>
          <w:rFonts w:asciiTheme="minorHAnsi" w:hAnsiTheme="minorHAnsi" w:cstheme="minorHAnsi"/>
        </w:rPr>
        <w:t>żytkowników – 5,</w:t>
      </w:r>
    </w:p>
    <w:p w:rsidR="00C72129" w:rsidRPr="0041257F" w:rsidRDefault="0EC4B13D" w:rsidP="00FD399B">
      <w:pPr>
        <w:numPr>
          <w:ilvl w:val="3"/>
          <w:numId w:val="23"/>
        </w:numPr>
        <w:spacing w:line="276" w:lineRule="auto"/>
        <w:ind w:left="1985"/>
        <w:rPr>
          <w:rFonts w:asciiTheme="minorHAnsi" w:hAnsiTheme="minorHAnsi" w:cstheme="minorHAnsi"/>
        </w:rPr>
      </w:pPr>
      <w:r w:rsidRPr="0041257F">
        <w:rPr>
          <w:rFonts w:asciiTheme="minorHAnsi" w:hAnsiTheme="minorHAnsi" w:cstheme="minorHAnsi"/>
        </w:rPr>
        <w:t xml:space="preserve">Dla operacji przekazania </w:t>
      </w:r>
      <w:r w:rsidR="004052AD" w:rsidRPr="0041257F">
        <w:rPr>
          <w:rFonts w:asciiTheme="minorHAnsi" w:hAnsiTheme="minorHAnsi" w:cstheme="minorHAnsi"/>
        </w:rPr>
        <w:t xml:space="preserve">Danych </w:t>
      </w:r>
      <w:r w:rsidR="00DB6324" w:rsidRPr="0041257F">
        <w:rPr>
          <w:rFonts w:asciiTheme="minorHAnsi" w:hAnsiTheme="minorHAnsi" w:cstheme="minorHAnsi"/>
        </w:rPr>
        <w:t xml:space="preserve">Raportowych </w:t>
      </w:r>
      <w:r w:rsidRPr="0041257F">
        <w:rPr>
          <w:rFonts w:asciiTheme="minorHAnsi" w:hAnsiTheme="minorHAnsi" w:cstheme="minorHAnsi"/>
        </w:rPr>
        <w:t>– krótsze niż 10 minut</w:t>
      </w:r>
    </w:p>
    <w:p w:rsidR="00C72129" w:rsidRPr="0041257F" w:rsidRDefault="0EC4B13D" w:rsidP="004052AD">
      <w:pPr>
        <w:spacing w:line="276" w:lineRule="auto"/>
        <w:ind w:left="1985"/>
        <w:rPr>
          <w:rFonts w:asciiTheme="minorHAnsi" w:hAnsiTheme="minorHAnsi" w:cstheme="minorHAnsi"/>
        </w:rPr>
      </w:pPr>
      <w:r w:rsidRPr="0041257F">
        <w:rPr>
          <w:rFonts w:asciiTheme="minorHAnsi" w:hAnsiTheme="minorHAnsi" w:cstheme="minorHAnsi"/>
        </w:rPr>
        <w:t>Warunki:</w:t>
      </w:r>
    </w:p>
    <w:p w:rsidR="00C72129" w:rsidRPr="0041257F" w:rsidRDefault="0EC4B13D" w:rsidP="00FD399B">
      <w:pPr>
        <w:numPr>
          <w:ilvl w:val="5"/>
          <w:numId w:val="66"/>
        </w:numPr>
        <w:spacing w:line="276" w:lineRule="auto"/>
        <w:ind w:left="2410"/>
        <w:rPr>
          <w:rFonts w:asciiTheme="minorHAnsi" w:hAnsiTheme="minorHAnsi" w:cstheme="minorHAnsi"/>
        </w:rPr>
      </w:pPr>
      <w:r w:rsidRPr="0041257F">
        <w:rPr>
          <w:rFonts w:asciiTheme="minorHAnsi" w:hAnsiTheme="minorHAnsi" w:cstheme="minorHAnsi"/>
        </w:rPr>
        <w:t xml:space="preserve">Wielkość przesyłanych danych inwentaryzacyjnych do </w:t>
      </w:r>
      <w:r w:rsidR="00DB6324" w:rsidRPr="0041257F">
        <w:rPr>
          <w:rFonts w:asciiTheme="minorHAnsi" w:hAnsiTheme="minorHAnsi" w:cstheme="minorHAnsi"/>
        </w:rPr>
        <w:t>Rozbudow</w:t>
      </w:r>
      <w:r w:rsidR="00DB6324" w:rsidRPr="0041257F">
        <w:rPr>
          <w:rFonts w:asciiTheme="minorHAnsi" w:hAnsiTheme="minorHAnsi" w:cstheme="minorHAnsi"/>
        </w:rPr>
        <w:t>a</w:t>
      </w:r>
      <w:r w:rsidR="00DB6324" w:rsidRPr="0041257F">
        <w:rPr>
          <w:rFonts w:asciiTheme="minorHAnsi" w:hAnsiTheme="minorHAnsi" w:cstheme="minorHAnsi"/>
        </w:rPr>
        <w:t xml:space="preserve">nego </w:t>
      </w:r>
      <w:r w:rsidRPr="0041257F">
        <w:rPr>
          <w:rFonts w:asciiTheme="minorHAnsi" w:hAnsiTheme="minorHAnsi" w:cstheme="minorHAnsi"/>
        </w:rPr>
        <w:t>Systemu to 7000 obiektów</w:t>
      </w:r>
      <w:r w:rsidR="004052AD" w:rsidRPr="0041257F">
        <w:rPr>
          <w:rFonts w:asciiTheme="minorHAnsi" w:hAnsiTheme="minorHAnsi" w:cstheme="minorHAnsi"/>
        </w:rPr>
        <w:t>,</w:t>
      </w:r>
    </w:p>
    <w:p w:rsidR="00C72129" w:rsidRPr="0041257F" w:rsidRDefault="0EC4B13D" w:rsidP="00FD399B">
      <w:pPr>
        <w:numPr>
          <w:ilvl w:val="5"/>
          <w:numId w:val="66"/>
        </w:numPr>
        <w:spacing w:line="276" w:lineRule="auto"/>
        <w:ind w:left="2410"/>
        <w:rPr>
          <w:rFonts w:asciiTheme="minorHAnsi" w:hAnsiTheme="minorHAnsi" w:cstheme="minorHAnsi"/>
        </w:rPr>
      </w:pPr>
      <w:r w:rsidRPr="0041257F">
        <w:rPr>
          <w:rFonts w:asciiTheme="minorHAnsi" w:hAnsiTheme="minorHAnsi" w:cstheme="minorHAnsi"/>
        </w:rPr>
        <w:t>Ilość jednoczesnych użytkowników – 30,</w:t>
      </w:r>
    </w:p>
    <w:p w:rsidR="00C72129" w:rsidRPr="0041257F" w:rsidRDefault="0EC4B13D" w:rsidP="00FD399B">
      <w:pPr>
        <w:numPr>
          <w:ilvl w:val="3"/>
          <w:numId w:val="23"/>
        </w:numPr>
        <w:spacing w:line="276" w:lineRule="auto"/>
        <w:ind w:left="1985"/>
        <w:rPr>
          <w:rFonts w:asciiTheme="minorHAnsi" w:hAnsiTheme="minorHAnsi" w:cstheme="minorHAnsi"/>
        </w:rPr>
      </w:pPr>
      <w:r w:rsidRPr="0041257F">
        <w:rPr>
          <w:rFonts w:asciiTheme="minorHAnsi" w:hAnsiTheme="minorHAnsi" w:cstheme="minorHAnsi"/>
        </w:rPr>
        <w:t xml:space="preserve">Dla operacji przekazania </w:t>
      </w:r>
      <w:r w:rsidR="004052AD" w:rsidRPr="0041257F">
        <w:rPr>
          <w:rFonts w:asciiTheme="minorHAnsi" w:hAnsiTheme="minorHAnsi" w:cstheme="minorHAnsi"/>
        </w:rPr>
        <w:t xml:space="preserve">Danych </w:t>
      </w:r>
      <w:r w:rsidR="00DB6324" w:rsidRPr="0041257F">
        <w:rPr>
          <w:rFonts w:asciiTheme="minorHAnsi" w:hAnsiTheme="minorHAnsi" w:cstheme="minorHAnsi"/>
        </w:rPr>
        <w:t xml:space="preserve">Raportowych </w:t>
      </w:r>
      <w:r w:rsidRPr="0041257F">
        <w:rPr>
          <w:rFonts w:asciiTheme="minorHAnsi" w:hAnsiTheme="minorHAnsi" w:cstheme="minorHAnsi"/>
        </w:rPr>
        <w:t>– krótsze niż 180 minut</w:t>
      </w:r>
    </w:p>
    <w:p w:rsidR="00C72129" w:rsidRPr="0041257F" w:rsidRDefault="0EC4B13D" w:rsidP="004052AD">
      <w:pPr>
        <w:spacing w:line="276" w:lineRule="auto"/>
        <w:ind w:left="1985"/>
        <w:rPr>
          <w:rFonts w:asciiTheme="minorHAnsi" w:hAnsiTheme="minorHAnsi" w:cstheme="minorHAnsi"/>
        </w:rPr>
      </w:pPr>
      <w:r w:rsidRPr="0041257F">
        <w:rPr>
          <w:rFonts w:asciiTheme="minorHAnsi" w:hAnsiTheme="minorHAnsi" w:cstheme="minorHAnsi"/>
        </w:rPr>
        <w:t>Warunki:</w:t>
      </w:r>
    </w:p>
    <w:p w:rsidR="00C72129" w:rsidRPr="00CB1DBF" w:rsidRDefault="0EC4B13D" w:rsidP="00FD399B">
      <w:pPr>
        <w:numPr>
          <w:ilvl w:val="5"/>
          <w:numId w:val="66"/>
        </w:numPr>
        <w:spacing w:line="276" w:lineRule="auto"/>
        <w:ind w:left="2410"/>
        <w:rPr>
          <w:rFonts w:asciiTheme="minorHAnsi" w:hAnsiTheme="minorHAnsi" w:cstheme="minorHAnsi"/>
        </w:rPr>
      </w:pPr>
      <w:r w:rsidRPr="0041257F">
        <w:rPr>
          <w:rFonts w:asciiTheme="minorHAnsi" w:hAnsiTheme="minorHAnsi" w:cstheme="minorHAnsi"/>
        </w:rPr>
        <w:t xml:space="preserve">Wielkość przesyłanych </w:t>
      </w:r>
      <w:r w:rsidR="004052AD" w:rsidRPr="0041257F">
        <w:rPr>
          <w:rFonts w:asciiTheme="minorHAnsi" w:hAnsiTheme="minorHAnsi" w:cstheme="minorHAnsi"/>
        </w:rPr>
        <w:t>D</w:t>
      </w:r>
      <w:r w:rsidRPr="0041257F">
        <w:rPr>
          <w:rFonts w:asciiTheme="minorHAnsi" w:hAnsiTheme="minorHAnsi" w:cstheme="minorHAnsi"/>
        </w:rPr>
        <w:t>anych</w:t>
      </w:r>
      <w:r w:rsidRPr="00CB1DBF">
        <w:rPr>
          <w:rFonts w:asciiTheme="minorHAnsi" w:hAnsiTheme="minorHAnsi" w:cstheme="minorHAnsi"/>
        </w:rPr>
        <w:t xml:space="preserve"> </w:t>
      </w:r>
      <w:r w:rsidR="00DB6324" w:rsidRPr="00CB1DBF">
        <w:rPr>
          <w:rFonts w:asciiTheme="minorHAnsi" w:hAnsiTheme="minorHAnsi" w:cstheme="minorHAnsi"/>
        </w:rPr>
        <w:t xml:space="preserve">Raportowych </w:t>
      </w:r>
      <w:r w:rsidRPr="00CB1DBF">
        <w:rPr>
          <w:rFonts w:asciiTheme="minorHAnsi" w:hAnsiTheme="minorHAnsi" w:cstheme="minorHAnsi"/>
        </w:rPr>
        <w:t xml:space="preserve">do </w:t>
      </w:r>
      <w:r w:rsidR="00DB6324" w:rsidRPr="00CB1DBF">
        <w:rPr>
          <w:rFonts w:asciiTheme="minorHAnsi" w:hAnsiTheme="minorHAnsi" w:cstheme="minorHAnsi"/>
        </w:rPr>
        <w:t>Rozbudowanego</w:t>
      </w:r>
      <w:r w:rsidRPr="00CB1DBF">
        <w:rPr>
          <w:rFonts w:asciiTheme="minorHAnsi" w:hAnsiTheme="minorHAnsi" w:cstheme="minorHAnsi"/>
        </w:rPr>
        <w:t xml:space="preserve"> Systemu to 15000000 obiektów</w:t>
      </w:r>
      <w:r w:rsidR="004052AD" w:rsidRPr="00CB1DBF">
        <w:rPr>
          <w:rFonts w:asciiTheme="minorHAnsi" w:hAnsiTheme="minorHAnsi" w:cstheme="minorHAnsi"/>
        </w:rPr>
        <w:t>,</w:t>
      </w:r>
    </w:p>
    <w:p w:rsidR="00C72129" w:rsidRPr="00CB1DBF" w:rsidRDefault="0EC4B13D" w:rsidP="00FD399B">
      <w:pPr>
        <w:numPr>
          <w:ilvl w:val="5"/>
          <w:numId w:val="66"/>
        </w:numPr>
        <w:spacing w:line="276" w:lineRule="auto"/>
        <w:ind w:left="241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Ilość jednoczesnych </w:t>
      </w:r>
      <w:r w:rsidR="00DB6324" w:rsidRPr="00CB1DBF">
        <w:rPr>
          <w:rFonts w:asciiTheme="minorHAnsi" w:hAnsiTheme="minorHAnsi" w:cstheme="minorHAnsi"/>
        </w:rPr>
        <w:t>U</w:t>
      </w:r>
      <w:r w:rsidRPr="00CB1DBF">
        <w:rPr>
          <w:rFonts w:asciiTheme="minorHAnsi" w:hAnsiTheme="minorHAnsi" w:cstheme="minorHAnsi"/>
        </w:rPr>
        <w:t>żytkowników – 1,</w:t>
      </w:r>
    </w:p>
    <w:p w:rsidR="00C72129" w:rsidRPr="00CB1DBF" w:rsidRDefault="0EC4B13D" w:rsidP="001430C7">
      <w:pPr>
        <w:numPr>
          <w:ilvl w:val="1"/>
          <w:numId w:val="23"/>
        </w:numPr>
        <w:spacing w:line="276" w:lineRule="auto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Monitorowanie wydajności </w:t>
      </w:r>
      <w:r w:rsidR="00795E46" w:rsidRPr="00CB1DBF">
        <w:rPr>
          <w:rFonts w:asciiTheme="minorHAnsi" w:hAnsiTheme="minorHAnsi" w:cstheme="minorHAnsi"/>
        </w:rPr>
        <w:t xml:space="preserve">Rozbudowanego </w:t>
      </w:r>
      <w:r w:rsidR="004052AD" w:rsidRPr="00CB1DBF">
        <w:rPr>
          <w:rFonts w:asciiTheme="minorHAnsi" w:hAnsiTheme="minorHAnsi" w:cstheme="minorHAnsi"/>
        </w:rPr>
        <w:t>S</w:t>
      </w:r>
      <w:r w:rsidRPr="00CB1DBF">
        <w:rPr>
          <w:rFonts w:asciiTheme="minorHAnsi" w:hAnsiTheme="minorHAnsi" w:cstheme="minorHAnsi"/>
        </w:rPr>
        <w:t>ystemu,</w:t>
      </w:r>
    </w:p>
    <w:p w:rsidR="00C72129" w:rsidRPr="00CB1DBF" w:rsidRDefault="0EC4B13D" w:rsidP="00683F02">
      <w:pPr>
        <w:numPr>
          <w:ilvl w:val="2"/>
          <w:numId w:val="23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Na potrzeby monitorowania wydajności Wykonawca przygotuje rozwiązanie pozwalające:</w:t>
      </w:r>
    </w:p>
    <w:p w:rsidR="00C72129" w:rsidRPr="00CB1DBF" w:rsidRDefault="0EC4B13D" w:rsidP="00683F02">
      <w:pPr>
        <w:numPr>
          <w:ilvl w:val="3"/>
          <w:numId w:val="23"/>
        </w:numPr>
        <w:spacing w:line="276" w:lineRule="auto"/>
        <w:ind w:left="1985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Rejestrowanie zdarzeń o realizacji operacji (w tym przypadku przez op</w:t>
      </w:r>
      <w:r w:rsidRPr="00CB1DBF">
        <w:rPr>
          <w:rFonts w:asciiTheme="minorHAnsi" w:hAnsiTheme="minorHAnsi" w:cstheme="minorHAnsi"/>
        </w:rPr>
        <w:t>e</w:t>
      </w:r>
      <w:r w:rsidRPr="00CB1DBF">
        <w:rPr>
          <w:rFonts w:asciiTheme="minorHAnsi" w:hAnsiTheme="minorHAnsi" w:cstheme="minorHAnsi"/>
        </w:rPr>
        <w:t>rację należy rozumieć realizację przypadku użycia), z uwzględnieniem,</w:t>
      </w:r>
    </w:p>
    <w:p w:rsidR="00C72129" w:rsidRPr="00CB1DBF" w:rsidRDefault="0EC4B13D" w:rsidP="00683F02">
      <w:pPr>
        <w:numPr>
          <w:ilvl w:val="5"/>
          <w:numId w:val="66"/>
        </w:numPr>
        <w:spacing w:line="276" w:lineRule="auto"/>
        <w:ind w:left="241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Unikalnego identyfikatora operacji</w:t>
      </w:r>
      <w:r w:rsidR="004052AD" w:rsidRPr="00CB1DBF">
        <w:rPr>
          <w:rFonts w:asciiTheme="minorHAnsi" w:hAnsiTheme="minorHAnsi" w:cstheme="minorHAnsi"/>
        </w:rPr>
        <w:t>,</w:t>
      </w:r>
    </w:p>
    <w:p w:rsidR="00C72129" w:rsidRPr="00CB1DBF" w:rsidRDefault="0EC4B13D" w:rsidP="00683F02">
      <w:pPr>
        <w:numPr>
          <w:ilvl w:val="5"/>
          <w:numId w:val="66"/>
        </w:numPr>
        <w:spacing w:line="276" w:lineRule="auto"/>
        <w:ind w:left="241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Czasów rozpoczęcia operacji i zakończenia operacji</w:t>
      </w:r>
      <w:r w:rsidR="004052AD" w:rsidRPr="00CB1DBF">
        <w:rPr>
          <w:rFonts w:asciiTheme="minorHAnsi" w:hAnsiTheme="minorHAnsi" w:cstheme="minorHAnsi"/>
        </w:rPr>
        <w:t>,</w:t>
      </w:r>
    </w:p>
    <w:p w:rsidR="00C72129" w:rsidRPr="00CB1DBF" w:rsidRDefault="0EC4B13D" w:rsidP="00683F02">
      <w:pPr>
        <w:numPr>
          <w:ilvl w:val="3"/>
          <w:numId w:val="23"/>
        </w:numPr>
        <w:spacing w:line="276" w:lineRule="auto"/>
        <w:ind w:left="1985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Korelację zdarzeń</w:t>
      </w:r>
      <w:r w:rsidR="000F0682" w:rsidRPr="00CB1DBF">
        <w:rPr>
          <w:rFonts w:asciiTheme="minorHAnsi" w:hAnsiTheme="minorHAnsi" w:cstheme="minorHAnsi"/>
        </w:rPr>
        <w:t>,</w:t>
      </w:r>
    </w:p>
    <w:p w:rsidR="00C72129" w:rsidRPr="00CB1DBF" w:rsidRDefault="0EC4B13D" w:rsidP="00683F02">
      <w:pPr>
        <w:numPr>
          <w:ilvl w:val="3"/>
          <w:numId w:val="23"/>
        </w:numPr>
        <w:spacing w:line="276" w:lineRule="auto"/>
        <w:ind w:left="1985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Prezentację wyników pomiarów i czasów odpowiedzi </w:t>
      </w:r>
      <w:r w:rsidR="00795E46" w:rsidRPr="00CB1DBF">
        <w:rPr>
          <w:rFonts w:asciiTheme="minorHAnsi" w:hAnsiTheme="minorHAnsi" w:cstheme="minorHAnsi"/>
        </w:rPr>
        <w:t xml:space="preserve">Rozbudowanego </w:t>
      </w:r>
      <w:r w:rsidR="004052AD" w:rsidRPr="00CB1DBF">
        <w:rPr>
          <w:rFonts w:asciiTheme="minorHAnsi" w:hAnsiTheme="minorHAnsi" w:cstheme="minorHAnsi"/>
        </w:rPr>
        <w:t>S</w:t>
      </w:r>
      <w:r w:rsidRPr="00CB1DBF">
        <w:rPr>
          <w:rFonts w:asciiTheme="minorHAnsi" w:hAnsiTheme="minorHAnsi" w:cstheme="minorHAnsi"/>
        </w:rPr>
        <w:t xml:space="preserve">ystemu w graficznym interfejsie </w:t>
      </w:r>
      <w:r w:rsidR="00DB6324" w:rsidRPr="00CB1DBF">
        <w:rPr>
          <w:rFonts w:asciiTheme="minorHAnsi" w:hAnsiTheme="minorHAnsi" w:cstheme="minorHAnsi"/>
        </w:rPr>
        <w:t>U</w:t>
      </w:r>
      <w:r w:rsidRPr="00CB1DBF">
        <w:rPr>
          <w:rFonts w:asciiTheme="minorHAnsi" w:hAnsiTheme="minorHAnsi" w:cstheme="minorHAnsi"/>
        </w:rPr>
        <w:t>żytkownika, w które zostanie wyp</w:t>
      </w:r>
      <w:r w:rsidRPr="00CB1DBF">
        <w:rPr>
          <w:rFonts w:asciiTheme="minorHAnsi" w:hAnsiTheme="minorHAnsi" w:cstheme="minorHAnsi"/>
        </w:rPr>
        <w:t>o</w:t>
      </w:r>
      <w:r w:rsidRPr="00CB1DBF">
        <w:rPr>
          <w:rFonts w:asciiTheme="minorHAnsi" w:hAnsiTheme="minorHAnsi" w:cstheme="minorHAnsi"/>
        </w:rPr>
        <w:t>sażone rozwiązanie,</w:t>
      </w:r>
    </w:p>
    <w:p w:rsidR="00C72129" w:rsidRPr="00CB1DBF" w:rsidRDefault="0EC4B13D" w:rsidP="00683F02">
      <w:pPr>
        <w:numPr>
          <w:ilvl w:val="2"/>
          <w:numId w:val="23"/>
        </w:numPr>
        <w:spacing w:line="276" w:lineRule="auto"/>
        <w:ind w:left="1560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Pomiarowi będą podlegały czasy operacji:</w:t>
      </w:r>
    </w:p>
    <w:p w:rsidR="00C72129" w:rsidRPr="00CB1DBF" w:rsidRDefault="0EC4B13D" w:rsidP="00683F02">
      <w:pPr>
        <w:numPr>
          <w:ilvl w:val="3"/>
          <w:numId w:val="23"/>
        </w:numPr>
        <w:spacing w:line="276" w:lineRule="auto"/>
        <w:ind w:left="1985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>Wygenerowania pojedynczej odpowiedzi przez serwer GIS w usłudze przeglądania WMTS</w:t>
      </w:r>
      <w:r w:rsidR="004052AD" w:rsidRPr="00CB1DBF">
        <w:rPr>
          <w:rFonts w:asciiTheme="minorHAnsi" w:hAnsiTheme="minorHAnsi" w:cstheme="minorHAnsi"/>
        </w:rPr>
        <w:t>,</w:t>
      </w:r>
    </w:p>
    <w:p w:rsidR="00C72129" w:rsidRPr="00CB1DBF" w:rsidRDefault="00795E46" w:rsidP="00683F02">
      <w:pPr>
        <w:numPr>
          <w:ilvl w:val="3"/>
          <w:numId w:val="23"/>
        </w:numPr>
        <w:spacing w:line="276" w:lineRule="auto"/>
        <w:ind w:left="1985"/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t xml:space="preserve">Rozbudowany </w:t>
      </w:r>
      <w:r w:rsidR="0EC4B13D" w:rsidRPr="00CB1DBF">
        <w:rPr>
          <w:rFonts w:asciiTheme="minorHAnsi" w:hAnsiTheme="minorHAnsi" w:cstheme="minorHAnsi"/>
        </w:rPr>
        <w:t>System musi realizować operację w czasie 2 sekund. W pomiarze zostanie uwzględnionych 80% najszybszych operacji na dobę.</w:t>
      </w:r>
    </w:p>
    <w:p w:rsidR="00687DC3" w:rsidRPr="00CB1DBF" w:rsidRDefault="00687DC3" w:rsidP="00687DC3">
      <w:pPr>
        <w:pStyle w:val="Podstawowy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3D6C9F" w:rsidRPr="00CB1DBF" w:rsidRDefault="00610A59" w:rsidP="001B616C">
      <w:pPr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br w:type="page"/>
      </w:r>
    </w:p>
    <w:p w:rsidR="00887147" w:rsidRPr="00FE4F61" w:rsidRDefault="00887147" w:rsidP="00887147">
      <w:pPr>
        <w:pStyle w:val="Nagwek1"/>
        <w:rPr>
          <w:rFonts w:asciiTheme="minorHAnsi" w:hAnsiTheme="minorHAnsi" w:cstheme="minorHAnsi"/>
          <w:sz w:val="32"/>
        </w:rPr>
      </w:pPr>
      <w:bookmarkStart w:id="386" w:name="_Toc29301410"/>
      <w:r w:rsidRPr="00FE4F61">
        <w:rPr>
          <w:rFonts w:asciiTheme="minorHAnsi" w:hAnsiTheme="minorHAnsi" w:cstheme="minorHAnsi"/>
          <w:sz w:val="32"/>
        </w:rPr>
        <w:lastRenderedPageBreak/>
        <w:t xml:space="preserve">Wymagania w zakresie gwarancji i </w:t>
      </w:r>
      <w:r w:rsidR="006E6341">
        <w:rPr>
          <w:rFonts w:asciiTheme="minorHAnsi" w:hAnsiTheme="minorHAnsi" w:cstheme="minorHAnsi"/>
          <w:sz w:val="32"/>
        </w:rPr>
        <w:t xml:space="preserve">usług </w:t>
      </w:r>
      <w:r w:rsidRPr="00FE4F61">
        <w:rPr>
          <w:rFonts w:asciiTheme="minorHAnsi" w:hAnsiTheme="minorHAnsi" w:cstheme="minorHAnsi"/>
          <w:sz w:val="32"/>
        </w:rPr>
        <w:t>wsparcia.</w:t>
      </w:r>
      <w:bookmarkEnd w:id="386"/>
    </w:p>
    <w:p w:rsidR="006E6341" w:rsidRPr="00CB1DBF" w:rsidRDefault="006E6341" w:rsidP="006E6341">
      <w:pPr>
        <w:pStyle w:val="Podstawowy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Zasady wykonywania Gwarancji oraz Usług Wsparcia a także ich zakres określa Załącznik nr</w:t>
      </w:r>
      <w:r w:rsidR="00EF4DC3">
        <w:rPr>
          <w:rFonts w:asciiTheme="minorHAnsi" w:hAnsiTheme="minorHAnsi" w:cstheme="minorHAnsi"/>
          <w:sz w:val="24"/>
          <w:szCs w:val="24"/>
        </w:rPr>
        <w:t xml:space="preserve"> 7</w:t>
      </w:r>
      <w:r>
        <w:rPr>
          <w:rFonts w:asciiTheme="minorHAnsi" w:hAnsiTheme="minorHAnsi" w:cstheme="minorHAnsi"/>
          <w:sz w:val="24"/>
          <w:szCs w:val="24"/>
        </w:rPr>
        <w:t xml:space="preserve"> do SIWZ – </w:t>
      </w:r>
      <w:r w:rsidR="00EF4DC3">
        <w:rPr>
          <w:rFonts w:asciiTheme="minorHAnsi" w:hAnsiTheme="minorHAnsi" w:cstheme="minorHAnsi"/>
          <w:sz w:val="24"/>
          <w:szCs w:val="24"/>
        </w:rPr>
        <w:t xml:space="preserve">wzór </w:t>
      </w:r>
      <w:r>
        <w:rPr>
          <w:rFonts w:asciiTheme="minorHAnsi" w:hAnsiTheme="minorHAnsi" w:cstheme="minorHAnsi"/>
          <w:sz w:val="24"/>
          <w:szCs w:val="24"/>
        </w:rPr>
        <w:t>Umow</w:t>
      </w:r>
      <w:r w:rsidR="00EF4DC3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87147" w:rsidRPr="00FE4F61" w:rsidRDefault="00887147" w:rsidP="001B616C">
      <w:pPr>
        <w:rPr>
          <w:rFonts w:asciiTheme="minorHAnsi" w:hAnsiTheme="minorHAnsi" w:cstheme="minorHAnsi"/>
          <w:sz w:val="32"/>
          <w:szCs w:val="32"/>
        </w:rPr>
      </w:pPr>
    </w:p>
    <w:p w:rsidR="007A0CD3" w:rsidRPr="00FE4F61" w:rsidRDefault="00610A59" w:rsidP="001B616C">
      <w:pPr>
        <w:pStyle w:val="Nagwek1"/>
        <w:rPr>
          <w:rFonts w:asciiTheme="minorHAnsi" w:hAnsiTheme="minorHAnsi" w:cstheme="minorHAnsi"/>
          <w:sz w:val="32"/>
        </w:rPr>
      </w:pPr>
      <w:bookmarkStart w:id="387" w:name="_Toc492930395"/>
      <w:bookmarkStart w:id="388" w:name="_Toc29301411"/>
      <w:r w:rsidRPr="00FE4F61">
        <w:rPr>
          <w:rFonts w:asciiTheme="minorHAnsi" w:hAnsiTheme="minorHAnsi" w:cstheme="minorHAnsi"/>
          <w:sz w:val="32"/>
        </w:rPr>
        <w:t xml:space="preserve">Wymagania w zakresie Usług Rozwoju </w:t>
      </w:r>
      <w:r w:rsidR="00795E46" w:rsidRPr="00FE4F61">
        <w:rPr>
          <w:rFonts w:asciiTheme="minorHAnsi" w:hAnsiTheme="minorHAnsi" w:cstheme="minorHAnsi"/>
          <w:sz w:val="32"/>
        </w:rPr>
        <w:t xml:space="preserve">Rozbudowanego </w:t>
      </w:r>
      <w:r w:rsidRPr="00FE4F61">
        <w:rPr>
          <w:rFonts w:asciiTheme="minorHAnsi" w:hAnsiTheme="minorHAnsi" w:cstheme="minorHAnsi"/>
          <w:sz w:val="32"/>
        </w:rPr>
        <w:t>Syst</w:t>
      </w:r>
      <w:r w:rsidRPr="00FE4F61">
        <w:rPr>
          <w:rFonts w:asciiTheme="minorHAnsi" w:hAnsiTheme="minorHAnsi" w:cstheme="minorHAnsi"/>
          <w:sz w:val="32"/>
        </w:rPr>
        <w:t>e</w:t>
      </w:r>
      <w:r w:rsidRPr="00FE4F61">
        <w:rPr>
          <w:rFonts w:asciiTheme="minorHAnsi" w:hAnsiTheme="minorHAnsi" w:cstheme="minorHAnsi"/>
          <w:sz w:val="32"/>
        </w:rPr>
        <w:t>mu</w:t>
      </w:r>
      <w:bookmarkEnd w:id="387"/>
      <w:bookmarkEnd w:id="388"/>
    </w:p>
    <w:p w:rsidR="00DF23FE" w:rsidRDefault="00610A59" w:rsidP="00DF23FE">
      <w:pPr>
        <w:pStyle w:val="SFTPodstwyliczanie"/>
        <w:numPr>
          <w:ilvl w:val="0"/>
          <w:numId w:val="88"/>
        </w:numPr>
        <w:spacing w:line="240" w:lineRule="auto"/>
        <w:rPr>
          <w:rFonts w:cstheme="minorHAnsi"/>
        </w:rPr>
      </w:pPr>
      <w:r w:rsidRPr="003E5BBB">
        <w:rPr>
          <w:rFonts w:asciiTheme="minorHAnsi" w:hAnsiTheme="minorHAnsi" w:cstheme="minorHAnsi"/>
          <w:sz w:val="24"/>
        </w:rPr>
        <w:t xml:space="preserve">Od dnia podpisania Protokołu Odbioru Końcowego Wykonawca będzie świadczył Usługi Rozwoju </w:t>
      </w:r>
      <w:r w:rsidR="00795E46" w:rsidRPr="003E5BBB">
        <w:rPr>
          <w:rFonts w:asciiTheme="minorHAnsi" w:hAnsiTheme="minorHAnsi" w:cstheme="minorHAnsi"/>
          <w:sz w:val="24"/>
        </w:rPr>
        <w:t xml:space="preserve">Rozbudowanego </w:t>
      </w:r>
      <w:r w:rsidRPr="003E5BBB">
        <w:rPr>
          <w:rFonts w:asciiTheme="minorHAnsi" w:hAnsiTheme="minorHAnsi" w:cstheme="minorHAnsi"/>
          <w:sz w:val="24"/>
        </w:rPr>
        <w:t xml:space="preserve">Systemu w wymiarze nie mniejszym niż </w:t>
      </w:r>
      <w:r w:rsidR="003E5BBB" w:rsidRPr="003E5BBB">
        <w:rPr>
          <w:rFonts w:asciiTheme="minorHAnsi" w:hAnsiTheme="minorHAnsi" w:cstheme="minorHAnsi"/>
          <w:sz w:val="24"/>
        </w:rPr>
        <w:t xml:space="preserve">1 </w:t>
      </w:r>
      <w:r w:rsidRPr="003E5BBB">
        <w:rPr>
          <w:rFonts w:asciiTheme="minorHAnsi" w:hAnsiTheme="minorHAnsi" w:cstheme="minorHAnsi"/>
          <w:sz w:val="24"/>
        </w:rPr>
        <w:t>000 roboc</w:t>
      </w:r>
      <w:r w:rsidR="00DC4B54" w:rsidRPr="003E5BBB">
        <w:rPr>
          <w:rFonts w:asciiTheme="minorHAnsi" w:hAnsiTheme="minorHAnsi" w:cstheme="minorHAnsi"/>
          <w:sz w:val="24"/>
        </w:rPr>
        <w:t>zogodzin (zegarowych).</w:t>
      </w:r>
    </w:p>
    <w:p w:rsidR="00DF23FE" w:rsidRDefault="00777041" w:rsidP="00DF23FE">
      <w:pPr>
        <w:pStyle w:val="SFTPodstwyliczanie"/>
        <w:numPr>
          <w:ilvl w:val="0"/>
          <w:numId w:val="88"/>
        </w:numPr>
        <w:spacing w:line="240" w:lineRule="auto"/>
        <w:rPr>
          <w:rFonts w:cstheme="minorHAnsi"/>
        </w:rPr>
      </w:pPr>
      <w:r w:rsidRPr="003E5BBB">
        <w:rPr>
          <w:rFonts w:asciiTheme="minorHAnsi" w:hAnsiTheme="minorHAnsi" w:cstheme="minorHAnsi"/>
          <w:sz w:val="24"/>
        </w:rPr>
        <w:t>Zasady świadczenia Usług Rozwoju określa Załącznik nr</w:t>
      </w:r>
      <w:r w:rsidR="00EF4DC3" w:rsidRPr="003E5BBB">
        <w:rPr>
          <w:rFonts w:asciiTheme="minorHAnsi" w:hAnsiTheme="minorHAnsi" w:cstheme="minorHAnsi"/>
          <w:sz w:val="24"/>
        </w:rPr>
        <w:t xml:space="preserve"> 7</w:t>
      </w:r>
      <w:r w:rsidR="003E5BBB">
        <w:rPr>
          <w:rFonts w:asciiTheme="minorHAnsi" w:hAnsiTheme="minorHAnsi" w:cstheme="minorHAnsi"/>
          <w:sz w:val="24"/>
        </w:rPr>
        <w:t xml:space="preserve"> </w:t>
      </w:r>
      <w:r w:rsidRPr="003E5BBB">
        <w:rPr>
          <w:rFonts w:asciiTheme="minorHAnsi" w:hAnsiTheme="minorHAnsi" w:cstheme="minorHAnsi"/>
          <w:sz w:val="24"/>
        </w:rPr>
        <w:t xml:space="preserve">do SIWZ – </w:t>
      </w:r>
      <w:r w:rsidR="00EF4DC3" w:rsidRPr="003E5BBB">
        <w:rPr>
          <w:rFonts w:asciiTheme="minorHAnsi" w:hAnsiTheme="minorHAnsi" w:cstheme="minorHAnsi"/>
          <w:sz w:val="24"/>
        </w:rPr>
        <w:t xml:space="preserve">wzór </w:t>
      </w:r>
      <w:r w:rsidRPr="003E5BBB">
        <w:rPr>
          <w:rFonts w:asciiTheme="minorHAnsi" w:hAnsiTheme="minorHAnsi" w:cstheme="minorHAnsi"/>
          <w:sz w:val="24"/>
        </w:rPr>
        <w:t>Umow</w:t>
      </w:r>
      <w:r w:rsidR="00CC44B0">
        <w:rPr>
          <w:rFonts w:asciiTheme="minorHAnsi" w:hAnsiTheme="minorHAnsi" w:cstheme="minorHAnsi"/>
          <w:sz w:val="24"/>
        </w:rPr>
        <w:t>y</w:t>
      </w:r>
      <w:r w:rsidRPr="003E5BBB">
        <w:rPr>
          <w:rFonts w:asciiTheme="minorHAnsi" w:hAnsiTheme="minorHAnsi" w:cstheme="minorHAnsi"/>
          <w:sz w:val="24"/>
        </w:rPr>
        <w:t>.</w:t>
      </w:r>
    </w:p>
    <w:p w:rsidR="00777041" w:rsidRPr="00CB1DBF" w:rsidRDefault="00777041" w:rsidP="00777041">
      <w:pPr>
        <w:pStyle w:val="SFTPodstwyliczanie"/>
        <w:spacing w:line="240" w:lineRule="auto"/>
        <w:ind w:left="426"/>
        <w:rPr>
          <w:rFonts w:asciiTheme="minorHAnsi" w:hAnsiTheme="minorHAnsi" w:cstheme="minorHAnsi"/>
          <w:sz w:val="24"/>
        </w:rPr>
      </w:pPr>
    </w:p>
    <w:p w:rsidR="00654FFE" w:rsidRPr="00CB1DBF" w:rsidRDefault="00654FFE" w:rsidP="001B616C">
      <w:pPr>
        <w:rPr>
          <w:rFonts w:asciiTheme="minorHAnsi" w:hAnsiTheme="minorHAnsi" w:cstheme="minorHAnsi"/>
        </w:rPr>
      </w:pPr>
    </w:p>
    <w:p w:rsidR="00654FFE" w:rsidRPr="00CB1DBF" w:rsidRDefault="00654FFE" w:rsidP="001B616C">
      <w:pPr>
        <w:rPr>
          <w:rFonts w:asciiTheme="minorHAnsi" w:hAnsiTheme="minorHAnsi" w:cstheme="minorHAnsi"/>
        </w:rPr>
      </w:pPr>
      <w:r w:rsidRPr="00CB1DBF">
        <w:rPr>
          <w:rFonts w:asciiTheme="minorHAnsi" w:hAnsiTheme="minorHAnsi" w:cstheme="minorHAnsi"/>
        </w:rPr>
        <w:br w:type="page"/>
      </w:r>
    </w:p>
    <w:p w:rsidR="007A0CD3" w:rsidRPr="00FE4F61" w:rsidRDefault="00610A59" w:rsidP="001B616C">
      <w:pPr>
        <w:pStyle w:val="Nagwek1"/>
        <w:rPr>
          <w:rFonts w:asciiTheme="minorHAnsi" w:hAnsiTheme="minorHAnsi" w:cstheme="minorHAnsi"/>
          <w:sz w:val="32"/>
        </w:rPr>
      </w:pPr>
      <w:bookmarkStart w:id="389" w:name="_Toc29301412"/>
      <w:r w:rsidRPr="00FE4F61">
        <w:rPr>
          <w:rFonts w:asciiTheme="minorHAnsi" w:hAnsiTheme="minorHAnsi" w:cstheme="minorHAnsi"/>
          <w:sz w:val="32"/>
        </w:rPr>
        <w:lastRenderedPageBreak/>
        <w:t>Załączniki do OPZ</w:t>
      </w:r>
      <w:bookmarkEnd w:id="389"/>
      <w:r w:rsidRPr="00FE4F61">
        <w:rPr>
          <w:rFonts w:asciiTheme="minorHAnsi" w:hAnsiTheme="minorHAnsi" w:cstheme="minorHAnsi"/>
          <w:sz w:val="32"/>
        </w:rPr>
        <w:t xml:space="preserve"> </w:t>
      </w:r>
    </w:p>
    <w:p w:rsidR="005448A8" w:rsidRPr="00CB1DBF" w:rsidRDefault="00B859B6" w:rsidP="0069058C">
      <w:pPr>
        <w:pStyle w:val="Nagwek1"/>
        <w:numPr>
          <w:ilvl w:val="0"/>
          <w:numId w:val="0"/>
        </w:numPr>
        <w:ind w:left="850"/>
        <w:rPr>
          <w:rFonts w:asciiTheme="minorHAnsi" w:hAnsiTheme="minorHAnsi" w:cstheme="minorHAnsi"/>
          <w:sz w:val="24"/>
          <w:szCs w:val="24"/>
        </w:rPr>
      </w:pPr>
      <w:bookmarkStart w:id="390" w:name="_Toc29301413"/>
      <w:r w:rsidRPr="00CB1DBF">
        <w:rPr>
          <w:rFonts w:asciiTheme="minorHAnsi" w:hAnsiTheme="minorHAnsi" w:cstheme="minorHAnsi"/>
          <w:bCs w:val="0"/>
          <w:kern w:val="0"/>
          <w:sz w:val="24"/>
          <w:szCs w:val="24"/>
        </w:rPr>
        <w:t>Załącznik</w:t>
      </w:r>
      <w:r w:rsidR="005448A8" w:rsidRPr="00CB1DBF">
        <w:rPr>
          <w:rFonts w:asciiTheme="minorHAnsi" w:hAnsiTheme="minorHAnsi" w:cstheme="minorHAnsi"/>
          <w:bCs w:val="0"/>
          <w:kern w:val="0"/>
          <w:sz w:val="24"/>
          <w:szCs w:val="24"/>
        </w:rPr>
        <w:t xml:space="preserve"> 1 do </w:t>
      </w:r>
      <w:proofErr w:type="spellStart"/>
      <w:r w:rsidR="005448A8" w:rsidRPr="00CB1DBF">
        <w:rPr>
          <w:rFonts w:asciiTheme="minorHAnsi" w:hAnsiTheme="minorHAnsi" w:cstheme="minorHAnsi"/>
          <w:bCs w:val="0"/>
          <w:kern w:val="0"/>
          <w:sz w:val="24"/>
          <w:szCs w:val="24"/>
        </w:rPr>
        <w:t>OPZ_wymagania_funkcjonalne</w:t>
      </w:r>
      <w:bookmarkEnd w:id="390"/>
      <w:proofErr w:type="spellEnd"/>
    </w:p>
    <w:p w:rsidR="00225C25" w:rsidRDefault="00B859B6" w:rsidP="0069058C">
      <w:pPr>
        <w:pStyle w:val="Nagwek1"/>
        <w:numPr>
          <w:ilvl w:val="0"/>
          <w:numId w:val="0"/>
        </w:numPr>
        <w:ind w:left="850"/>
        <w:rPr>
          <w:rFonts w:asciiTheme="minorHAnsi" w:hAnsiTheme="minorHAnsi" w:cstheme="minorHAnsi"/>
          <w:sz w:val="24"/>
          <w:szCs w:val="24"/>
        </w:rPr>
      </w:pPr>
      <w:bookmarkStart w:id="391" w:name="_Toc29301414"/>
      <w:r w:rsidRPr="00CB1DBF">
        <w:rPr>
          <w:rFonts w:asciiTheme="minorHAnsi" w:hAnsiTheme="minorHAnsi" w:cstheme="minorHAnsi"/>
          <w:sz w:val="24"/>
          <w:szCs w:val="24"/>
        </w:rPr>
        <w:t>Załącznik</w:t>
      </w:r>
      <w:r w:rsidR="005448A8" w:rsidRPr="00CB1DBF">
        <w:rPr>
          <w:rFonts w:asciiTheme="minorHAnsi" w:hAnsiTheme="minorHAnsi" w:cstheme="minorHAnsi"/>
          <w:sz w:val="24"/>
          <w:szCs w:val="24"/>
        </w:rPr>
        <w:t xml:space="preserve"> 2 do </w:t>
      </w:r>
      <w:proofErr w:type="spellStart"/>
      <w:r w:rsidR="005448A8" w:rsidRPr="00CB1DBF">
        <w:rPr>
          <w:rFonts w:asciiTheme="minorHAnsi" w:hAnsiTheme="minorHAnsi" w:cstheme="minorHAnsi"/>
          <w:sz w:val="24"/>
          <w:szCs w:val="24"/>
        </w:rPr>
        <w:t>OPZ_opis</w:t>
      </w:r>
      <w:r w:rsidR="0069058C" w:rsidRPr="00CB1DBF">
        <w:rPr>
          <w:rFonts w:asciiTheme="minorHAnsi" w:hAnsiTheme="minorHAnsi" w:cstheme="minorHAnsi"/>
          <w:sz w:val="24"/>
          <w:szCs w:val="24"/>
        </w:rPr>
        <w:t>_</w:t>
      </w:r>
      <w:r w:rsidR="005448A8" w:rsidRPr="00CB1DBF">
        <w:rPr>
          <w:rFonts w:asciiTheme="minorHAnsi" w:hAnsiTheme="minorHAnsi" w:cstheme="minorHAnsi"/>
          <w:sz w:val="24"/>
          <w:szCs w:val="24"/>
        </w:rPr>
        <w:t>stanu</w:t>
      </w:r>
      <w:r w:rsidR="0069058C" w:rsidRPr="00CB1DBF">
        <w:rPr>
          <w:rFonts w:asciiTheme="minorHAnsi" w:hAnsiTheme="minorHAnsi" w:cstheme="minorHAnsi"/>
          <w:sz w:val="24"/>
          <w:szCs w:val="24"/>
        </w:rPr>
        <w:t>_</w:t>
      </w:r>
      <w:r w:rsidR="005448A8" w:rsidRPr="00CB1DBF">
        <w:rPr>
          <w:rFonts w:asciiTheme="minorHAnsi" w:hAnsiTheme="minorHAnsi" w:cstheme="minorHAnsi"/>
          <w:sz w:val="24"/>
          <w:szCs w:val="24"/>
        </w:rPr>
        <w:t>obecnego</w:t>
      </w:r>
      <w:bookmarkEnd w:id="391"/>
      <w:proofErr w:type="spellEnd"/>
      <w:r w:rsidR="00610A59" w:rsidRPr="00CB1DB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F6DBE" w:rsidRPr="002F6DBE" w:rsidRDefault="002F6DBE" w:rsidP="002F6DBE">
      <w:pPr>
        <w:pStyle w:val="Nagwek1"/>
        <w:numPr>
          <w:ilvl w:val="0"/>
          <w:numId w:val="0"/>
        </w:numPr>
        <w:ind w:left="850"/>
        <w:rPr>
          <w:rFonts w:asciiTheme="minorHAnsi" w:hAnsiTheme="minorHAnsi" w:cstheme="minorHAnsi"/>
          <w:sz w:val="24"/>
          <w:szCs w:val="24"/>
        </w:rPr>
      </w:pPr>
      <w:bookmarkStart w:id="392" w:name="_Toc29301415"/>
      <w:r w:rsidRPr="002F6DBE">
        <w:rPr>
          <w:rFonts w:asciiTheme="minorHAnsi" w:hAnsiTheme="minorHAnsi" w:cstheme="minorHAnsi"/>
          <w:sz w:val="24"/>
          <w:szCs w:val="24"/>
        </w:rPr>
        <w:t xml:space="preserve">Załącznik 3 do </w:t>
      </w:r>
      <w:proofErr w:type="spellStart"/>
      <w:r w:rsidRPr="002F6DBE">
        <w:rPr>
          <w:rFonts w:asciiTheme="minorHAnsi" w:hAnsiTheme="minorHAnsi" w:cstheme="minorHAnsi"/>
          <w:sz w:val="24"/>
          <w:szCs w:val="24"/>
        </w:rPr>
        <w:t>OPZ_PITEII-NotSp-RRMMDDs</w:t>
      </w:r>
      <w:bookmarkEnd w:id="392"/>
      <w:proofErr w:type="spellEnd"/>
    </w:p>
    <w:p w:rsidR="00874A79" w:rsidRPr="00874A79" w:rsidRDefault="00874A79" w:rsidP="00874A79">
      <w:pPr>
        <w:pStyle w:val="Nagwek1"/>
        <w:numPr>
          <w:ilvl w:val="0"/>
          <w:numId w:val="0"/>
        </w:numPr>
        <w:ind w:left="850"/>
        <w:rPr>
          <w:rFonts w:asciiTheme="minorHAnsi" w:hAnsiTheme="minorHAnsi" w:cstheme="minorHAnsi"/>
          <w:sz w:val="24"/>
          <w:szCs w:val="24"/>
        </w:rPr>
      </w:pPr>
      <w:bookmarkStart w:id="393" w:name="_Toc29301416"/>
      <w:r w:rsidRPr="00874A79">
        <w:rPr>
          <w:rFonts w:asciiTheme="minorHAnsi" w:hAnsiTheme="minorHAnsi" w:cstheme="minorHAnsi"/>
          <w:sz w:val="24"/>
          <w:szCs w:val="24"/>
        </w:rPr>
        <w:t xml:space="preserve">Załącznik 4 do </w:t>
      </w:r>
      <w:proofErr w:type="spellStart"/>
      <w:r w:rsidRPr="00874A79">
        <w:rPr>
          <w:rFonts w:asciiTheme="minorHAnsi" w:hAnsiTheme="minorHAnsi" w:cstheme="minorHAnsi"/>
          <w:sz w:val="24"/>
          <w:szCs w:val="24"/>
        </w:rPr>
        <w:t>OPZ_psd_html_css</w:t>
      </w:r>
      <w:bookmarkEnd w:id="393"/>
      <w:proofErr w:type="spellEnd"/>
    </w:p>
    <w:sectPr w:rsidR="00874A79" w:rsidRPr="00874A79" w:rsidSect="00C96BA3">
      <w:footerReference w:type="defaul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CD2551" w16cid:durableId="21C6F900"/>
  <w16cid:commentId w16cid:paraId="4E18D28C" w16cid:durableId="21C6FA8D"/>
  <w16cid:commentId w16cid:paraId="27B47D08" w16cid:durableId="21C6F92B"/>
  <w16cid:commentId w16cid:paraId="11741F22" w16cid:durableId="21C6F94D"/>
  <w16cid:commentId w16cid:paraId="510D6061" w16cid:durableId="21C6F99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A87" w:rsidRDefault="00960A87">
      <w:r>
        <w:separator/>
      </w:r>
    </w:p>
    <w:p w:rsidR="00960A87" w:rsidRDefault="00960A87"/>
    <w:p w:rsidR="00960A87" w:rsidRDefault="00960A87"/>
    <w:p w:rsidR="00960A87" w:rsidRDefault="00960A87"/>
  </w:endnote>
  <w:endnote w:type="continuationSeparator" w:id="0">
    <w:p w:rsidR="00960A87" w:rsidRDefault="00960A87">
      <w:r>
        <w:continuationSeparator/>
      </w:r>
    </w:p>
    <w:p w:rsidR="00960A87" w:rsidRDefault="00960A87"/>
    <w:p w:rsidR="00960A87" w:rsidRDefault="00960A87"/>
    <w:p w:rsidR="00960A87" w:rsidRDefault="00960A87"/>
  </w:endnote>
  <w:endnote w:type="continuationNotice" w:id="1">
    <w:p w:rsidR="00960A87" w:rsidRDefault="00960A8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Trebuchet MS"/>
    <w:charset w:val="EE"/>
    <w:family w:val="swiss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93C" w:rsidRPr="00EB0627" w:rsidRDefault="003E7A43" w:rsidP="00EB0627">
    <w:pPr>
      <w:pStyle w:val="Stopka"/>
    </w:pPr>
    <w:sdt>
      <w:sdtPr>
        <w:id w:val="-380630480"/>
      </w:sdtPr>
      <w:sdtContent>
        <w:sdt>
          <w:sdtPr>
            <w:id w:val="-460184871"/>
          </w:sdtPr>
          <w:sdtContent>
            <w:r w:rsidR="00C3093C">
              <w:t>Opis Przedmiotu Zamówienia</w:t>
            </w:r>
          </w:sdtContent>
        </w:sdt>
      </w:sdtContent>
    </w:sdt>
    <w:r w:rsidR="00C3093C" w:rsidRPr="00EB0627">
      <w:t xml:space="preserve">                                                                                      </w:t>
    </w:r>
    <w:r w:rsidR="00C3093C" w:rsidRPr="00EB0627">
      <w:tab/>
      <w:t xml:space="preserve">   strona </w:t>
    </w:r>
    <w:r>
      <w:fldChar w:fldCharType="begin"/>
    </w:r>
    <w:r w:rsidR="00C3093C">
      <w:instrText xml:space="preserve"> PAGE    \* MERGEFORMAT </w:instrText>
    </w:r>
    <w:r>
      <w:fldChar w:fldCharType="separate"/>
    </w:r>
    <w:r w:rsidR="00D554A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172"/>
      <w:gridCol w:w="2443"/>
      <w:gridCol w:w="1874"/>
      <w:gridCol w:w="2797"/>
    </w:tblGrid>
    <w:tr w:rsidR="00C3093C" w:rsidRPr="009F09CB" w:rsidTr="005F6865">
      <w:tc>
        <w:tcPr>
          <w:tcW w:w="2172" w:type="dxa"/>
          <w:shd w:val="clear" w:color="auto" w:fill="auto"/>
          <w:hideMark/>
        </w:tcPr>
        <w:p w:rsidR="00C3093C" w:rsidRPr="00FA4512" w:rsidRDefault="00C3093C" w:rsidP="005F6865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>
                <wp:extent cx="1200150" cy="676275"/>
                <wp:effectExtent l="0" t="0" r="0" b="0"/>
                <wp:docPr id="1" name="Obraz 5" descr="logo_FE_Polska_Cyfrowa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_FE_Polska_Cyfrowa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3" w:type="dxa"/>
          <w:shd w:val="clear" w:color="auto" w:fill="auto"/>
          <w:vAlign w:val="center"/>
          <w:hideMark/>
        </w:tcPr>
        <w:p w:rsidR="00C3093C" w:rsidRPr="00FA4512" w:rsidRDefault="00C3093C" w:rsidP="005F6865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333500" cy="447675"/>
                <wp:effectExtent l="0" t="0" r="0" b="0"/>
                <wp:docPr id="2" name="Obraz 6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4" w:type="dxa"/>
          <w:shd w:val="clear" w:color="auto" w:fill="auto"/>
          <w:vAlign w:val="center"/>
          <w:hideMark/>
        </w:tcPr>
        <w:p w:rsidR="00C3093C" w:rsidRPr="00FA4512" w:rsidRDefault="00C3093C" w:rsidP="005F6865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542925" cy="295275"/>
                <wp:effectExtent l="0" t="0" r="0" b="0"/>
                <wp:docPr id="3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7" w:type="dxa"/>
          <w:shd w:val="clear" w:color="auto" w:fill="auto"/>
          <w:vAlign w:val="center"/>
          <w:hideMark/>
        </w:tcPr>
        <w:p w:rsidR="00C3093C" w:rsidRPr="00FA4512" w:rsidRDefault="00C3093C" w:rsidP="005F6865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600200" cy="523875"/>
                <wp:effectExtent l="0" t="0" r="0" b="0"/>
                <wp:docPr id="5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3093C" w:rsidRPr="005F6865" w:rsidRDefault="00C3093C" w:rsidP="005F6865">
    <w:pPr>
      <w:pStyle w:val="Stopka"/>
      <w:rPr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A87" w:rsidRDefault="00960A87">
      <w:r>
        <w:separator/>
      </w:r>
    </w:p>
    <w:p w:rsidR="00960A87" w:rsidRDefault="00960A87"/>
    <w:p w:rsidR="00960A87" w:rsidRDefault="00960A87"/>
    <w:p w:rsidR="00960A87" w:rsidRDefault="00960A87"/>
  </w:footnote>
  <w:footnote w:type="continuationSeparator" w:id="0">
    <w:p w:rsidR="00960A87" w:rsidRDefault="00960A87">
      <w:r>
        <w:continuationSeparator/>
      </w:r>
    </w:p>
    <w:p w:rsidR="00960A87" w:rsidRDefault="00960A87"/>
    <w:p w:rsidR="00960A87" w:rsidRDefault="00960A87"/>
    <w:p w:rsidR="00960A87" w:rsidRDefault="00960A87"/>
  </w:footnote>
  <w:footnote w:type="continuationNotice" w:id="1">
    <w:p w:rsidR="00960A87" w:rsidRDefault="00960A8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D9679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name w:val="WW8Num9"/>
    <w:lvl w:ilvl="0">
      <w:numFmt w:val="bullet"/>
      <w:suff w:val="nothing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firstLine="0"/>
      </w:pPr>
      <w:rPr>
        <w:color w:val="000000"/>
        <w:position w:val="0"/>
        <w:sz w:val="20"/>
        <w:szCs w:val="20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num" w:pos="0"/>
        </w:tabs>
        <w:ind w:left="0" w:firstLine="1440"/>
      </w:pPr>
      <w:rPr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21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28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36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43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50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576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">
    <w:nsid w:val="0000000E"/>
    <w:multiLevelType w:val="singleLevel"/>
    <w:tmpl w:val="0000000E"/>
    <w:name w:val="WW8Num190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4">
    <w:nsid w:val="00000017"/>
    <w:multiLevelType w:val="singleLevel"/>
    <w:tmpl w:val="00000017"/>
    <w:name w:val="WW8Num20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5">
    <w:nsid w:val="00000028"/>
    <w:multiLevelType w:val="singleLevel"/>
    <w:tmpl w:val="00000028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</w:abstractNum>
  <w:abstractNum w:abstractNumId="6">
    <w:nsid w:val="00000031"/>
    <w:multiLevelType w:val="multilevel"/>
    <w:tmpl w:val="00000031"/>
    <w:name w:val="WW8Num46"/>
    <w:lvl w:ilvl="0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/>
      </w:rPr>
    </w:lvl>
  </w:abstractNum>
  <w:abstractNum w:abstractNumId="7">
    <w:nsid w:val="00000033"/>
    <w:multiLevelType w:val="singleLevel"/>
    <w:tmpl w:val="00000033"/>
    <w:name w:val="WW8Num56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8">
    <w:nsid w:val="00000038"/>
    <w:multiLevelType w:val="singleLevel"/>
    <w:tmpl w:val="00000038"/>
    <w:name w:val="WW8Num58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/>
      </w:rPr>
    </w:lvl>
  </w:abstractNum>
  <w:abstractNum w:abstractNumId="9">
    <w:nsid w:val="0000003A"/>
    <w:multiLevelType w:val="singleLevel"/>
    <w:tmpl w:val="0000003A"/>
    <w:name w:val="WW8Num63"/>
    <w:lvl w:ilvl="0">
      <w:start w:val="1"/>
      <w:numFmt w:val="lowerLetter"/>
      <w:lvlText w:val="%1)"/>
      <w:lvlJc w:val="left"/>
      <w:pPr>
        <w:tabs>
          <w:tab w:val="num" w:pos="351"/>
        </w:tabs>
        <w:ind w:left="351" w:hanging="360"/>
      </w:pPr>
    </w:lvl>
  </w:abstractNum>
  <w:abstractNum w:abstractNumId="10">
    <w:nsid w:val="0000003C"/>
    <w:multiLevelType w:val="singleLevel"/>
    <w:tmpl w:val="0000003C"/>
    <w:name w:val="WW8Num65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</w:lvl>
  </w:abstractNum>
  <w:abstractNum w:abstractNumId="11">
    <w:nsid w:val="00000044"/>
    <w:multiLevelType w:val="multilevel"/>
    <w:tmpl w:val="00000044"/>
    <w:name w:val="WW8Num6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0000005A"/>
    <w:multiLevelType w:val="singleLevel"/>
    <w:tmpl w:val="0000005A"/>
    <w:name w:val="WW8Num76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/>
      </w:rPr>
    </w:lvl>
  </w:abstractNum>
  <w:abstractNum w:abstractNumId="13">
    <w:nsid w:val="00000067"/>
    <w:multiLevelType w:val="singleLevel"/>
    <w:tmpl w:val="00000067"/>
    <w:name w:val="WW8Num9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4">
    <w:nsid w:val="0000007A"/>
    <w:multiLevelType w:val="singleLevel"/>
    <w:tmpl w:val="0000007A"/>
    <w:name w:val="WW8Num11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15">
    <w:nsid w:val="00000084"/>
    <w:multiLevelType w:val="singleLevel"/>
    <w:tmpl w:val="00000084"/>
    <w:name w:val="WW8Num133"/>
    <w:lvl w:ilvl="0">
      <w:start w:val="1"/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hAnsi="Times New Roman" w:cs="Times New Roman"/>
      </w:rPr>
    </w:lvl>
  </w:abstractNum>
  <w:abstractNum w:abstractNumId="16">
    <w:nsid w:val="00000089"/>
    <w:multiLevelType w:val="singleLevel"/>
    <w:tmpl w:val="00000089"/>
    <w:name w:val="WW8Num144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</w:lvl>
  </w:abstractNum>
  <w:abstractNum w:abstractNumId="17">
    <w:nsid w:val="00000098"/>
    <w:multiLevelType w:val="singleLevel"/>
    <w:tmpl w:val="00000098"/>
    <w:name w:val="WW8Num149"/>
    <w:lvl w:ilvl="0">
      <w:start w:val="1"/>
      <w:numFmt w:val="decimal"/>
      <w:lvlText w:val="%1."/>
      <w:lvlJc w:val="right"/>
      <w:pPr>
        <w:tabs>
          <w:tab w:val="num" w:pos="454"/>
        </w:tabs>
        <w:ind w:left="454" w:firstLine="0"/>
      </w:pPr>
    </w:lvl>
  </w:abstractNum>
  <w:abstractNum w:abstractNumId="18">
    <w:nsid w:val="000000A7"/>
    <w:multiLevelType w:val="singleLevel"/>
    <w:tmpl w:val="000000A7"/>
    <w:name w:val="WW8Num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12576E"/>
    <w:multiLevelType w:val="multilevel"/>
    <w:tmpl w:val="A8A6944E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71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0">
    <w:nsid w:val="021A56F9"/>
    <w:multiLevelType w:val="multilevel"/>
    <w:tmpl w:val="C62AF6E2"/>
    <w:lvl w:ilvl="0">
      <w:start w:val="1"/>
      <w:numFmt w:val="lowerLetter"/>
      <w:lvlText w:val="%1."/>
      <w:lvlJc w:val="left"/>
      <w:pPr>
        <w:ind w:left="206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036566F9"/>
    <w:multiLevelType w:val="hybridMultilevel"/>
    <w:tmpl w:val="470AC40C"/>
    <w:lvl w:ilvl="0" w:tplc="0415001B">
      <w:start w:val="1"/>
      <w:numFmt w:val="lowerRoman"/>
      <w:lvlText w:val="%1."/>
      <w:lvlJc w:val="righ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04283220"/>
    <w:multiLevelType w:val="hybridMultilevel"/>
    <w:tmpl w:val="B8A2AED8"/>
    <w:name w:val="WW8Num182"/>
    <w:lvl w:ilvl="0" w:tplc="E9FAD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20419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D989A16" w:tentative="1">
      <w:start w:val="1"/>
      <w:numFmt w:val="lowerRoman"/>
      <w:lvlText w:val="%3."/>
      <w:lvlJc w:val="right"/>
      <w:pPr>
        <w:ind w:left="2160" w:hanging="180"/>
      </w:pPr>
    </w:lvl>
    <w:lvl w:ilvl="3" w:tplc="EE40D576" w:tentative="1">
      <w:start w:val="1"/>
      <w:numFmt w:val="decimal"/>
      <w:lvlText w:val="%4."/>
      <w:lvlJc w:val="left"/>
      <w:pPr>
        <w:ind w:left="2880" w:hanging="360"/>
      </w:pPr>
    </w:lvl>
    <w:lvl w:ilvl="4" w:tplc="A8CAFC5C" w:tentative="1">
      <w:start w:val="1"/>
      <w:numFmt w:val="lowerLetter"/>
      <w:lvlText w:val="%5."/>
      <w:lvlJc w:val="left"/>
      <w:pPr>
        <w:ind w:left="3600" w:hanging="360"/>
      </w:pPr>
    </w:lvl>
    <w:lvl w:ilvl="5" w:tplc="DA741F9A" w:tentative="1">
      <w:start w:val="1"/>
      <w:numFmt w:val="lowerRoman"/>
      <w:lvlText w:val="%6."/>
      <w:lvlJc w:val="right"/>
      <w:pPr>
        <w:ind w:left="4320" w:hanging="180"/>
      </w:pPr>
    </w:lvl>
    <w:lvl w:ilvl="6" w:tplc="D6DC4A38" w:tentative="1">
      <w:start w:val="1"/>
      <w:numFmt w:val="decimal"/>
      <w:lvlText w:val="%7."/>
      <w:lvlJc w:val="left"/>
      <w:pPr>
        <w:ind w:left="5040" w:hanging="360"/>
      </w:pPr>
    </w:lvl>
    <w:lvl w:ilvl="7" w:tplc="92B2591C" w:tentative="1">
      <w:start w:val="1"/>
      <w:numFmt w:val="lowerLetter"/>
      <w:lvlText w:val="%8."/>
      <w:lvlJc w:val="left"/>
      <w:pPr>
        <w:ind w:left="5760" w:hanging="360"/>
      </w:pPr>
    </w:lvl>
    <w:lvl w:ilvl="8" w:tplc="0D20F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670283C"/>
    <w:multiLevelType w:val="multilevel"/>
    <w:tmpl w:val="A4806C4C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1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24">
    <w:nsid w:val="07EB798F"/>
    <w:multiLevelType w:val="multilevel"/>
    <w:tmpl w:val="11B228A6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10" w:hanging="360"/>
      </w:pPr>
      <w:rPr>
        <w:u w:val="none"/>
      </w:rPr>
    </w:lvl>
    <w:lvl w:ilvl="3">
      <w:start w:val="1"/>
      <w:numFmt w:val="lowerRoman"/>
      <w:lvlText w:val="%4."/>
      <w:lvlJc w:val="right"/>
      <w:pPr>
        <w:ind w:left="252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25">
    <w:nsid w:val="08E900FB"/>
    <w:multiLevelType w:val="hybridMultilevel"/>
    <w:tmpl w:val="B490A88C"/>
    <w:name w:val="WW8Num1822"/>
    <w:lvl w:ilvl="0" w:tplc="A85A0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C17773A"/>
    <w:multiLevelType w:val="multilevel"/>
    <w:tmpl w:val="3DF41A4A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1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27">
    <w:nsid w:val="0CAF3A13"/>
    <w:multiLevelType w:val="hybridMultilevel"/>
    <w:tmpl w:val="61902E06"/>
    <w:lvl w:ilvl="0" w:tplc="0415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8">
    <w:nsid w:val="0F846FAD"/>
    <w:multiLevelType w:val="hybridMultilevel"/>
    <w:tmpl w:val="02F60054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>
    <w:nsid w:val="105F3F3E"/>
    <w:multiLevelType w:val="hybridMultilevel"/>
    <w:tmpl w:val="D7CC4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0B510BC"/>
    <w:multiLevelType w:val="multilevel"/>
    <w:tmpl w:val="3DF41A4A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1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31">
    <w:nsid w:val="12341402"/>
    <w:multiLevelType w:val="hybridMultilevel"/>
    <w:tmpl w:val="9A147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3165E81"/>
    <w:multiLevelType w:val="hybridMultilevel"/>
    <w:tmpl w:val="02F60054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>
    <w:nsid w:val="14B93D4C"/>
    <w:multiLevelType w:val="multilevel"/>
    <w:tmpl w:val="3DF41A4A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1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34">
    <w:nsid w:val="1603321B"/>
    <w:multiLevelType w:val="hybridMultilevel"/>
    <w:tmpl w:val="D8B40B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16B856A5"/>
    <w:multiLevelType w:val="hybridMultilevel"/>
    <w:tmpl w:val="A41444C4"/>
    <w:name w:val="WW8Num166222"/>
    <w:lvl w:ilvl="0" w:tplc="27B84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A7E1072"/>
    <w:multiLevelType w:val="hybridMultilevel"/>
    <w:tmpl w:val="D7CC4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686819"/>
    <w:multiLevelType w:val="multilevel"/>
    <w:tmpl w:val="C25CCE2E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71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8">
    <w:nsid w:val="1D992BB7"/>
    <w:multiLevelType w:val="multilevel"/>
    <w:tmpl w:val="3DF41A4A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1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39">
    <w:nsid w:val="1E5F55B0"/>
    <w:multiLevelType w:val="hybridMultilevel"/>
    <w:tmpl w:val="3B48BFB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23336F9"/>
    <w:multiLevelType w:val="multilevel"/>
    <w:tmpl w:val="11B228A6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10" w:hanging="360"/>
      </w:pPr>
      <w:rPr>
        <w:u w:val="none"/>
      </w:rPr>
    </w:lvl>
    <w:lvl w:ilvl="3">
      <w:start w:val="1"/>
      <w:numFmt w:val="lowerRoman"/>
      <w:lvlText w:val="%4."/>
      <w:lvlJc w:val="right"/>
      <w:pPr>
        <w:ind w:left="252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41">
    <w:nsid w:val="2599289D"/>
    <w:multiLevelType w:val="hybridMultilevel"/>
    <w:tmpl w:val="F72C1944"/>
    <w:lvl w:ilvl="0" w:tplc="0415001B">
      <w:start w:val="1"/>
      <w:numFmt w:val="lowerRoman"/>
      <w:lvlText w:val="%1."/>
      <w:lvlJc w:val="right"/>
      <w:pPr>
        <w:ind w:left="21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2">
    <w:nsid w:val="26ED7CFC"/>
    <w:multiLevelType w:val="hybridMultilevel"/>
    <w:tmpl w:val="02F60054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3">
    <w:nsid w:val="28102812"/>
    <w:multiLevelType w:val="hybridMultilevel"/>
    <w:tmpl w:val="7BA4A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AA6FDD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D72CDD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216CDE"/>
    <w:multiLevelType w:val="hybridMultilevel"/>
    <w:tmpl w:val="876A6F5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>
    <w:nsid w:val="2A5D6199"/>
    <w:multiLevelType w:val="multilevel"/>
    <w:tmpl w:val="11B228A6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10" w:hanging="360"/>
      </w:pPr>
      <w:rPr>
        <w:u w:val="none"/>
      </w:rPr>
    </w:lvl>
    <w:lvl w:ilvl="3">
      <w:start w:val="1"/>
      <w:numFmt w:val="lowerRoman"/>
      <w:lvlText w:val="%4."/>
      <w:lvlJc w:val="right"/>
      <w:pPr>
        <w:ind w:left="252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46">
    <w:nsid w:val="2B05156D"/>
    <w:multiLevelType w:val="hybridMultilevel"/>
    <w:tmpl w:val="5AC248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C045396"/>
    <w:multiLevelType w:val="hybridMultilevel"/>
    <w:tmpl w:val="43963244"/>
    <w:lvl w:ilvl="0" w:tplc="E1B47C9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C26F84">
      <w:start w:val="1"/>
      <w:numFmt w:val="lowerLetter"/>
      <w:lvlText w:val="%2."/>
      <w:lvlJc w:val="left"/>
      <w:pPr>
        <w:ind w:left="83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132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6710A">
      <w:start w:val="1"/>
      <w:numFmt w:val="decimal"/>
      <w:lvlText w:val="%4"/>
      <w:lvlJc w:val="left"/>
      <w:pPr>
        <w:ind w:left="2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581546">
      <w:start w:val="1"/>
      <w:numFmt w:val="lowerLetter"/>
      <w:lvlText w:val="%5"/>
      <w:lvlJc w:val="left"/>
      <w:pPr>
        <w:ind w:left="2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D4D0D6">
      <w:start w:val="1"/>
      <w:numFmt w:val="lowerRoman"/>
      <w:lvlText w:val="%6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F84692">
      <w:start w:val="1"/>
      <w:numFmt w:val="decimal"/>
      <w:lvlText w:val="%7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92D0BE">
      <w:start w:val="1"/>
      <w:numFmt w:val="lowerLetter"/>
      <w:lvlText w:val="%8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A902C">
      <w:start w:val="1"/>
      <w:numFmt w:val="lowerRoman"/>
      <w:lvlText w:val="%9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2E0F3D86"/>
    <w:multiLevelType w:val="multilevel"/>
    <w:tmpl w:val="20C6D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>
    <w:nsid w:val="30D93CC6"/>
    <w:multiLevelType w:val="hybridMultilevel"/>
    <w:tmpl w:val="5ACE1668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0">
    <w:nsid w:val="31BB7F80"/>
    <w:multiLevelType w:val="multilevel"/>
    <w:tmpl w:val="3DF41A4A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1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51">
    <w:nsid w:val="3216246C"/>
    <w:multiLevelType w:val="multilevel"/>
    <w:tmpl w:val="3DF41A4A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1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52">
    <w:nsid w:val="33383A3C"/>
    <w:multiLevelType w:val="multilevel"/>
    <w:tmpl w:val="B3926BC2"/>
    <w:numStyleLink w:val="Zaimportowanystyl1"/>
  </w:abstractNum>
  <w:abstractNum w:abstractNumId="53">
    <w:nsid w:val="38B41B01"/>
    <w:multiLevelType w:val="hybridMultilevel"/>
    <w:tmpl w:val="5ACE1668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4">
    <w:nsid w:val="395A6D30"/>
    <w:multiLevelType w:val="hybridMultilevel"/>
    <w:tmpl w:val="D7CC4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A2D0616"/>
    <w:multiLevelType w:val="multilevel"/>
    <w:tmpl w:val="0415001D"/>
    <w:lvl w:ilvl="0">
      <w:start w:val="1"/>
      <w:numFmt w:val="decimal"/>
      <w:lvlText w:val="%1)"/>
      <w:lvlJc w:val="left"/>
      <w:pPr>
        <w:ind w:left="206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3A5A507C"/>
    <w:multiLevelType w:val="hybridMultilevel"/>
    <w:tmpl w:val="01C8A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876AC3C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CA11D66"/>
    <w:multiLevelType w:val="multilevel"/>
    <w:tmpl w:val="3DF41A4A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1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58">
    <w:nsid w:val="3D8A0690"/>
    <w:multiLevelType w:val="hybridMultilevel"/>
    <w:tmpl w:val="02F60054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9">
    <w:nsid w:val="41261EBC"/>
    <w:multiLevelType w:val="hybridMultilevel"/>
    <w:tmpl w:val="92B00420"/>
    <w:lvl w:ilvl="0" w:tplc="04150019">
      <w:start w:val="1"/>
      <w:numFmt w:val="lowerLetter"/>
      <w:lvlText w:val="%1."/>
      <w:lvlJc w:val="left"/>
      <w:pPr>
        <w:ind w:left="284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35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60">
    <w:nsid w:val="43072C25"/>
    <w:multiLevelType w:val="hybridMultilevel"/>
    <w:tmpl w:val="D7CC4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FF2C61"/>
    <w:multiLevelType w:val="multilevel"/>
    <w:tmpl w:val="3DF41A4A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1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62">
    <w:nsid w:val="45982042"/>
    <w:multiLevelType w:val="multilevel"/>
    <w:tmpl w:val="6152E0E4"/>
    <w:lvl w:ilvl="0">
      <w:start w:val="1"/>
      <w:numFmt w:val="decimal"/>
      <w:pStyle w:val="Nagwek1"/>
      <w:lvlText w:val="%1."/>
      <w:lvlJc w:val="left"/>
      <w:pPr>
        <w:tabs>
          <w:tab w:val="num" w:pos="850"/>
        </w:tabs>
        <w:ind w:left="850" w:hanging="708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63">
    <w:nsid w:val="46C9595A"/>
    <w:multiLevelType w:val="hybridMultilevel"/>
    <w:tmpl w:val="3DC63726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47136AC3"/>
    <w:multiLevelType w:val="hybridMultilevel"/>
    <w:tmpl w:val="F72C1944"/>
    <w:lvl w:ilvl="0" w:tplc="0415001B">
      <w:start w:val="1"/>
      <w:numFmt w:val="lowerRoman"/>
      <w:lvlText w:val="%1."/>
      <w:lvlJc w:val="right"/>
      <w:pPr>
        <w:ind w:left="21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65">
    <w:nsid w:val="483E370A"/>
    <w:multiLevelType w:val="hybridMultilevel"/>
    <w:tmpl w:val="60505E76"/>
    <w:lvl w:ilvl="0" w:tplc="0415001B">
      <w:start w:val="1"/>
      <w:numFmt w:val="lowerRoman"/>
      <w:lvlText w:val="%1."/>
      <w:lvlJc w:val="right"/>
      <w:pPr>
        <w:ind w:left="2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66">
    <w:nsid w:val="4D296720"/>
    <w:multiLevelType w:val="hybridMultilevel"/>
    <w:tmpl w:val="7BA4A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AA6FDD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D72CDD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F02ACE"/>
    <w:multiLevelType w:val="hybridMultilevel"/>
    <w:tmpl w:val="D7CC4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E5D7A2E"/>
    <w:multiLevelType w:val="hybridMultilevel"/>
    <w:tmpl w:val="11C63E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F67789E"/>
    <w:multiLevelType w:val="hybridMultilevel"/>
    <w:tmpl w:val="18D85C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5067365E"/>
    <w:multiLevelType w:val="multilevel"/>
    <w:tmpl w:val="B3926BC2"/>
    <w:styleLink w:val="Zaimportowanystyl1"/>
    <w:lvl w:ilvl="0">
      <w:start w:val="1"/>
      <w:numFmt w:val="decimal"/>
      <w:lvlText w:val="%1."/>
      <w:lvlJc w:val="left"/>
      <w:pPr>
        <w:ind w:left="720" w:hanging="6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440" w:firstLine="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2160" w:firstLine="6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880" w:firstLine="6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600" w:firstLine="6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500" w:firstLine="6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5040" w:firstLine="6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5760" w:firstLine="6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6660" w:firstLine="6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51237261"/>
    <w:multiLevelType w:val="hybridMultilevel"/>
    <w:tmpl w:val="92765FFE"/>
    <w:lvl w:ilvl="0" w:tplc="04150019">
      <w:start w:val="1"/>
      <w:numFmt w:val="lowerLetter"/>
      <w:lvlText w:val="%1."/>
      <w:lvlJc w:val="left"/>
      <w:pPr>
        <w:ind w:left="28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72">
    <w:nsid w:val="53733BC0"/>
    <w:multiLevelType w:val="hybridMultilevel"/>
    <w:tmpl w:val="FBCC6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40F0460"/>
    <w:multiLevelType w:val="hybridMultilevel"/>
    <w:tmpl w:val="D7CC4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FD1959"/>
    <w:multiLevelType w:val="multilevel"/>
    <w:tmpl w:val="3DF41A4A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1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75">
    <w:nsid w:val="5695684A"/>
    <w:multiLevelType w:val="hybridMultilevel"/>
    <w:tmpl w:val="7AD0EA54"/>
    <w:lvl w:ilvl="0" w:tplc="FB42C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844654F"/>
    <w:multiLevelType w:val="multilevel"/>
    <w:tmpl w:val="0415001F"/>
    <w:name w:val="WW8Num16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7">
    <w:nsid w:val="58A74308"/>
    <w:multiLevelType w:val="multilevel"/>
    <w:tmpl w:val="BB3684A6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1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78">
    <w:nsid w:val="5FA16B1D"/>
    <w:multiLevelType w:val="hybridMultilevel"/>
    <w:tmpl w:val="3B48BFB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6257703E"/>
    <w:multiLevelType w:val="hybridMultilevel"/>
    <w:tmpl w:val="3B48BFB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3A322E6"/>
    <w:multiLevelType w:val="hybridMultilevel"/>
    <w:tmpl w:val="5ACE1668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1">
    <w:nsid w:val="63E2267D"/>
    <w:multiLevelType w:val="multilevel"/>
    <w:tmpl w:val="3DF41A4A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1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82">
    <w:nsid w:val="65900AE8"/>
    <w:multiLevelType w:val="multilevel"/>
    <w:tmpl w:val="11B228A6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10" w:hanging="360"/>
      </w:pPr>
      <w:rPr>
        <w:u w:val="none"/>
      </w:rPr>
    </w:lvl>
    <w:lvl w:ilvl="3">
      <w:start w:val="1"/>
      <w:numFmt w:val="lowerRoman"/>
      <w:lvlText w:val="%4."/>
      <w:lvlJc w:val="right"/>
      <w:pPr>
        <w:ind w:left="252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83">
    <w:nsid w:val="670276C1"/>
    <w:multiLevelType w:val="hybridMultilevel"/>
    <w:tmpl w:val="1BA62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70E5120"/>
    <w:multiLevelType w:val="hybridMultilevel"/>
    <w:tmpl w:val="DC1EF670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7E50E3F"/>
    <w:multiLevelType w:val="hybridMultilevel"/>
    <w:tmpl w:val="7A78E600"/>
    <w:lvl w:ilvl="0" w:tplc="0DA84A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>
    <w:nsid w:val="6F0E2F3C"/>
    <w:multiLevelType w:val="multilevel"/>
    <w:tmpl w:val="3DF41A4A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1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87">
    <w:nsid w:val="733344E3"/>
    <w:multiLevelType w:val="hybridMultilevel"/>
    <w:tmpl w:val="4906B80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B5F06104">
      <w:start w:val="1"/>
      <w:numFmt w:val="lowerRoman"/>
      <w:lvlText w:val="%2.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80EA0738">
      <w:start w:val="1"/>
      <w:numFmt w:val="decimal"/>
      <w:lvlText w:val="%6."/>
      <w:lvlJc w:val="right"/>
      <w:pPr>
        <w:ind w:left="5040" w:hanging="180"/>
      </w:pPr>
      <w:rPr>
        <w:rFonts w:asciiTheme="minorHAnsi" w:eastAsia="Times New Roman" w:hAnsiTheme="minorHAnsi" w:cstheme="minorHAnsi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743C6C75"/>
    <w:multiLevelType w:val="multilevel"/>
    <w:tmpl w:val="11B228A6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10" w:hanging="360"/>
      </w:pPr>
      <w:rPr>
        <w:u w:val="none"/>
      </w:rPr>
    </w:lvl>
    <w:lvl w:ilvl="3">
      <w:start w:val="1"/>
      <w:numFmt w:val="lowerRoman"/>
      <w:lvlText w:val="%4."/>
      <w:lvlJc w:val="right"/>
      <w:pPr>
        <w:ind w:left="252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89">
    <w:nsid w:val="74A76E54"/>
    <w:multiLevelType w:val="hybridMultilevel"/>
    <w:tmpl w:val="D7CC4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D06536"/>
    <w:multiLevelType w:val="multilevel"/>
    <w:tmpl w:val="3DF41A4A"/>
    <w:lvl w:ilvl="0">
      <w:start w:val="1"/>
      <w:numFmt w:val="decimal"/>
      <w:lvlText w:val="%1."/>
      <w:lvlJc w:val="righ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1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hanging="360"/>
      </w:pPr>
      <w:rPr>
        <w:u w:val="none"/>
      </w:rPr>
    </w:lvl>
  </w:abstractNum>
  <w:abstractNum w:abstractNumId="91">
    <w:nsid w:val="76F15120"/>
    <w:multiLevelType w:val="multilevel"/>
    <w:tmpl w:val="0415001F"/>
    <w:name w:val="WW8Num1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2">
    <w:nsid w:val="770D710C"/>
    <w:multiLevelType w:val="hybridMultilevel"/>
    <w:tmpl w:val="3B48BFB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79841D24"/>
    <w:multiLevelType w:val="hybridMultilevel"/>
    <w:tmpl w:val="3B48BFB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7AE61650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5">
    <w:nsid w:val="7DC008A1"/>
    <w:multiLevelType w:val="hybridMultilevel"/>
    <w:tmpl w:val="5AC248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7DCB3B87"/>
    <w:multiLevelType w:val="hybridMultilevel"/>
    <w:tmpl w:val="B48C0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E776761"/>
    <w:multiLevelType w:val="hybridMultilevel"/>
    <w:tmpl w:val="51626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1ABAFC">
      <w:start w:val="1"/>
      <w:numFmt w:val="decimal"/>
      <w:lvlText w:val="%3."/>
      <w:lvlJc w:val="lef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F2F739A"/>
    <w:multiLevelType w:val="hybridMultilevel"/>
    <w:tmpl w:val="11C63E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FA0778E"/>
    <w:multiLevelType w:val="hybridMultilevel"/>
    <w:tmpl w:val="D7CC4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43"/>
  </w:num>
  <w:num w:numId="4">
    <w:abstractNumId w:val="85"/>
  </w:num>
  <w:num w:numId="5">
    <w:abstractNumId w:val="75"/>
  </w:num>
  <w:num w:numId="6">
    <w:abstractNumId w:val="58"/>
  </w:num>
  <w:num w:numId="7">
    <w:abstractNumId w:val="73"/>
  </w:num>
  <w:num w:numId="8">
    <w:abstractNumId w:val="62"/>
  </w:num>
  <w:num w:numId="9">
    <w:abstractNumId w:val="89"/>
  </w:num>
  <w:num w:numId="10">
    <w:abstractNumId w:val="29"/>
  </w:num>
  <w:num w:numId="11">
    <w:abstractNumId w:val="99"/>
  </w:num>
  <w:num w:numId="12">
    <w:abstractNumId w:val="67"/>
  </w:num>
  <w:num w:numId="13">
    <w:abstractNumId w:val="54"/>
  </w:num>
  <w:num w:numId="14">
    <w:abstractNumId w:val="56"/>
  </w:num>
  <w:num w:numId="15">
    <w:abstractNumId w:val="97"/>
  </w:num>
  <w:num w:numId="16">
    <w:abstractNumId w:val="47"/>
  </w:num>
  <w:num w:numId="17">
    <w:abstractNumId w:val="44"/>
  </w:num>
  <w:num w:numId="18">
    <w:abstractNumId w:val="36"/>
  </w:num>
  <w:num w:numId="19">
    <w:abstractNumId w:val="69"/>
  </w:num>
  <w:num w:numId="20">
    <w:abstractNumId w:val="68"/>
  </w:num>
  <w:num w:numId="21">
    <w:abstractNumId w:val="93"/>
  </w:num>
  <w:num w:numId="22">
    <w:abstractNumId w:val="33"/>
  </w:num>
  <w:num w:numId="23">
    <w:abstractNumId w:val="37"/>
  </w:num>
  <w:num w:numId="24">
    <w:abstractNumId w:val="88"/>
  </w:num>
  <w:num w:numId="25">
    <w:abstractNumId w:val="24"/>
  </w:num>
  <w:num w:numId="26">
    <w:abstractNumId w:val="45"/>
  </w:num>
  <w:num w:numId="27">
    <w:abstractNumId w:val="38"/>
  </w:num>
  <w:num w:numId="28">
    <w:abstractNumId w:val="30"/>
  </w:num>
  <w:num w:numId="29">
    <w:abstractNumId w:val="86"/>
  </w:num>
  <w:num w:numId="30">
    <w:abstractNumId w:val="57"/>
  </w:num>
  <w:num w:numId="31">
    <w:abstractNumId w:val="81"/>
  </w:num>
  <w:num w:numId="32">
    <w:abstractNumId w:val="61"/>
  </w:num>
  <w:num w:numId="33">
    <w:abstractNumId w:val="74"/>
  </w:num>
  <w:num w:numId="34">
    <w:abstractNumId w:val="77"/>
  </w:num>
  <w:num w:numId="35">
    <w:abstractNumId w:val="82"/>
  </w:num>
  <w:num w:numId="36">
    <w:abstractNumId w:val="50"/>
  </w:num>
  <w:num w:numId="37">
    <w:abstractNumId w:val="40"/>
  </w:num>
  <w:num w:numId="38">
    <w:abstractNumId w:val="26"/>
  </w:num>
  <w:num w:numId="39">
    <w:abstractNumId w:val="90"/>
  </w:num>
  <w:num w:numId="40">
    <w:abstractNumId w:val="78"/>
  </w:num>
  <w:num w:numId="41">
    <w:abstractNumId w:val="79"/>
  </w:num>
  <w:num w:numId="42">
    <w:abstractNumId w:val="39"/>
  </w:num>
  <w:num w:numId="43">
    <w:abstractNumId w:val="84"/>
  </w:num>
  <w:num w:numId="44">
    <w:abstractNumId w:val="92"/>
  </w:num>
  <w:num w:numId="45">
    <w:abstractNumId w:val="98"/>
  </w:num>
  <w:num w:numId="46">
    <w:abstractNumId w:val="64"/>
  </w:num>
  <w:num w:numId="47">
    <w:abstractNumId w:val="60"/>
  </w:num>
  <w:num w:numId="48">
    <w:abstractNumId w:val="49"/>
  </w:num>
  <w:num w:numId="49">
    <w:abstractNumId w:val="80"/>
  </w:num>
  <w:num w:numId="50">
    <w:abstractNumId w:val="42"/>
  </w:num>
  <w:num w:numId="51">
    <w:abstractNumId w:val="63"/>
  </w:num>
  <w:num w:numId="52">
    <w:abstractNumId w:val="28"/>
  </w:num>
  <w:num w:numId="53">
    <w:abstractNumId w:val="41"/>
  </w:num>
  <w:num w:numId="54">
    <w:abstractNumId w:val="27"/>
  </w:num>
  <w:num w:numId="55">
    <w:abstractNumId w:val="71"/>
  </w:num>
  <w:num w:numId="56">
    <w:abstractNumId w:val="65"/>
  </w:num>
  <w:num w:numId="57">
    <w:abstractNumId w:val="66"/>
  </w:num>
  <w:num w:numId="58">
    <w:abstractNumId w:val="59"/>
  </w:num>
  <w:num w:numId="59">
    <w:abstractNumId w:val="95"/>
  </w:num>
  <w:num w:numId="60">
    <w:abstractNumId w:val="96"/>
  </w:num>
  <w:num w:numId="61">
    <w:abstractNumId w:val="46"/>
  </w:num>
  <w:num w:numId="62">
    <w:abstractNumId w:val="25"/>
  </w:num>
  <w:num w:numId="63">
    <w:abstractNumId w:val="94"/>
  </w:num>
  <w:num w:numId="64">
    <w:abstractNumId w:val="87"/>
  </w:num>
  <w:num w:numId="65">
    <w:abstractNumId w:val="53"/>
  </w:num>
  <w:num w:numId="66">
    <w:abstractNumId w:val="19"/>
  </w:num>
  <w:num w:numId="67">
    <w:abstractNumId w:val="62"/>
  </w:num>
  <w:num w:numId="68">
    <w:abstractNumId w:val="72"/>
  </w:num>
  <w:num w:numId="69">
    <w:abstractNumId w:val="21"/>
  </w:num>
  <w:num w:numId="70">
    <w:abstractNumId w:val="20"/>
  </w:num>
  <w:num w:numId="71">
    <w:abstractNumId w:val="83"/>
  </w:num>
  <w:num w:numId="72">
    <w:abstractNumId w:val="48"/>
  </w:num>
  <w:num w:numId="7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5"/>
  </w:num>
  <w:num w:numId="78">
    <w:abstractNumId w:val="62"/>
  </w:num>
  <w:num w:numId="79">
    <w:abstractNumId w:val="70"/>
  </w:num>
  <w:num w:numId="80">
    <w:abstractNumId w:val="52"/>
    <w:lvlOverride w:ilvl="0">
      <w:lvl w:ilvl="0">
        <w:start w:val="1"/>
        <w:numFmt w:val="decimal"/>
        <w:lvlText w:val="%1."/>
        <w:lvlJc w:val="left"/>
        <w:pPr>
          <w:ind w:left="720" w:hanging="6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1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16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3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60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32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50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51"/>
  </w:num>
  <w:num w:numId="82">
    <w:abstractNumId w:val="23"/>
  </w:num>
  <w:num w:numId="83">
    <w:abstractNumId w:val="62"/>
  </w:num>
  <w:num w:numId="84">
    <w:abstractNumId w:val="62"/>
  </w:num>
  <w:num w:numId="85">
    <w:abstractNumId w:val="62"/>
  </w:num>
  <w:num w:numId="86">
    <w:abstractNumId w:val="34"/>
  </w:num>
  <w:num w:numId="87">
    <w:abstractNumId w:val="62"/>
  </w:num>
  <w:num w:numId="88">
    <w:abstractNumId w:val="32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F08"/>
  <w:trackRevisions/>
  <w:documentProtection w:edit="forms" w:formatting="1" w:enforcement="0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B2B02"/>
    <w:rsid w:val="00000ED4"/>
    <w:rsid w:val="00002013"/>
    <w:rsid w:val="00003AB2"/>
    <w:rsid w:val="00004918"/>
    <w:rsid w:val="00006379"/>
    <w:rsid w:val="000079BD"/>
    <w:rsid w:val="000116ED"/>
    <w:rsid w:val="00012055"/>
    <w:rsid w:val="00012FF5"/>
    <w:rsid w:val="00013972"/>
    <w:rsid w:val="00013E35"/>
    <w:rsid w:val="000143F2"/>
    <w:rsid w:val="00014DBC"/>
    <w:rsid w:val="0001657B"/>
    <w:rsid w:val="000204BF"/>
    <w:rsid w:val="00020CCB"/>
    <w:rsid w:val="00021133"/>
    <w:rsid w:val="000216D1"/>
    <w:rsid w:val="000217B6"/>
    <w:rsid w:val="00023095"/>
    <w:rsid w:val="000234C0"/>
    <w:rsid w:val="00023881"/>
    <w:rsid w:val="0002520F"/>
    <w:rsid w:val="0002570C"/>
    <w:rsid w:val="000257C4"/>
    <w:rsid w:val="000264F9"/>
    <w:rsid w:val="00026864"/>
    <w:rsid w:val="000301B0"/>
    <w:rsid w:val="000308B6"/>
    <w:rsid w:val="000310C5"/>
    <w:rsid w:val="000348EC"/>
    <w:rsid w:val="000357E0"/>
    <w:rsid w:val="00035FBB"/>
    <w:rsid w:val="000365EF"/>
    <w:rsid w:val="000372FC"/>
    <w:rsid w:val="00037A07"/>
    <w:rsid w:val="00037DD0"/>
    <w:rsid w:val="00043088"/>
    <w:rsid w:val="00044717"/>
    <w:rsid w:val="0004580A"/>
    <w:rsid w:val="00045F21"/>
    <w:rsid w:val="00045FFD"/>
    <w:rsid w:val="000476F2"/>
    <w:rsid w:val="00047ABE"/>
    <w:rsid w:val="00047E67"/>
    <w:rsid w:val="00051D22"/>
    <w:rsid w:val="0005233B"/>
    <w:rsid w:val="0005345B"/>
    <w:rsid w:val="000537DC"/>
    <w:rsid w:val="00055A07"/>
    <w:rsid w:val="00056822"/>
    <w:rsid w:val="00060214"/>
    <w:rsid w:val="00060954"/>
    <w:rsid w:val="00061DE8"/>
    <w:rsid w:val="00061F16"/>
    <w:rsid w:val="00063413"/>
    <w:rsid w:val="0006435E"/>
    <w:rsid w:val="000666CC"/>
    <w:rsid w:val="000678CF"/>
    <w:rsid w:val="00067DE8"/>
    <w:rsid w:val="00071BC0"/>
    <w:rsid w:val="000753B0"/>
    <w:rsid w:val="000764C5"/>
    <w:rsid w:val="00080E55"/>
    <w:rsid w:val="00086198"/>
    <w:rsid w:val="00086E1A"/>
    <w:rsid w:val="00087E1B"/>
    <w:rsid w:val="000909ED"/>
    <w:rsid w:val="000910C1"/>
    <w:rsid w:val="00091880"/>
    <w:rsid w:val="00091A8E"/>
    <w:rsid w:val="00093581"/>
    <w:rsid w:val="00094050"/>
    <w:rsid w:val="00095376"/>
    <w:rsid w:val="000969F5"/>
    <w:rsid w:val="000970CE"/>
    <w:rsid w:val="00097C41"/>
    <w:rsid w:val="000A3A49"/>
    <w:rsid w:val="000A661A"/>
    <w:rsid w:val="000B29F4"/>
    <w:rsid w:val="000B37FB"/>
    <w:rsid w:val="000B4AAB"/>
    <w:rsid w:val="000B4B77"/>
    <w:rsid w:val="000B6838"/>
    <w:rsid w:val="000B70C3"/>
    <w:rsid w:val="000B7330"/>
    <w:rsid w:val="000C07D0"/>
    <w:rsid w:val="000C0A5F"/>
    <w:rsid w:val="000C3A3F"/>
    <w:rsid w:val="000C4A63"/>
    <w:rsid w:val="000C5810"/>
    <w:rsid w:val="000C60A9"/>
    <w:rsid w:val="000D1872"/>
    <w:rsid w:val="000D27C4"/>
    <w:rsid w:val="000D6F36"/>
    <w:rsid w:val="000E0F6B"/>
    <w:rsid w:val="000E1299"/>
    <w:rsid w:val="000E63D6"/>
    <w:rsid w:val="000E64DC"/>
    <w:rsid w:val="000E6B34"/>
    <w:rsid w:val="000E7210"/>
    <w:rsid w:val="000E7F88"/>
    <w:rsid w:val="000F0682"/>
    <w:rsid w:val="000F0A42"/>
    <w:rsid w:val="000F12AB"/>
    <w:rsid w:val="000F15B7"/>
    <w:rsid w:val="000F35B9"/>
    <w:rsid w:val="000F5424"/>
    <w:rsid w:val="000F5CFE"/>
    <w:rsid w:val="000F6181"/>
    <w:rsid w:val="000F6F6C"/>
    <w:rsid w:val="000F78CC"/>
    <w:rsid w:val="0010070A"/>
    <w:rsid w:val="00100BA8"/>
    <w:rsid w:val="00101230"/>
    <w:rsid w:val="00102D75"/>
    <w:rsid w:val="00103E0F"/>
    <w:rsid w:val="00103F31"/>
    <w:rsid w:val="001047CB"/>
    <w:rsid w:val="00104BF7"/>
    <w:rsid w:val="0010522F"/>
    <w:rsid w:val="0010595E"/>
    <w:rsid w:val="00105B69"/>
    <w:rsid w:val="00106C1B"/>
    <w:rsid w:val="001071EF"/>
    <w:rsid w:val="00107334"/>
    <w:rsid w:val="00110D9B"/>
    <w:rsid w:val="00111605"/>
    <w:rsid w:val="00112359"/>
    <w:rsid w:val="00112812"/>
    <w:rsid w:val="00112AC3"/>
    <w:rsid w:val="00112F53"/>
    <w:rsid w:val="00113D83"/>
    <w:rsid w:val="00114F6F"/>
    <w:rsid w:val="001155FC"/>
    <w:rsid w:val="00116162"/>
    <w:rsid w:val="00116E14"/>
    <w:rsid w:val="00121AE3"/>
    <w:rsid w:val="0012218D"/>
    <w:rsid w:val="001226E7"/>
    <w:rsid w:val="001238EC"/>
    <w:rsid w:val="001243C1"/>
    <w:rsid w:val="00125B13"/>
    <w:rsid w:val="00126598"/>
    <w:rsid w:val="001266AF"/>
    <w:rsid w:val="00126854"/>
    <w:rsid w:val="00133856"/>
    <w:rsid w:val="00133EFA"/>
    <w:rsid w:val="00134A4C"/>
    <w:rsid w:val="00136D01"/>
    <w:rsid w:val="00136D52"/>
    <w:rsid w:val="00136FCD"/>
    <w:rsid w:val="001371DD"/>
    <w:rsid w:val="001409D2"/>
    <w:rsid w:val="0014136D"/>
    <w:rsid w:val="00141CA9"/>
    <w:rsid w:val="001430C7"/>
    <w:rsid w:val="00143ADA"/>
    <w:rsid w:val="00143DBD"/>
    <w:rsid w:val="0014576F"/>
    <w:rsid w:val="00146767"/>
    <w:rsid w:val="001513F4"/>
    <w:rsid w:val="00151E2A"/>
    <w:rsid w:val="0015312D"/>
    <w:rsid w:val="00154738"/>
    <w:rsid w:val="0015485D"/>
    <w:rsid w:val="0015489E"/>
    <w:rsid w:val="001550E6"/>
    <w:rsid w:val="00155A5D"/>
    <w:rsid w:val="00155E7E"/>
    <w:rsid w:val="0015661C"/>
    <w:rsid w:val="00156B3A"/>
    <w:rsid w:val="00157599"/>
    <w:rsid w:val="00160439"/>
    <w:rsid w:val="0016063B"/>
    <w:rsid w:val="001625EE"/>
    <w:rsid w:val="00162B3D"/>
    <w:rsid w:val="0016302E"/>
    <w:rsid w:val="00163EC5"/>
    <w:rsid w:val="0016489F"/>
    <w:rsid w:val="00165B5E"/>
    <w:rsid w:val="001662B7"/>
    <w:rsid w:val="001711DB"/>
    <w:rsid w:val="00172434"/>
    <w:rsid w:val="00172B94"/>
    <w:rsid w:val="00172D3B"/>
    <w:rsid w:val="001733EA"/>
    <w:rsid w:val="00174053"/>
    <w:rsid w:val="0017520A"/>
    <w:rsid w:val="00183349"/>
    <w:rsid w:val="00183927"/>
    <w:rsid w:val="00183FAC"/>
    <w:rsid w:val="00184291"/>
    <w:rsid w:val="0018464B"/>
    <w:rsid w:val="00186518"/>
    <w:rsid w:val="00187A56"/>
    <w:rsid w:val="00187B90"/>
    <w:rsid w:val="001909D5"/>
    <w:rsid w:val="00192468"/>
    <w:rsid w:val="0019360D"/>
    <w:rsid w:val="00194CE3"/>
    <w:rsid w:val="00194E82"/>
    <w:rsid w:val="001962EC"/>
    <w:rsid w:val="00196928"/>
    <w:rsid w:val="001A05C2"/>
    <w:rsid w:val="001A1602"/>
    <w:rsid w:val="001A19EF"/>
    <w:rsid w:val="001A5E90"/>
    <w:rsid w:val="001A644D"/>
    <w:rsid w:val="001A6B37"/>
    <w:rsid w:val="001A7910"/>
    <w:rsid w:val="001B1990"/>
    <w:rsid w:val="001B210A"/>
    <w:rsid w:val="001B372B"/>
    <w:rsid w:val="001B41BF"/>
    <w:rsid w:val="001B4F2D"/>
    <w:rsid w:val="001B616C"/>
    <w:rsid w:val="001B65A2"/>
    <w:rsid w:val="001B703E"/>
    <w:rsid w:val="001B7747"/>
    <w:rsid w:val="001B7B11"/>
    <w:rsid w:val="001B7EF9"/>
    <w:rsid w:val="001C0502"/>
    <w:rsid w:val="001C262B"/>
    <w:rsid w:val="001C36B8"/>
    <w:rsid w:val="001C36F4"/>
    <w:rsid w:val="001C3CB4"/>
    <w:rsid w:val="001C3F0A"/>
    <w:rsid w:val="001C4DAF"/>
    <w:rsid w:val="001D07BD"/>
    <w:rsid w:val="001D0ECF"/>
    <w:rsid w:val="001D3737"/>
    <w:rsid w:val="001D3C4D"/>
    <w:rsid w:val="001D3C53"/>
    <w:rsid w:val="001D3D4C"/>
    <w:rsid w:val="001D40F7"/>
    <w:rsid w:val="001D6317"/>
    <w:rsid w:val="001D6887"/>
    <w:rsid w:val="001D6ABB"/>
    <w:rsid w:val="001D73DA"/>
    <w:rsid w:val="001D783D"/>
    <w:rsid w:val="001D7946"/>
    <w:rsid w:val="001E0172"/>
    <w:rsid w:val="001E096E"/>
    <w:rsid w:val="001E1F34"/>
    <w:rsid w:val="001E22B3"/>
    <w:rsid w:val="001E2C1E"/>
    <w:rsid w:val="001E2CCA"/>
    <w:rsid w:val="001E36FE"/>
    <w:rsid w:val="001E775D"/>
    <w:rsid w:val="001F0245"/>
    <w:rsid w:val="001F04BF"/>
    <w:rsid w:val="001F0E1C"/>
    <w:rsid w:val="001F1B43"/>
    <w:rsid w:val="001F1C9F"/>
    <w:rsid w:val="001F2AC2"/>
    <w:rsid w:val="001F45BC"/>
    <w:rsid w:val="001F56C1"/>
    <w:rsid w:val="001F5CF0"/>
    <w:rsid w:val="001F5E6A"/>
    <w:rsid w:val="001F74F0"/>
    <w:rsid w:val="001F769A"/>
    <w:rsid w:val="001F78E1"/>
    <w:rsid w:val="002004F3"/>
    <w:rsid w:val="0020299E"/>
    <w:rsid w:val="00202AE2"/>
    <w:rsid w:val="002030FF"/>
    <w:rsid w:val="0020322A"/>
    <w:rsid w:val="0020404C"/>
    <w:rsid w:val="0020447E"/>
    <w:rsid w:val="00206B00"/>
    <w:rsid w:val="00211B5F"/>
    <w:rsid w:val="00211FFB"/>
    <w:rsid w:val="00212E62"/>
    <w:rsid w:val="00213B7C"/>
    <w:rsid w:val="0021600B"/>
    <w:rsid w:val="00216F86"/>
    <w:rsid w:val="002174D8"/>
    <w:rsid w:val="00217D4E"/>
    <w:rsid w:val="00221BC9"/>
    <w:rsid w:val="00223644"/>
    <w:rsid w:val="002241E5"/>
    <w:rsid w:val="00224F07"/>
    <w:rsid w:val="00225C25"/>
    <w:rsid w:val="00227666"/>
    <w:rsid w:val="0023167E"/>
    <w:rsid w:val="00233A80"/>
    <w:rsid w:val="00236CD1"/>
    <w:rsid w:val="00237675"/>
    <w:rsid w:val="00240364"/>
    <w:rsid w:val="002408F6"/>
    <w:rsid w:val="00241244"/>
    <w:rsid w:val="002418BE"/>
    <w:rsid w:val="00243FC8"/>
    <w:rsid w:val="00244FFC"/>
    <w:rsid w:val="00246CEA"/>
    <w:rsid w:val="00247060"/>
    <w:rsid w:val="00250751"/>
    <w:rsid w:val="00251289"/>
    <w:rsid w:val="002529A7"/>
    <w:rsid w:val="00252D4F"/>
    <w:rsid w:val="00254C61"/>
    <w:rsid w:val="0025634F"/>
    <w:rsid w:val="00256511"/>
    <w:rsid w:val="00257766"/>
    <w:rsid w:val="00257E85"/>
    <w:rsid w:val="0026041C"/>
    <w:rsid w:val="00260BF7"/>
    <w:rsid w:val="00261F62"/>
    <w:rsid w:val="0026242A"/>
    <w:rsid w:val="002625B0"/>
    <w:rsid w:val="00262918"/>
    <w:rsid w:val="00263070"/>
    <w:rsid w:val="00263D6A"/>
    <w:rsid w:val="00264B61"/>
    <w:rsid w:val="00265891"/>
    <w:rsid w:val="002704BD"/>
    <w:rsid w:val="0027081F"/>
    <w:rsid w:val="00271579"/>
    <w:rsid w:val="0027173B"/>
    <w:rsid w:val="00271C02"/>
    <w:rsid w:val="00273596"/>
    <w:rsid w:val="00273823"/>
    <w:rsid w:val="002740FC"/>
    <w:rsid w:val="002746E6"/>
    <w:rsid w:val="00274C89"/>
    <w:rsid w:val="00276891"/>
    <w:rsid w:val="002774F2"/>
    <w:rsid w:val="0028145C"/>
    <w:rsid w:val="002820EA"/>
    <w:rsid w:val="00282743"/>
    <w:rsid w:val="00282FB5"/>
    <w:rsid w:val="002831B4"/>
    <w:rsid w:val="002841BF"/>
    <w:rsid w:val="0028547A"/>
    <w:rsid w:val="00286E93"/>
    <w:rsid w:val="00292D87"/>
    <w:rsid w:val="002940FE"/>
    <w:rsid w:val="0029431E"/>
    <w:rsid w:val="00295E8E"/>
    <w:rsid w:val="00297628"/>
    <w:rsid w:val="002A1681"/>
    <w:rsid w:val="002A1828"/>
    <w:rsid w:val="002A25EA"/>
    <w:rsid w:val="002A2F00"/>
    <w:rsid w:val="002B1A4C"/>
    <w:rsid w:val="002B2C2E"/>
    <w:rsid w:val="002B5AC9"/>
    <w:rsid w:val="002B6FA5"/>
    <w:rsid w:val="002B72C3"/>
    <w:rsid w:val="002B7424"/>
    <w:rsid w:val="002C00D3"/>
    <w:rsid w:val="002C0721"/>
    <w:rsid w:val="002C30A8"/>
    <w:rsid w:val="002C415F"/>
    <w:rsid w:val="002C5879"/>
    <w:rsid w:val="002D15B5"/>
    <w:rsid w:val="002D275A"/>
    <w:rsid w:val="002D2A7A"/>
    <w:rsid w:val="002D42CD"/>
    <w:rsid w:val="002D49C4"/>
    <w:rsid w:val="002D4CE9"/>
    <w:rsid w:val="002D5129"/>
    <w:rsid w:val="002D58E0"/>
    <w:rsid w:val="002D5BD7"/>
    <w:rsid w:val="002E0BCF"/>
    <w:rsid w:val="002E0EE5"/>
    <w:rsid w:val="002E16FD"/>
    <w:rsid w:val="002E3453"/>
    <w:rsid w:val="002E446A"/>
    <w:rsid w:val="002E4929"/>
    <w:rsid w:val="002E6801"/>
    <w:rsid w:val="002E7BDF"/>
    <w:rsid w:val="002F050B"/>
    <w:rsid w:val="002F1225"/>
    <w:rsid w:val="002F1685"/>
    <w:rsid w:val="002F1740"/>
    <w:rsid w:val="002F2BFF"/>
    <w:rsid w:val="002F3B4A"/>
    <w:rsid w:val="002F4C34"/>
    <w:rsid w:val="002F5B06"/>
    <w:rsid w:val="002F6DBE"/>
    <w:rsid w:val="00303E62"/>
    <w:rsid w:val="0030572F"/>
    <w:rsid w:val="00307E3F"/>
    <w:rsid w:val="00310162"/>
    <w:rsid w:val="003115B2"/>
    <w:rsid w:val="003121A0"/>
    <w:rsid w:val="003123D0"/>
    <w:rsid w:val="003124FA"/>
    <w:rsid w:val="00313E0A"/>
    <w:rsid w:val="003141F5"/>
    <w:rsid w:val="00314C4E"/>
    <w:rsid w:val="00316AE6"/>
    <w:rsid w:val="00317FB1"/>
    <w:rsid w:val="003200A4"/>
    <w:rsid w:val="00320740"/>
    <w:rsid w:val="003219F4"/>
    <w:rsid w:val="00323166"/>
    <w:rsid w:val="00325C66"/>
    <w:rsid w:val="003265DC"/>
    <w:rsid w:val="00330A62"/>
    <w:rsid w:val="0033204B"/>
    <w:rsid w:val="00332255"/>
    <w:rsid w:val="003333B4"/>
    <w:rsid w:val="00333D76"/>
    <w:rsid w:val="003366D0"/>
    <w:rsid w:val="003376AE"/>
    <w:rsid w:val="00337A4A"/>
    <w:rsid w:val="00340012"/>
    <w:rsid w:val="0034046A"/>
    <w:rsid w:val="003421FE"/>
    <w:rsid w:val="00343F15"/>
    <w:rsid w:val="00344D53"/>
    <w:rsid w:val="0034609E"/>
    <w:rsid w:val="0034789F"/>
    <w:rsid w:val="00350426"/>
    <w:rsid w:val="003511D4"/>
    <w:rsid w:val="00351950"/>
    <w:rsid w:val="003528DD"/>
    <w:rsid w:val="00352943"/>
    <w:rsid w:val="0035399A"/>
    <w:rsid w:val="00354683"/>
    <w:rsid w:val="00355A81"/>
    <w:rsid w:val="00355CDC"/>
    <w:rsid w:val="003568DA"/>
    <w:rsid w:val="00357255"/>
    <w:rsid w:val="00362F2E"/>
    <w:rsid w:val="0036406E"/>
    <w:rsid w:val="003658CA"/>
    <w:rsid w:val="00365A59"/>
    <w:rsid w:val="00366BC5"/>
    <w:rsid w:val="00367AC7"/>
    <w:rsid w:val="003708D3"/>
    <w:rsid w:val="0037516C"/>
    <w:rsid w:val="003800D7"/>
    <w:rsid w:val="00380E72"/>
    <w:rsid w:val="0038113B"/>
    <w:rsid w:val="00381CCB"/>
    <w:rsid w:val="00381DBA"/>
    <w:rsid w:val="00381DD4"/>
    <w:rsid w:val="00381E4D"/>
    <w:rsid w:val="00382CD9"/>
    <w:rsid w:val="00382F20"/>
    <w:rsid w:val="00383752"/>
    <w:rsid w:val="003857D5"/>
    <w:rsid w:val="00385E6A"/>
    <w:rsid w:val="003861A0"/>
    <w:rsid w:val="00386941"/>
    <w:rsid w:val="0038728F"/>
    <w:rsid w:val="00387C40"/>
    <w:rsid w:val="0039027D"/>
    <w:rsid w:val="00390EBB"/>
    <w:rsid w:val="00391108"/>
    <w:rsid w:val="00392283"/>
    <w:rsid w:val="00392C8D"/>
    <w:rsid w:val="00394147"/>
    <w:rsid w:val="003948F4"/>
    <w:rsid w:val="00397B7B"/>
    <w:rsid w:val="00397DA6"/>
    <w:rsid w:val="003A21A2"/>
    <w:rsid w:val="003A2D0B"/>
    <w:rsid w:val="003A37CC"/>
    <w:rsid w:val="003A5D24"/>
    <w:rsid w:val="003A7F1D"/>
    <w:rsid w:val="003B008E"/>
    <w:rsid w:val="003B02A3"/>
    <w:rsid w:val="003B1E01"/>
    <w:rsid w:val="003B1F5B"/>
    <w:rsid w:val="003B2A85"/>
    <w:rsid w:val="003B35C3"/>
    <w:rsid w:val="003B3C6E"/>
    <w:rsid w:val="003B46D9"/>
    <w:rsid w:val="003B48D9"/>
    <w:rsid w:val="003B54FB"/>
    <w:rsid w:val="003B5956"/>
    <w:rsid w:val="003B5AED"/>
    <w:rsid w:val="003B6FEE"/>
    <w:rsid w:val="003B7EC2"/>
    <w:rsid w:val="003C0463"/>
    <w:rsid w:val="003C0CC8"/>
    <w:rsid w:val="003C1056"/>
    <w:rsid w:val="003C11A0"/>
    <w:rsid w:val="003C15BF"/>
    <w:rsid w:val="003C19AA"/>
    <w:rsid w:val="003C1E16"/>
    <w:rsid w:val="003C1F93"/>
    <w:rsid w:val="003C1F9E"/>
    <w:rsid w:val="003C2CDD"/>
    <w:rsid w:val="003C57F1"/>
    <w:rsid w:val="003C60E8"/>
    <w:rsid w:val="003C6A15"/>
    <w:rsid w:val="003C75BE"/>
    <w:rsid w:val="003C7837"/>
    <w:rsid w:val="003D009C"/>
    <w:rsid w:val="003D1494"/>
    <w:rsid w:val="003D278B"/>
    <w:rsid w:val="003D29F8"/>
    <w:rsid w:val="003D2CC7"/>
    <w:rsid w:val="003D58F0"/>
    <w:rsid w:val="003D6C9F"/>
    <w:rsid w:val="003D7E64"/>
    <w:rsid w:val="003E056A"/>
    <w:rsid w:val="003E0E06"/>
    <w:rsid w:val="003E19BC"/>
    <w:rsid w:val="003E1DE0"/>
    <w:rsid w:val="003E361B"/>
    <w:rsid w:val="003E41C4"/>
    <w:rsid w:val="003E48C0"/>
    <w:rsid w:val="003E5131"/>
    <w:rsid w:val="003E53A0"/>
    <w:rsid w:val="003E5408"/>
    <w:rsid w:val="003E579B"/>
    <w:rsid w:val="003E5BBB"/>
    <w:rsid w:val="003E5EFF"/>
    <w:rsid w:val="003E7A43"/>
    <w:rsid w:val="003F04BE"/>
    <w:rsid w:val="003F18DE"/>
    <w:rsid w:val="003F1906"/>
    <w:rsid w:val="003F1BAF"/>
    <w:rsid w:val="003F301C"/>
    <w:rsid w:val="003F3474"/>
    <w:rsid w:val="003F35B2"/>
    <w:rsid w:val="003F3DAA"/>
    <w:rsid w:val="003F5311"/>
    <w:rsid w:val="003F59A6"/>
    <w:rsid w:val="003F7B1C"/>
    <w:rsid w:val="00401C50"/>
    <w:rsid w:val="00402F1C"/>
    <w:rsid w:val="004052AD"/>
    <w:rsid w:val="004055AD"/>
    <w:rsid w:val="00406BD5"/>
    <w:rsid w:val="004070DF"/>
    <w:rsid w:val="00410B20"/>
    <w:rsid w:val="004118F9"/>
    <w:rsid w:val="00411DDB"/>
    <w:rsid w:val="0041257F"/>
    <w:rsid w:val="00412BF5"/>
    <w:rsid w:val="004133FB"/>
    <w:rsid w:val="0041512C"/>
    <w:rsid w:val="004164F4"/>
    <w:rsid w:val="00416564"/>
    <w:rsid w:val="00416A94"/>
    <w:rsid w:val="004175B5"/>
    <w:rsid w:val="00420812"/>
    <w:rsid w:val="0042313A"/>
    <w:rsid w:val="004231F9"/>
    <w:rsid w:val="00423321"/>
    <w:rsid w:val="004240C0"/>
    <w:rsid w:val="004243A8"/>
    <w:rsid w:val="00427DFC"/>
    <w:rsid w:val="0043082F"/>
    <w:rsid w:val="0043119B"/>
    <w:rsid w:val="004339BC"/>
    <w:rsid w:val="00434E07"/>
    <w:rsid w:val="00435763"/>
    <w:rsid w:val="00440C78"/>
    <w:rsid w:val="00441821"/>
    <w:rsid w:val="00445BC0"/>
    <w:rsid w:val="00446375"/>
    <w:rsid w:val="0044693B"/>
    <w:rsid w:val="00446AED"/>
    <w:rsid w:val="00447B70"/>
    <w:rsid w:val="00454288"/>
    <w:rsid w:val="00454FF5"/>
    <w:rsid w:val="00455C9D"/>
    <w:rsid w:val="004563A3"/>
    <w:rsid w:val="00456FDB"/>
    <w:rsid w:val="0046005D"/>
    <w:rsid w:val="00461AB8"/>
    <w:rsid w:val="00464C3E"/>
    <w:rsid w:val="00470326"/>
    <w:rsid w:val="00475930"/>
    <w:rsid w:val="0047610A"/>
    <w:rsid w:val="00476720"/>
    <w:rsid w:val="00477F1A"/>
    <w:rsid w:val="00482C74"/>
    <w:rsid w:val="00484C8B"/>
    <w:rsid w:val="00486808"/>
    <w:rsid w:val="00490000"/>
    <w:rsid w:val="0049112B"/>
    <w:rsid w:val="0049114D"/>
    <w:rsid w:val="004918E6"/>
    <w:rsid w:val="00491929"/>
    <w:rsid w:val="00491CED"/>
    <w:rsid w:val="004921FC"/>
    <w:rsid w:val="00492E54"/>
    <w:rsid w:val="004937CD"/>
    <w:rsid w:val="00494268"/>
    <w:rsid w:val="00494567"/>
    <w:rsid w:val="00495DF3"/>
    <w:rsid w:val="00496C6F"/>
    <w:rsid w:val="00497F73"/>
    <w:rsid w:val="004A0E15"/>
    <w:rsid w:val="004A111C"/>
    <w:rsid w:val="004A2A26"/>
    <w:rsid w:val="004A3BC5"/>
    <w:rsid w:val="004A3BD3"/>
    <w:rsid w:val="004A60FD"/>
    <w:rsid w:val="004A6596"/>
    <w:rsid w:val="004A76F0"/>
    <w:rsid w:val="004B20BF"/>
    <w:rsid w:val="004B5A56"/>
    <w:rsid w:val="004B5D40"/>
    <w:rsid w:val="004B61F6"/>
    <w:rsid w:val="004C05A1"/>
    <w:rsid w:val="004C07AB"/>
    <w:rsid w:val="004C13CD"/>
    <w:rsid w:val="004C1E47"/>
    <w:rsid w:val="004C46D1"/>
    <w:rsid w:val="004C4A72"/>
    <w:rsid w:val="004C4AED"/>
    <w:rsid w:val="004C62B8"/>
    <w:rsid w:val="004D087A"/>
    <w:rsid w:val="004D2D7A"/>
    <w:rsid w:val="004D35D0"/>
    <w:rsid w:val="004D51A6"/>
    <w:rsid w:val="004D5F9D"/>
    <w:rsid w:val="004D62EE"/>
    <w:rsid w:val="004D7834"/>
    <w:rsid w:val="004E003A"/>
    <w:rsid w:val="004E23EE"/>
    <w:rsid w:val="004E3163"/>
    <w:rsid w:val="004E4A53"/>
    <w:rsid w:val="004E5E6D"/>
    <w:rsid w:val="004E5FBA"/>
    <w:rsid w:val="004E6A7C"/>
    <w:rsid w:val="004E6B16"/>
    <w:rsid w:val="004E7010"/>
    <w:rsid w:val="004F2404"/>
    <w:rsid w:val="004F3F32"/>
    <w:rsid w:val="004F4DBE"/>
    <w:rsid w:val="004F5427"/>
    <w:rsid w:val="004F6822"/>
    <w:rsid w:val="004F72F0"/>
    <w:rsid w:val="0050098B"/>
    <w:rsid w:val="0050403E"/>
    <w:rsid w:val="00504682"/>
    <w:rsid w:val="00505B1F"/>
    <w:rsid w:val="00506835"/>
    <w:rsid w:val="00507363"/>
    <w:rsid w:val="00510391"/>
    <w:rsid w:val="00511028"/>
    <w:rsid w:val="00511791"/>
    <w:rsid w:val="005124FB"/>
    <w:rsid w:val="00512BF7"/>
    <w:rsid w:val="00513BCA"/>
    <w:rsid w:val="00513D1B"/>
    <w:rsid w:val="0051457F"/>
    <w:rsid w:val="00514ACB"/>
    <w:rsid w:val="005170E7"/>
    <w:rsid w:val="005171F0"/>
    <w:rsid w:val="00521905"/>
    <w:rsid w:val="005221BC"/>
    <w:rsid w:val="00522257"/>
    <w:rsid w:val="00522C6A"/>
    <w:rsid w:val="00522C94"/>
    <w:rsid w:val="00524C8D"/>
    <w:rsid w:val="00525868"/>
    <w:rsid w:val="00527E3C"/>
    <w:rsid w:val="00531115"/>
    <w:rsid w:val="005317E5"/>
    <w:rsid w:val="0053204A"/>
    <w:rsid w:val="00532518"/>
    <w:rsid w:val="00534D85"/>
    <w:rsid w:val="005352A8"/>
    <w:rsid w:val="00535446"/>
    <w:rsid w:val="00535A8C"/>
    <w:rsid w:val="00536E61"/>
    <w:rsid w:val="005371A3"/>
    <w:rsid w:val="0054004F"/>
    <w:rsid w:val="00540088"/>
    <w:rsid w:val="00540EBD"/>
    <w:rsid w:val="005448A8"/>
    <w:rsid w:val="0054500C"/>
    <w:rsid w:val="0054598F"/>
    <w:rsid w:val="005473FD"/>
    <w:rsid w:val="00552877"/>
    <w:rsid w:val="00553D52"/>
    <w:rsid w:val="005544E4"/>
    <w:rsid w:val="005565B8"/>
    <w:rsid w:val="0056028B"/>
    <w:rsid w:val="005602AC"/>
    <w:rsid w:val="00560758"/>
    <w:rsid w:val="00562EEE"/>
    <w:rsid w:val="0056489C"/>
    <w:rsid w:val="00564B90"/>
    <w:rsid w:val="00564C73"/>
    <w:rsid w:val="00567641"/>
    <w:rsid w:val="00570685"/>
    <w:rsid w:val="00571558"/>
    <w:rsid w:val="00571726"/>
    <w:rsid w:val="00571C07"/>
    <w:rsid w:val="00572516"/>
    <w:rsid w:val="00572E8C"/>
    <w:rsid w:val="005730EA"/>
    <w:rsid w:val="0057592A"/>
    <w:rsid w:val="0058022B"/>
    <w:rsid w:val="00580774"/>
    <w:rsid w:val="005807FC"/>
    <w:rsid w:val="005833E5"/>
    <w:rsid w:val="00583B04"/>
    <w:rsid w:val="0058518B"/>
    <w:rsid w:val="005856BD"/>
    <w:rsid w:val="00587462"/>
    <w:rsid w:val="00591362"/>
    <w:rsid w:val="00591D4D"/>
    <w:rsid w:val="00591EDF"/>
    <w:rsid w:val="00592CE8"/>
    <w:rsid w:val="00595E08"/>
    <w:rsid w:val="00595EBD"/>
    <w:rsid w:val="005A00A2"/>
    <w:rsid w:val="005A12BF"/>
    <w:rsid w:val="005A1604"/>
    <w:rsid w:val="005A1995"/>
    <w:rsid w:val="005A4531"/>
    <w:rsid w:val="005A4C67"/>
    <w:rsid w:val="005A6226"/>
    <w:rsid w:val="005A6455"/>
    <w:rsid w:val="005A6EA9"/>
    <w:rsid w:val="005A777B"/>
    <w:rsid w:val="005A7A84"/>
    <w:rsid w:val="005A7D61"/>
    <w:rsid w:val="005B0F1E"/>
    <w:rsid w:val="005B112E"/>
    <w:rsid w:val="005B1809"/>
    <w:rsid w:val="005B2CB8"/>
    <w:rsid w:val="005B3743"/>
    <w:rsid w:val="005B3D77"/>
    <w:rsid w:val="005B71BC"/>
    <w:rsid w:val="005B7208"/>
    <w:rsid w:val="005B7510"/>
    <w:rsid w:val="005B7DAD"/>
    <w:rsid w:val="005C0028"/>
    <w:rsid w:val="005C070C"/>
    <w:rsid w:val="005C2314"/>
    <w:rsid w:val="005C2A2E"/>
    <w:rsid w:val="005C397D"/>
    <w:rsid w:val="005C4D53"/>
    <w:rsid w:val="005C5259"/>
    <w:rsid w:val="005C5B62"/>
    <w:rsid w:val="005C69C1"/>
    <w:rsid w:val="005C701E"/>
    <w:rsid w:val="005C7046"/>
    <w:rsid w:val="005D05E0"/>
    <w:rsid w:val="005D26A6"/>
    <w:rsid w:val="005D3AEF"/>
    <w:rsid w:val="005D47A9"/>
    <w:rsid w:val="005D487C"/>
    <w:rsid w:val="005D5FBD"/>
    <w:rsid w:val="005D636C"/>
    <w:rsid w:val="005D6AB1"/>
    <w:rsid w:val="005D7263"/>
    <w:rsid w:val="005D7974"/>
    <w:rsid w:val="005E04BE"/>
    <w:rsid w:val="005E1580"/>
    <w:rsid w:val="005E3713"/>
    <w:rsid w:val="005E4039"/>
    <w:rsid w:val="005E4C9D"/>
    <w:rsid w:val="005E59CA"/>
    <w:rsid w:val="005F44F2"/>
    <w:rsid w:val="005F451B"/>
    <w:rsid w:val="005F4AE0"/>
    <w:rsid w:val="005F5268"/>
    <w:rsid w:val="005F5574"/>
    <w:rsid w:val="005F5932"/>
    <w:rsid w:val="005F6865"/>
    <w:rsid w:val="005F687D"/>
    <w:rsid w:val="00600488"/>
    <w:rsid w:val="00600702"/>
    <w:rsid w:val="006007F2"/>
    <w:rsid w:val="00600D2C"/>
    <w:rsid w:val="00601AB9"/>
    <w:rsid w:val="00606378"/>
    <w:rsid w:val="00607858"/>
    <w:rsid w:val="00607C56"/>
    <w:rsid w:val="00610A59"/>
    <w:rsid w:val="00610CD6"/>
    <w:rsid w:val="00611FAE"/>
    <w:rsid w:val="006122D4"/>
    <w:rsid w:val="006124C0"/>
    <w:rsid w:val="006129AE"/>
    <w:rsid w:val="00612EE5"/>
    <w:rsid w:val="0061354A"/>
    <w:rsid w:val="0061368B"/>
    <w:rsid w:val="00615031"/>
    <w:rsid w:val="00615242"/>
    <w:rsid w:val="00620019"/>
    <w:rsid w:val="00622DCE"/>
    <w:rsid w:val="0062398A"/>
    <w:rsid w:val="006246ED"/>
    <w:rsid w:val="00625619"/>
    <w:rsid w:val="00625F2B"/>
    <w:rsid w:val="006279A3"/>
    <w:rsid w:val="00627C90"/>
    <w:rsid w:val="006307FA"/>
    <w:rsid w:val="00632F76"/>
    <w:rsid w:val="006338EA"/>
    <w:rsid w:val="00633F8F"/>
    <w:rsid w:val="0063406F"/>
    <w:rsid w:val="006341FB"/>
    <w:rsid w:val="00635C86"/>
    <w:rsid w:val="00640E7E"/>
    <w:rsid w:val="006412D0"/>
    <w:rsid w:val="00643F9F"/>
    <w:rsid w:val="00645374"/>
    <w:rsid w:val="00646404"/>
    <w:rsid w:val="00650BBD"/>
    <w:rsid w:val="00651ED0"/>
    <w:rsid w:val="006533B7"/>
    <w:rsid w:val="0065358D"/>
    <w:rsid w:val="00653F85"/>
    <w:rsid w:val="006541F7"/>
    <w:rsid w:val="00654D52"/>
    <w:rsid w:val="00654FFE"/>
    <w:rsid w:val="00656244"/>
    <w:rsid w:val="006569E3"/>
    <w:rsid w:val="006569EA"/>
    <w:rsid w:val="00656F22"/>
    <w:rsid w:val="00660ABE"/>
    <w:rsid w:val="00662B67"/>
    <w:rsid w:val="0066500D"/>
    <w:rsid w:val="006656F2"/>
    <w:rsid w:val="00665D4C"/>
    <w:rsid w:val="006678AD"/>
    <w:rsid w:val="00667939"/>
    <w:rsid w:val="006708AD"/>
    <w:rsid w:val="00672A7D"/>
    <w:rsid w:val="006739E3"/>
    <w:rsid w:val="0067460B"/>
    <w:rsid w:val="00674B5F"/>
    <w:rsid w:val="00677262"/>
    <w:rsid w:val="006775DF"/>
    <w:rsid w:val="00680A1E"/>
    <w:rsid w:val="00681C53"/>
    <w:rsid w:val="006832AA"/>
    <w:rsid w:val="00683F02"/>
    <w:rsid w:val="0068513D"/>
    <w:rsid w:val="00685A93"/>
    <w:rsid w:val="006870B9"/>
    <w:rsid w:val="00687DC3"/>
    <w:rsid w:val="0069058C"/>
    <w:rsid w:val="00691BCE"/>
    <w:rsid w:val="00693A8A"/>
    <w:rsid w:val="00693C45"/>
    <w:rsid w:val="0069423E"/>
    <w:rsid w:val="00695794"/>
    <w:rsid w:val="00695AC8"/>
    <w:rsid w:val="0069677A"/>
    <w:rsid w:val="006969B3"/>
    <w:rsid w:val="00697485"/>
    <w:rsid w:val="006A08AB"/>
    <w:rsid w:val="006A19F6"/>
    <w:rsid w:val="006A2C6B"/>
    <w:rsid w:val="006A4461"/>
    <w:rsid w:val="006A4C03"/>
    <w:rsid w:val="006A672C"/>
    <w:rsid w:val="006A67A4"/>
    <w:rsid w:val="006A6F28"/>
    <w:rsid w:val="006B0B83"/>
    <w:rsid w:val="006B0E01"/>
    <w:rsid w:val="006B3A6B"/>
    <w:rsid w:val="006B3AB1"/>
    <w:rsid w:val="006B4F21"/>
    <w:rsid w:val="006B60CB"/>
    <w:rsid w:val="006B6203"/>
    <w:rsid w:val="006B6F4A"/>
    <w:rsid w:val="006B730D"/>
    <w:rsid w:val="006C17EE"/>
    <w:rsid w:val="006C20C1"/>
    <w:rsid w:val="006C2366"/>
    <w:rsid w:val="006C270B"/>
    <w:rsid w:val="006C3344"/>
    <w:rsid w:val="006C360A"/>
    <w:rsid w:val="006C3D7D"/>
    <w:rsid w:val="006C3E33"/>
    <w:rsid w:val="006C4D85"/>
    <w:rsid w:val="006C542A"/>
    <w:rsid w:val="006C5653"/>
    <w:rsid w:val="006C65CE"/>
    <w:rsid w:val="006C6D73"/>
    <w:rsid w:val="006D0F55"/>
    <w:rsid w:val="006D171B"/>
    <w:rsid w:val="006D2938"/>
    <w:rsid w:val="006D298D"/>
    <w:rsid w:val="006D2AA4"/>
    <w:rsid w:val="006D2EBB"/>
    <w:rsid w:val="006D7AE8"/>
    <w:rsid w:val="006E0AA9"/>
    <w:rsid w:val="006E14EA"/>
    <w:rsid w:val="006E1880"/>
    <w:rsid w:val="006E2BB7"/>
    <w:rsid w:val="006E2E96"/>
    <w:rsid w:val="006E2FB6"/>
    <w:rsid w:val="006E3022"/>
    <w:rsid w:val="006E43E0"/>
    <w:rsid w:val="006E4848"/>
    <w:rsid w:val="006E5366"/>
    <w:rsid w:val="006E6341"/>
    <w:rsid w:val="006E69F3"/>
    <w:rsid w:val="006E6EDC"/>
    <w:rsid w:val="006E79EA"/>
    <w:rsid w:val="006F02A4"/>
    <w:rsid w:val="006F2610"/>
    <w:rsid w:val="006F2B5D"/>
    <w:rsid w:val="006F30E8"/>
    <w:rsid w:val="006F317B"/>
    <w:rsid w:val="006F412E"/>
    <w:rsid w:val="006F4714"/>
    <w:rsid w:val="006F5559"/>
    <w:rsid w:val="006F5B32"/>
    <w:rsid w:val="006F5CC6"/>
    <w:rsid w:val="006F6209"/>
    <w:rsid w:val="006F7434"/>
    <w:rsid w:val="007001F0"/>
    <w:rsid w:val="007009E0"/>
    <w:rsid w:val="00702EB9"/>
    <w:rsid w:val="00705750"/>
    <w:rsid w:val="00705B7B"/>
    <w:rsid w:val="007061B1"/>
    <w:rsid w:val="00707109"/>
    <w:rsid w:val="007102EC"/>
    <w:rsid w:val="00710C63"/>
    <w:rsid w:val="00711C07"/>
    <w:rsid w:val="007152D0"/>
    <w:rsid w:val="00715936"/>
    <w:rsid w:val="00716E12"/>
    <w:rsid w:val="00717216"/>
    <w:rsid w:val="007201DA"/>
    <w:rsid w:val="00720921"/>
    <w:rsid w:val="00721152"/>
    <w:rsid w:val="00721305"/>
    <w:rsid w:val="00721467"/>
    <w:rsid w:val="00722333"/>
    <w:rsid w:val="007268CC"/>
    <w:rsid w:val="00727D12"/>
    <w:rsid w:val="007306B4"/>
    <w:rsid w:val="00730C9A"/>
    <w:rsid w:val="00731292"/>
    <w:rsid w:val="00731611"/>
    <w:rsid w:val="00732098"/>
    <w:rsid w:val="00732E8B"/>
    <w:rsid w:val="00735DF6"/>
    <w:rsid w:val="00736033"/>
    <w:rsid w:val="00736967"/>
    <w:rsid w:val="00737578"/>
    <w:rsid w:val="0074325F"/>
    <w:rsid w:val="007439D9"/>
    <w:rsid w:val="00746AFF"/>
    <w:rsid w:val="00746D10"/>
    <w:rsid w:val="00747DE6"/>
    <w:rsid w:val="007507E0"/>
    <w:rsid w:val="00750E3C"/>
    <w:rsid w:val="007554E9"/>
    <w:rsid w:val="00757ACB"/>
    <w:rsid w:val="007617B0"/>
    <w:rsid w:val="00762889"/>
    <w:rsid w:val="0076563F"/>
    <w:rsid w:val="00765F9B"/>
    <w:rsid w:val="00766488"/>
    <w:rsid w:val="007672C0"/>
    <w:rsid w:val="00767735"/>
    <w:rsid w:val="00770FEF"/>
    <w:rsid w:val="00771091"/>
    <w:rsid w:val="007738D2"/>
    <w:rsid w:val="00774F7D"/>
    <w:rsid w:val="0077527B"/>
    <w:rsid w:val="00777041"/>
    <w:rsid w:val="00781984"/>
    <w:rsid w:val="007827C1"/>
    <w:rsid w:val="00783667"/>
    <w:rsid w:val="007855C4"/>
    <w:rsid w:val="00785FDB"/>
    <w:rsid w:val="00786906"/>
    <w:rsid w:val="007878CA"/>
    <w:rsid w:val="00790579"/>
    <w:rsid w:val="00790650"/>
    <w:rsid w:val="007912A9"/>
    <w:rsid w:val="00791649"/>
    <w:rsid w:val="007921C7"/>
    <w:rsid w:val="00794415"/>
    <w:rsid w:val="00794CD2"/>
    <w:rsid w:val="00795E46"/>
    <w:rsid w:val="00796D78"/>
    <w:rsid w:val="007A08F1"/>
    <w:rsid w:val="007A0CD3"/>
    <w:rsid w:val="007A3AED"/>
    <w:rsid w:val="007A50DF"/>
    <w:rsid w:val="007A5201"/>
    <w:rsid w:val="007A5D04"/>
    <w:rsid w:val="007A63C4"/>
    <w:rsid w:val="007A7AAF"/>
    <w:rsid w:val="007B0572"/>
    <w:rsid w:val="007B25EB"/>
    <w:rsid w:val="007B29A4"/>
    <w:rsid w:val="007B2D06"/>
    <w:rsid w:val="007B2E6B"/>
    <w:rsid w:val="007B2FE0"/>
    <w:rsid w:val="007B326B"/>
    <w:rsid w:val="007B3FCC"/>
    <w:rsid w:val="007B4F84"/>
    <w:rsid w:val="007B63AB"/>
    <w:rsid w:val="007B73C7"/>
    <w:rsid w:val="007B7AD3"/>
    <w:rsid w:val="007C075A"/>
    <w:rsid w:val="007C1AAE"/>
    <w:rsid w:val="007C2EF4"/>
    <w:rsid w:val="007C471F"/>
    <w:rsid w:val="007C51F7"/>
    <w:rsid w:val="007C5AC2"/>
    <w:rsid w:val="007D18CA"/>
    <w:rsid w:val="007D2337"/>
    <w:rsid w:val="007D24B1"/>
    <w:rsid w:val="007D3816"/>
    <w:rsid w:val="007D3F8D"/>
    <w:rsid w:val="007D5A17"/>
    <w:rsid w:val="007D67F9"/>
    <w:rsid w:val="007E02AB"/>
    <w:rsid w:val="007E0418"/>
    <w:rsid w:val="007E0C90"/>
    <w:rsid w:val="007E13FF"/>
    <w:rsid w:val="007E2FDC"/>
    <w:rsid w:val="007E37E3"/>
    <w:rsid w:val="007E4FA3"/>
    <w:rsid w:val="007E5F81"/>
    <w:rsid w:val="007E71CC"/>
    <w:rsid w:val="007E7590"/>
    <w:rsid w:val="007E7753"/>
    <w:rsid w:val="007E784A"/>
    <w:rsid w:val="007E78DA"/>
    <w:rsid w:val="007E7D26"/>
    <w:rsid w:val="007F08D6"/>
    <w:rsid w:val="007F0F5A"/>
    <w:rsid w:val="007F1807"/>
    <w:rsid w:val="007F1912"/>
    <w:rsid w:val="007F19DC"/>
    <w:rsid w:val="007F26C0"/>
    <w:rsid w:val="007F2AB0"/>
    <w:rsid w:val="00800CE5"/>
    <w:rsid w:val="0080468D"/>
    <w:rsid w:val="008046FA"/>
    <w:rsid w:val="00804928"/>
    <w:rsid w:val="0080549F"/>
    <w:rsid w:val="0080563D"/>
    <w:rsid w:val="00805965"/>
    <w:rsid w:val="00805F06"/>
    <w:rsid w:val="008066D0"/>
    <w:rsid w:val="00807235"/>
    <w:rsid w:val="00810464"/>
    <w:rsid w:val="008141E2"/>
    <w:rsid w:val="00814C13"/>
    <w:rsid w:val="00815BE6"/>
    <w:rsid w:val="00815E34"/>
    <w:rsid w:val="00816040"/>
    <w:rsid w:val="00816306"/>
    <w:rsid w:val="00817632"/>
    <w:rsid w:val="00817954"/>
    <w:rsid w:val="00817EC6"/>
    <w:rsid w:val="008230A7"/>
    <w:rsid w:val="00826A8C"/>
    <w:rsid w:val="00826FC8"/>
    <w:rsid w:val="008302D5"/>
    <w:rsid w:val="00831135"/>
    <w:rsid w:val="008337E4"/>
    <w:rsid w:val="00834EFC"/>
    <w:rsid w:val="00835D7D"/>
    <w:rsid w:val="00836F47"/>
    <w:rsid w:val="00836F9B"/>
    <w:rsid w:val="0083766F"/>
    <w:rsid w:val="00840310"/>
    <w:rsid w:val="00840E48"/>
    <w:rsid w:val="0084177A"/>
    <w:rsid w:val="0084198A"/>
    <w:rsid w:val="00841F65"/>
    <w:rsid w:val="008430A6"/>
    <w:rsid w:val="00845C57"/>
    <w:rsid w:val="00847457"/>
    <w:rsid w:val="00850EAC"/>
    <w:rsid w:val="00850FBE"/>
    <w:rsid w:val="0085137F"/>
    <w:rsid w:val="008513A0"/>
    <w:rsid w:val="0085246D"/>
    <w:rsid w:val="008527E3"/>
    <w:rsid w:val="00852D5A"/>
    <w:rsid w:val="008544EC"/>
    <w:rsid w:val="008570FF"/>
    <w:rsid w:val="0085774A"/>
    <w:rsid w:val="00857878"/>
    <w:rsid w:val="00860E38"/>
    <w:rsid w:val="008611A2"/>
    <w:rsid w:val="0086201D"/>
    <w:rsid w:val="00862D6E"/>
    <w:rsid w:val="0086501B"/>
    <w:rsid w:val="00867C9C"/>
    <w:rsid w:val="0087165A"/>
    <w:rsid w:val="00872082"/>
    <w:rsid w:val="00872D10"/>
    <w:rsid w:val="00874A79"/>
    <w:rsid w:val="00875AC0"/>
    <w:rsid w:val="00876807"/>
    <w:rsid w:val="00876B35"/>
    <w:rsid w:val="00876F40"/>
    <w:rsid w:val="00880DA6"/>
    <w:rsid w:val="008817E7"/>
    <w:rsid w:val="0088244C"/>
    <w:rsid w:val="00887147"/>
    <w:rsid w:val="00887E4F"/>
    <w:rsid w:val="008902C2"/>
    <w:rsid w:val="008908BE"/>
    <w:rsid w:val="00891192"/>
    <w:rsid w:val="0089319D"/>
    <w:rsid w:val="0089420B"/>
    <w:rsid w:val="00895710"/>
    <w:rsid w:val="0089635F"/>
    <w:rsid w:val="00896D7E"/>
    <w:rsid w:val="008973F4"/>
    <w:rsid w:val="0089748C"/>
    <w:rsid w:val="00897FE5"/>
    <w:rsid w:val="008A1F32"/>
    <w:rsid w:val="008A258A"/>
    <w:rsid w:val="008A3B9B"/>
    <w:rsid w:val="008A4004"/>
    <w:rsid w:val="008A5EB7"/>
    <w:rsid w:val="008A5EEF"/>
    <w:rsid w:val="008A6DFB"/>
    <w:rsid w:val="008A79E9"/>
    <w:rsid w:val="008A7A7A"/>
    <w:rsid w:val="008A7DE2"/>
    <w:rsid w:val="008B0611"/>
    <w:rsid w:val="008B0866"/>
    <w:rsid w:val="008B0C18"/>
    <w:rsid w:val="008B1ECB"/>
    <w:rsid w:val="008B3499"/>
    <w:rsid w:val="008B6D96"/>
    <w:rsid w:val="008B6FF8"/>
    <w:rsid w:val="008B70CA"/>
    <w:rsid w:val="008B75B0"/>
    <w:rsid w:val="008B7E8C"/>
    <w:rsid w:val="008B7F0E"/>
    <w:rsid w:val="008C02D3"/>
    <w:rsid w:val="008C035D"/>
    <w:rsid w:val="008C09E9"/>
    <w:rsid w:val="008C104B"/>
    <w:rsid w:val="008C350B"/>
    <w:rsid w:val="008C47DE"/>
    <w:rsid w:val="008C5FA2"/>
    <w:rsid w:val="008C60FF"/>
    <w:rsid w:val="008C6812"/>
    <w:rsid w:val="008C782B"/>
    <w:rsid w:val="008D075D"/>
    <w:rsid w:val="008D106F"/>
    <w:rsid w:val="008D2EED"/>
    <w:rsid w:val="008D384A"/>
    <w:rsid w:val="008D4B75"/>
    <w:rsid w:val="008D6292"/>
    <w:rsid w:val="008D6448"/>
    <w:rsid w:val="008D70AB"/>
    <w:rsid w:val="008E06D2"/>
    <w:rsid w:val="008E1507"/>
    <w:rsid w:val="008E2940"/>
    <w:rsid w:val="008E2B55"/>
    <w:rsid w:val="008E5F0F"/>
    <w:rsid w:val="008F2A40"/>
    <w:rsid w:val="008F40B2"/>
    <w:rsid w:val="008F503A"/>
    <w:rsid w:val="008F647C"/>
    <w:rsid w:val="00900C57"/>
    <w:rsid w:val="0090157F"/>
    <w:rsid w:val="009017A6"/>
    <w:rsid w:val="00901AC2"/>
    <w:rsid w:val="0090286D"/>
    <w:rsid w:val="00903B8D"/>
    <w:rsid w:val="00905DC0"/>
    <w:rsid w:val="00907E21"/>
    <w:rsid w:val="00910B37"/>
    <w:rsid w:val="009112B9"/>
    <w:rsid w:val="00911696"/>
    <w:rsid w:val="00912ADF"/>
    <w:rsid w:val="00912BD8"/>
    <w:rsid w:val="00913E55"/>
    <w:rsid w:val="00914071"/>
    <w:rsid w:val="0091452B"/>
    <w:rsid w:val="009146A0"/>
    <w:rsid w:val="00915EF6"/>
    <w:rsid w:val="00916C1E"/>
    <w:rsid w:val="009175B5"/>
    <w:rsid w:val="00920557"/>
    <w:rsid w:val="00921897"/>
    <w:rsid w:val="009223C2"/>
    <w:rsid w:val="00923691"/>
    <w:rsid w:val="00924E26"/>
    <w:rsid w:val="009263D2"/>
    <w:rsid w:val="00926B8F"/>
    <w:rsid w:val="00926C2A"/>
    <w:rsid w:val="00926D7F"/>
    <w:rsid w:val="009309A4"/>
    <w:rsid w:val="00930A0F"/>
    <w:rsid w:val="00930BD8"/>
    <w:rsid w:val="009313E4"/>
    <w:rsid w:val="009314DC"/>
    <w:rsid w:val="00933B99"/>
    <w:rsid w:val="00935232"/>
    <w:rsid w:val="00935D25"/>
    <w:rsid w:val="009367D8"/>
    <w:rsid w:val="009375E4"/>
    <w:rsid w:val="0094045A"/>
    <w:rsid w:val="00940923"/>
    <w:rsid w:val="00941DF3"/>
    <w:rsid w:val="00943DAA"/>
    <w:rsid w:val="00943E77"/>
    <w:rsid w:val="00943EC0"/>
    <w:rsid w:val="009441C1"/>
    <w:rsid w:val="009441E1"/>
    <w:rsid w:val="009445FA"/>
    <w:rsid w:val="009450B4"/>
    <w:rsid w:val="00945581"/>
    <w:rsid w:val="00950595"/>
    <w:rsid w:val="00950970"/>
    <w:rsid w:val="00950D9A"/>
    <w:rsid w:val="00952103"/>
    <w:rsid w:val="0095291F"/>
    <w:rsid w:val="00952D44"/>
    <w:rsid w:val="00953732"/>
    <w:rsid w:val="009543E3"/>
    <w:rsid w:val="00954A38"/>
    <w:rsid w:val="009552B9"/>
    <w:rsid w:val="009601CE"/>
    <w:rsid w:val="00960A87"/>
    <w:rsid w:val="0096124E"/>
    <w:rsid w:val="0096178E"/>
    <w:rsid w:val="009618A8"/>
    <w:rsid w:val="0096273B"/>
    <w:rsid w:val="00962AA6"/>
    <w:rsid w:val="009655C4"/>
    <w:rsid w:val="00965986"/>
    <w:rsid w:val="009675BB"/>
    <w:rsid w:val="00970043"/>
    <w:rsid w:val="009709E4"/>
    <w:rsid w:val="009710E1"/>
    <w:rsid w:val="00973C0C"/>
    <w:rsid w:val="00977A09"/>
    <w:rsid w:val="0098021A"/>
    <w:rsid w:val="009824D7"/>
    <w:rsid w:val="009848FA"/>
    <w:rsid w:val="00984FEB"/>
    <w:rsid w:val="00985DF2"/>
    <w:rsid w:val="00986251"/>
    <w:rsid w:val="009865EF"/>
    <w:rsid w:val="00986673"/>
    <w:rsid w:val="00986F28"/>
    <w:rsid w:val="009876AF"/>
    <w:rsid w:val="009900DC"/>
    <w:rsid w:val="00991900"/>
    <w:rsid w:val="00992B56"/>
    <w:rsid w:val="00992BC5"/>
    <w:rsid w:val="00993117"/>
    <w:rsid w:val="00993A50"/>
    <w:rsid w:val="0099478A"/>
    <w:rsid w:val="009950BF"/>
    <w:rsid w:val="009968BD"/>
    <w:rsid w:val="00996D1A"/>
    <w:rsid w:val="00997608"/>
    <w:rsid w:val="009A2733"/>
    <w:rsid w:val="009A35D7"/>
    <w:rsid w:val="009A5A25"/>
    <w:rsid w:val="009A6B4F"/>
    <w:rsid w:val="009B1191"/>
    <w:rsid w:val="009B2743"/>
    <w:rsid w:val="009B2B02"/>
    <w:rsid w:val="009B41D0"/>
    <w:rsid w:val="009B4577"/>
    <w:rsid w:val="009B4C42"/>
    <w:rsid w:val="009B6D17"/>
    <w:rsid w:val="009B713A"/>
    <w:rsid w:val="009B725C"/>
    <w:rsid w:val="009C14DF"/>
    <w:rsid w:val="009C26C9"/>
    <w:rsid w:val="009C2EF0"/>
    <w:rsid w:val="009C3098"/>
    <w:rsid w:val="009C3F2E"/>
    <w:rsid w:val="009C4C1A"/>
    <w:rsid w:val="009C5306"/>
    <w:rsid w:val="009C553A"/>
    <w:rsid w:val="009C6191"/>
    <w:rsid w:val="009C7098"/>
    <w:rsid w:val="009C7D8C"/>
    <w:rsid w:val="009D0468"/>
    <w:rsid w:val="009D3C01"/>
    <w:rsid w:val="009D7120"/>
    <w:rsid w:val="009E0EA8"/>
    <w:rsid w:val="009E2B8D"/>
    <w:rsid w:val="009E2D06"/>
    <w:rsid w:val="009E3907"/>
    <w:rsid w:val="009E4094"/>
    <w:rsid w:val="009F2B6C"/>
    <w:rsid w:val="009F303D"/>
    <w:rsid w:val="009F42DF"/>
    <w:rsid w:val="009F434E"/>
    <w:rsid w:val="009F4AAF"/>
    <w:rsid w:val="009F63F9"/>
    <w:rsid w:val="009F6738"/>
    <w:rsid w:val="00A0162B"/>
    <w:rsid w:val="00A02C82"/>
    <w:rsid w:val="00A04D71"/>
    <w:rsid w:val="00A05263"/>
    <w:rsid w:val="00A10590"/>
    <w:rsid w:val="00A10B99"/>
    <w:rsid w:val="00A11455"/>
    <w:rsid w:val="00A1187A"/>
    <w:rsid w:val="00A119D5"/>
    <w:rsid w:val="00A1212C"/>
    <w:rsid w:val="00A129FE"/>
    <w:rsid w:val="00A12D84"/>
    <w:rsid w:val="00A12F28"/>
    <w:rsid w:val="00A130D6"/>
    <w:rsid w:val="00A13835"/>
    <w:rsid w:val="00A14861"/>
    <w:rsid w:val="00A151EC"/>
    <w:rsid w:val="00A16137"/>
    <w:rsid w:val="00A175D1"/>
    <w:rsid w:val="00A177E3"/>
    <w:rsid w:val="00A17F38"/>
    <w:rsid w:val="00A21753"/>
    <w:rsid w:val="00A23433"/>
    <w:rsid w:val="00A237F6"/>
    <w:rsid w:val="00A2391B"/>
    <w:rsid w:val="00A25670"/>
    <w:rsid w:val="00A26019"/>
    <w:rsid w:val="00A329FC"/>
    <w:rsid w:val="00A33533"/>
    <w:rsid w:val="00A36884"/>
    <w:rsid w:val="00A42427"/>
    <w:rsid w:val="00A42A39"/>
    <w:rsid w:val="00A458C3"/>
    <w:rsid w:val="00A45B0B"/>
    <w:rsid w:val="00A50148"/>
    <w:rsid w:val="00A50733"/>
    <w:rsid w:val="00A507A2"/>
    <w:rsid w:val="00A513A8"/>
    <w:rsid w:val="00A51FD7"/>
    <w:rsid w:val="00A525F6"/>
    <w:rsid w:val="00A52D8D"/>
    <w:rsid w:val="00A53678"/>
    <w:rsid w:val="00A5393A"/>
    <w:rsid w:val="00A55555"/>
    <w:rsid w:val="00A561AA"/>
    <w:rsid w:val="00A635EB"/>
    <w:rsid w:val="00A64E5D"/>
    <w:rsid w:val="00A65DA7"/>
    <w:rsid w:val="00A66910"/>
    <w:rsid w:val="00A70393"/>
    <w:rsid w:val="00A71D9F"/>
    <w:rsid w:val="00A71E81"/>
    <w:rsid w:val="00A76CFC"/>
    <w:rsid w:val="00A81F5C"/>
    <w:rsid w:val="00A9095F"/>
    <w:rsid w:val="00A90DCF"/>
    <w:rsid w:val="00A90FEB"/>
    <w:rsid w:val="00A914E6"/>
    <w:rsid w:val="00A93371"/>
    <w:rsid w:val="00A93F11"/>
    <w:rsid w:val="00A94C50"/>
    <w:rsid w:val="00A95C37"/>
    <w:rsid w:val="00A96558"/>
    <w:rsid w:val="00AA16A6"/>
    <w:rsid w:val="00AA270F"/>
    <w:rsid w:val="00AA3A84"/>
    <w:rsid w:val="00AA5197"/>
    <w:rsid w:val="00AA65B2"/>
    <w:rsid w:val="00AB2E39"/>
    <w:rsid w:val="00AB2F7B"/>
    <w:rsid w:val="00AB6181"/>
    <w:rsid w:val="00AC06F1"/>
    <w:rsid w:val="00AC158C"/>
    <w:rsid w:val="00AC2433"/>
    <w:rsid w:val="00AC29DF"/>
    <w:rsid w:val="00AC3DF7"/>
    <w:rsid w:val="00AC406E"/>
    <w:rsid w:val="00AC44C6"/>
    <w:rsid w:val="00AC6B36"/>
    <w:rsid w:val="00AC6C60"/>
    <w:rsid w:val="00AC704D"/>
    <w:rsid w:val="00AD0583"/>
    <w:rsid w:val="00AD091A"/>
    <w:rsid w:val="00AD09B3"/>
    <w:rsid w:val="00AD0EA0"/>
    <w:rsid w:val="00AD174F"/>
    <w:rsid w:val="00AD1FD1"/>
    <w:rsid w:val="00AD208A"/>
    <w:rsid w:val="00AD2317"/>
    <w:rsid w:val="00AD257B"/>
    <w:rsid w:val="00AD25AC"/>
    <w:rsid w:val="00AD37BA"/>
    <w:rsid w:val="00AD46F4"/>
    <w:rsid w:val="00AE318B"/>
    <w:rsid w:val="00AE3345"/>
    <w:rsid w:val="00AE4196"/>
    <w:rsid w:val="00AE5C1A"/>
    <w:rsid w:val="00AE6002"/>
    <w:rsid w:val="00AE7807"/>
    <w:rsid w:val="00AE78C7"/>
    <w:rsid w:val="00AF07F6"/>
    <w:rsid w:val="00AF42C6"/>
    <w:rsid w:val="00AF4818"/>
    <w:rsid w:val="00AF4B93"/>
    <w:rsid w:val="00AF5AF2"/>
    <w:rsid w:val="00AF611D"/>
    <w:rsid w:val="00AF6F54"/>
    <w:rsid w:val="00AF7963"/>
    <w:rsid w:val="00B00863"/>
    <w:rsid w:val="00B01724"/>
    <w:rsid w:val="00B02149"/>
    <w:rsid w:val="00B03812"/>
    <w:rsid w:val="00B03AC2"/>
    <w:rsid w:val="00B049DC"/>
    <w:rsid w:val="00B04BEC"/>
    <w:rsid w:val="00B053F6"/>
    <w:rsid w:val="00B0705D"/>
    <w:rsid w:val="00B103DB"/>
    <w:rsid w:val="00B11550"/>
    <w:rsid w:val="00B129E5"/>
    <w:rsid w:val="00B13B1E"/>
    <w:rsid w:val="00B149A8"/>
    <w:rsid w:val="00B1604E"/>
    <w:rsid w:val="00B20C19"/>
    <w:rsid w:val="00B21ED4"/>
    <w:rsid w:val="00B21F0E"/>
    <w:rsid w:val="00B228FA"/>
    <w:rsid w:val="00B23BF3"/>
    <w:rsid w:val="00B24C25"/>
    <w:rsid w:val="00B264EB"/>
    <w:rsid w:val="00B26C64"/>
    <w:rsid w:val="00B26D51"/>
    <w:rsid w:val="00B2763A"/>
    <w:rsid w:val="00B30434"/>
    <w:rsid w:val="00B31F14"/>
    <w:rsid w:val="00B32DC0"/>
    <w:rsid w:val="00B35CAD"/>
    <w:rsid w:val="00B36824"/>
    <w:rsid w:val="00B36DB2"/>
    <w:rsid w:val="00B373B4"/>
    <w:rsid w:val="00B37E5D"/>
    <w:rsid w:val="00B41A1F"/>
    <w:rsid w:val="00B4290F"/>
    <w:rsid w:val="00B42EEC"/>
    <w:rsid w:val="00B444E2"/>
    <w:rsid w:val="00B44F66"/>
    <w:rsid w:val="00B45F2F"/>
    <w:rsid w:val="00B47559"/>
    <w:rsid w:val="00B47D67"/>
    <w:rsid w:val="00B53635"/>
    <w:rsid w:val="00B605A8"/>
    <w:rsid w:val="00B60EDF"/>
    <w:rsid w:val="00B64EEF"/>
    <w:rsid w:val="00B654F3"/>
    <w:rsid w:val="00B67538"/>
    <w:rsid w:val="00B71E59"/>
    <w:rsid w:val="00B739B4"/>
    <w:rsid w:val="00B75057"/>
    <w:rsid w:val="00B75D14"/>
    <w:rsid w:val="00B76B6C"/>
    <w:rsid w:val="00B80BF8"/>
    <w:rsid w:val="00B819E1"/>
    <w:rsid w:val="00B823AE"/>
    <w:rsid w:val="00B8292B"/>
    <w:rsid w:val="00B84229"/>
    <w:rsid w:val="00B859B6"/>
    <w:rsid w:val="00B861AE"/>
    <w:rsid w:val="00B90012"/>
    <w:rsid w:val="00B909BA"/>
    <w:rsid w:val="00B90A1A"/>
    <w:rsid w:val="00B90BD3"/>
    <w:rsid w:val="00B90FD6"/>
    <w:rsid w:val="00B9106B"/>
    <w:rsid w:val="00B91A92"/>
    <w:rsid w:val="00B92C52"/>
    <w:rsid w:val="00B94B45"/>
    <w:rsid w:val="00B9541C"/>
    <w:rsid w:val="00B95860"/>
    <w:rsid w:val="00B97772"/>
    <w:rsid w:val="00BA041B"/>
    <w:rsid w:val="00BA0670"/>
    <w:rsid w:val="00BA14E5"/>
    <w:rsid w:val="00BA2AA1"/>
    <w:rsid w:val="00BA32CB"/>
    <w:rsid w:val="00BA427D"/>
    <w:rsid w:val="00BA43CB"/>
    <w:rsid w:val="00BA689D"/>
    <w:rsid w:val="00BB0832"/>
    <w:rsid w:val="00BB2BAC"/>
    <w:rsid w:val="00BB3C07"/>
    <w:rsid w:val="00BB42B0"/>
    <w:rsid w:val="00BB6F6B"/>
    <w:rsid w:val="00BB704A"/>
    <w:rsid w:val="00BC2962"/>
    <w:rsid w:val="00BC2C46"/>
    <w:rsid w:val="00BC31F8"/>
    <w:rsid w:val="00BC325F"/>
    <w:rsid w:val="00BC34AA"/>
    <w:rsid w:val="00BC4B98"/>
    <w:rsid w:val="00BC4F30"/>
    <w:rsid w:val="00BC5038"/>
    <w:rsid w:val="00BC6B95"/>
    <w:rsid w:val="00BC6BBB"/>
    <w:rsid w:val="00BC709D"/>
    <w:rsid w:val="00BC7258"/>
    <w:rsid w:val="00BC7A45"/>
    <w:rsid w:val="00BD061F"/>
    <w:rsid w:val="00BD0EA5"/>
    <w:rsid w:val="00BD117A"/>
    <w:rsid w:val="00BD2BB1"/>
    <w:rsid w:val="00BD4E0B"/>
    <w:rsid w:val="00BD5C85"/>
    <w:rsid w:val="00BD60AD"/>
    <w:rsid w:val="00BD62AD"/>
    <w:rsid w:val="00BD6FA3"/>
    <w:rsid w:val="00BD710E"/>
    <w:rsid w:val="00BD7DD0"/>
    <w:rsid w:val="00BE1A8E"/>
    <w:rsid w:val="00BE350E"/>
    <w:rsid w:val="00BE3BB7"/>
    <w:rsid w:val="00BE52B6"/>
    <w:rsid w:val="00BE5B18"/>
    <w:rsid w:val="00BE6E80"/>
    <w:rsid w:val="00BF006B"/>
    <w:rsid w:val="00BF10EE"/>
    <w:rsid w:val="00BF1EAF"/>
    <w:rsid w:val="00BF266D"/>
    <w:rsid w:val="00BF2D97"/>
    <w:rsid w:val="00BF3C88"/>
    <w:rsid w:val="00BF6543"/>
    <w:rsid w:val="00C0021F"/>
    <w:rsid w:val="00C00432"/>
    <w:rsid w:val="00C026F8"/>
    <w:rsid w:val="00C04112"/>
    <w:rsid w:val="00C044B2"/>
    <w:rsid w:val="00C04994"/>
    <w:rsid w:val="00C04A85"/>
    <w:rsid w:val="00C0577F"/>
    <w:rsid w:val="00C05BAA"/>
    <w:rsid w:val="00C100FB"/>
    <w:rsid w:val="00C10242"/>
    <w:rsid w:val="00C10350"/>
    <w:rsid w:val="00C10ECD"/>
    <w:rsid w:val="00C1341A"/>
    <w:rsid w:val="00C139C2"/>
    <w:rsid w:val="00C14010"/>
    <w:rsid w:val="00C17634"/>
    <w:rsid w:val="00C179E8"/>
    <w:rsid w:val="00C206BE"/>
    <w:rsid w:val="00C20A6F"/>
    <w:rsid w:val="00C21568"/>
    <w:rsid w:val="00C2178E"/>
    <w:rsid w:val="00C22389"/>
    <w:rsid w:val="00C252E2"/>
    <w:rsid w:val="00C2551B"/>
    <w:rsid w:val="00C26927"/>
    <w:rsid w:val="00C26D27"/>
    <w:rsid w:val="00C26D84"/>
    <w:rsid w:val="00C271AC"/>
    <w:rsid w:val="00C27CE6"/>
    <w:rsid w:val="00C27F5C"/>
    <w:rsid w:val="00C3093C"/>
    <w:rsid w:val="00C30971"/>
    <w:rsid w:val="00C309B1"/>
    <w:rsid w:val="00C30EF9"/>
    <w:rsid w:val="00C33B05"/>
    <w:rsid w:val="00C341C4"/>
    <w:rsid w:val="00C358D6"/>
    <w:rsid w:val="00C36297"/>
    <w:rsid w:val="00C363FA"/>
    <w:rsid w:val="00C3724E"/>
    <w:rsid w:val="00C37C7C"/>
    <w:rsid w:val="00C37EAF"/>
    <w:rsid w:val="00C40F10"/>
    <w:rsid w:val="00C41B1A"/>
    <w:rsid w:val="00C431B8"/>
    <w:rsid w:val="00C4321E"/>
    <w:rsid w:val="00C436B4"/>
    <w:rsid w:val="00C46200"/>
    <w:rsid w:val="00C5014F"/>
    <w:rsid w:val="00C50650"/>
    <w:rsid w:val="00C515EA"/>
    <w:rsid w:val="00C53ABE"/>
    <w:rsid w:val="00C53C2A"/>
    <w:rsid w:val="00C551CA"/>
    <w:rsid w:val="00C5523C"/>
    <w:rsid w:val="00C62937"/>
    <w:rsid w:val="00C62BFD"/>
    <w:rsid w:val="00C645F8"/>
    <w:rsid w:val="00C64CB8"/>
    <w:rsid w:val="00C650EF"/>
    <w:rsid w:val="00C65CCD"/>
    <w:rsid w:val="00C662E5"/>
    <w:rsid w:val="00C67389"/>
    <w:rsid w:val="00C67740"/>
    <w:rsid w:val="00C72129"/>
    <w:rsid w:val="00C74130"/>
    <w:rsid w:val="00C778EF"/>
    <w:rsid w:val="00C806C2"/>
    <w:rsid w:val="00C82BF3"/>
    <w:rsid w:val="00C82C5C"/>
    <w:rsid w:val="00C82D57"/>
    <w:rsid w:val="00C83AE8"/>
    <w:rsid w:val="00C8489C"/>
    <w:rsid w:val="00C85EF1"/>
    <w:rsid w:val="00C9111E"/>
    <w:rsid w:val="00C911FC"/>
    <w:rsid w:val="00C92AC3"/>
    <w:rsid w:val="00C92FA8"/>
    <w:rsid w:val="00C94AF3"/>
    <w:rsid w:val="00C96BA3"/>
    <w:rsid w:val="00C97D2F"/>
    <w:rsid w:val="00CA01C4"/>
    <w:rsid w:val="00CA0CE2"/>
    <w:rsid w:val="00CA2454"/>
    <w:rsid w:val="00CA2792"/>
    <w:rsid w:val="00CA28A0"/>
    <w:rsid w:val="00CA5443"/>
    <w:rsid w:val="00CA7FDA"/>
    <w:rsid w:val="00CB00AC"/>
    <w:rsid w:val="00CB18E9"/>
    <w:rsid w:val="00CB1DBF"/>
    <w:rsid w:val="00CB6060"/>
    <w:rsid w:val="00CB6553"/>
    <w:rsid w:val="00CB7287"/>
    <w:rsid w:val="00CB7303"/>
    <w:rsid w:val="00CC0C88"/>
    <w:rsid w:val="00CC1BCF"/>
    <w:rsid w:val="00CC2152"/>
    <w:rsid w:val="00CC2321"/>
    <w:rsid w:val="00CC2D2E"/>
    <w:rsid w:val="00CC2D98"/>
    <w:rsid w:val="00CC3DA6"/>
    <w:rsid w:val="00CC405F"/>
    <w:rsid w:val="00CC4374"/>
    <w:rsid w:val="00CC448A"/>
    <w:rsid w:val="00CC44B0"/>
    <w:rsid w:val="00CC6F84"/>
    <w:rsid w:val="00CC7C3E"/>
    <w:rsid w:val="00CD09F9"/>
    <w:rsid w:val="00CD0DE8"/>
    <w:rsid w:val="00CD1111"/>
    <w:rsid w:val="00CD127C"/>
    <w:rsid w:val="00CD2F6B"/>
    <w:rsid w:val="00CD4A4F"/>
    <w:rsid w:val="00CD55C3"/>
    <w:rsid w:val="00CD5647"/>
    <w:rsid w:val="00CD5E0F"/>
    <w:rsid w:val="00CD653D"/>
    <w:rsid w:val="00CE2B06"/>
    <w:rsid w:val="00CE31DF"/>
    <w:rsid w:val="00CE330F"/>
    <w:rsid w:val="00CE3C67"/>
    <w:rsid w:val="00CE3C83"/>
    <w:rsid w:val="00CE3E50"/>
    <w:rsid w:val="00CE42D9"/>
    <w:rsid w:val="00CE5F2A"/>
    <w:rsid w:val="00CE7972"/>
    <w:rsid w:val="00CE7A51"/>
    <w:rsid w:val="00CF00E2"/>
    <w:rsid w:val="00CF0D3B"/>
    <w:rsid w:val="00CF1D41"/>
    <w:rsid w:val="00CF1D91"/>
    <w:rsid w:val="00CF2AD9"/>
    <w:rsid w:val="00CF369C"/>
    <w:rsid w:val="00CF3707"/>
    <w:rsid w:val="00CF4B7E"/>
    <w:rsid w:val="00CF4BE8"/>
    <w:rsid w:val="00D002C3"/>
    <w:rsid w:val="00D01215"/>
    <w:rsid w:val="00D0367D"/>
    <w:rsid w:val="00D046B5"/>
    <w:rsid w:val="00D06807"/>
    <w:rsid w:val="00D0702C"/>
    <w:rsid w:val="00D070ED"/>
    <w:rsid w:val="00D10BD8"/>
    <w:rsid w:val="00D111E3"/>
    <w:rsid w:val="00D11F48"/>
    <w:rsid w:val="00D12510"/>
    <w:rsid w:val="00D129CB"/>
    <w:rsid w:val="00D12AE8"/>
    <w:rsid w:val="00D131A2"/>
    <w:rsid w:val="00D13C7D"/>
    <w:rsid w:val="00D14880"/>
    <w:rsid w:val="00D15241"/>
    <w:rsid w:val="00D154A5"/>
    <w:rsid w:val="00D17B81"/>
    <w:rsid w:val="00D17D0B"/>
    <w:rsid w:val="00D17D22"/>
    <w:rsid w:val="00D20309"/>
    <w:rsid w:val="00D2278C"/>
    <w:rsid w:val="00D23079"/>
    <w:rsid w:val="00D25AF0"/>
    <w:rsid w:val="00D27F3E"/>
    <w:rsid w:val="00D30365"/>
    <w:rsid w:val="00D31195"/>
    <w:rsid w:val="00D3371A"/>
    <w:rsid w:val="00D347EC"/>
    <w:rsid w:val="00D3493D"/>
    <w:rsid w:val="00D3589B"/>
    <w:rsid w:val="00D36365"/>
    <w:rsid w:val="00D3665A"/>
    <w:rsid w:val="00D37607"/>
    <w:rsid w:val="00D40093"/>
    <w:rsid w:val="00D40324"/>
    <w:rsid w:val="00D403C4"/>
    <w:rsid w:val="00D41EE3"/>
    <w:rsid w:val="00D42384"/>
    <w:rsid w:val="00D428D3"/>
    <w:rsid w:val="00D4368D"/>
    <w:rsid w:val="00D44C9C"/>
    <w:rsid w:val="00D4542C"/>
    <w:rsid w:val="00D45524"/>
    <w:rsid w:val="00D4741A"/>
    <w:rsid w:val="00D516CD"/>
    <w:rsid w:val="00D54625"/>
    <w:rsid w:val="00D554A7"/>
    <w:rsid w:val="00D556D1"/>
    <w:rsid w:val="00D557D5"/>
    <w:rsid w:val="00D56297"/>
    <w:rsid w:val="00D572A7"/>
    <w:rsid w:val="00D60D4A"/>
    <w:rsid w:val="00D6315F"/>
    <w:rsid w:val="00D64973"/>
    <w:rsid w:val="00D64C11"/>
    <w:rsid w:val="00D6578F"/>
    <w:rsid w:val="00D6622B"/>
    <w:rsid w:val="00D66E23"/>
    <w:rsid w:val="00D713B1"/>
    <w:rsid w:val="00D71936"/>
    <w:rsid w:val="00D7215A"/>
    <w:rsid w:val="00D724BB"/>
    <w:rsid w:val="00D75CD4"/>
    <w:rsid w:val="00D7770C"/>
    <w:rsid w:val="00D80159"/>
    <w:rsid w:val="00D80951"/>
    <w:rsid w:val="00D8325D"/>
    <w:rsid w:val="00D84B90"/>
    <w:rsid w:val="00D8558A"/>
    <w:rsid w:val="00D85A3E"/>
    <w:rsid w:val="00D85AE6"/>
    <w:rsid w:val="00D85D4B"/>
    <w:rsid w:val="00D85F79"/>
    <w:rsid w:val="00D86330"/>
    <w:rsid w:val="00D86867"/>
    <w:rsid w:val="00D87F68"/>
    <w:rsid w:val="00D90589"/>
    <w:rsid w:val="00D90BB7"/>
    <w:rsid w:val="00D91C81"/>
    <w:rsid w:val="00D92298"/>
    <w:rsid w:val="00D92F90"/>
    <w:rsid w:val="00D933CC"/>
    <w:rsid w:val="00D93774"/>
    <w:rsid w:val="00D93847"/>
    <w:rsid w:val="00D94FF1"/>
    <w:rsid w:val="00D95653"/>
    <w:rsid w:val="00D95D54"/>
    <w:rsid w:val="00D95EAE"/>
    <w:rsid w:val="00D96442"/>
    <w:rsid w:val="00D97AA1"/>
    <w:rsid w:val="00DA008F"/>
    <w:rsid w:val="00DA02B0"/>
    <w:rsid w:val="00DA070C"/>
    <w:rsid w:val="00DA2F90"/>
    <w:rsid w:val="00DA426A"/>
    <w:rsid w:val="00DA5422"/>
    <w:rsid w:val="00DA688B"/>
    <w:rsid w:val="00DA6F56"/>
    <w:rsid w:val="00DB17AE"/>
    <w:rsid w:val="00DB24DB"/>
    <w:rsid w:val="00DB39FD"/>
    <w:rsid w:val="00DB5269"/>
    <w:rsid w:val="00DB58EB"/>
    <w:rsid w:val="00DB5FD2"/>
    <w:rsid w:val="00DB6324"/>
    <w:rsid w:val="00DB6821"/>
    <w:rsid w:val="00DB7211"/>
    <w:rsid w:val="00DB78E0"/>
    <w:rsid w:val="00DB7B56"/>
    <w:rsid w:val="00DB7F75"/>
    <w:rsid w:val="00DC0525"/>
    <w:rsid w:val="00DC0E9D"/>
    <w:rsid w:val="00DC0F77"/>
    <w:rsid w:val="00DC1B12"/>
    <w:rsid w:val="00DC20BF"/>
    <w:rsid w:val="00DC2AEA"/>
    <w:rsid w:val="00DC3970"/>
    <w:rsid w:val="00DC4B54"/>
    <w:rsid w:val="00DC5D34"/>
    <w:rsid w:val="00DD00A3"/>
    <w:rsid w:val="00DD0AC5"/>
    <w:rsid w:val="00DD1F74"/>
    <w:rsid w:val="00DD2D94"/>
    <w:rsid w:val="00DD513D"/>
    <w:rsid w:val="00DD5479"/>
    <w:rsid w:val="00DD5CA5"/>
    <w:rsid w:val="00DD5F06"/>
    <w:rsid w:val="00DD72AD"/>
    <w:rsid w:val="00DD76BC"/>
    <w:rsid w:val="00DD7E88"/>
    <w:rsid w:val="00DE0E31"/>
    <w:rsid w:val="00DE12F9"/>
    <w:rsid w:val="00DE1B58"/>
    <w:rsid w:val="00DE212A"/>
    <w:rsid w:val="00DE588D"/>
    <w:rsid w:val="00DE722E"/>
    <w:rsid w:val="00DE75C7"/>
    <w:rsid w:val="00DE7CF8"/>
    <w:rsid w:val="00DF084C"/>
    <w:rsid w:val="00DF0A3B"/>
    <w:rsid w:val="00DF14A4"/>
    <w:rsid w:val="00DF1C47"/>
    <w:rsid w:val="00DF23FE"/>
    <w:rsid w:val="00DF28B3"/>
    <w:rsid w:val="00DF2DB8"/>
    <w:rsid w:val="00DF5012"/>
    <w:rsid w:val="00DF5C38"/>
    <w:rsid w:val="00DF65AD"/>
    <w:rsid w:val="00DF6B29"/>
    <w:rsid w:val="00E00B4C"/>
    <w:rsid w:val="00E0193A"/>
    <w:rsid w:val="00E031EF"/>
    <w:rsid w:val="00E06995"/>
    <w:rsid w:val="00E1014D"/>
    <w:rsid w:val="00E10712"/>
    <w:rsid w:val="00E109AF"/>
    <w:rsid w:val="00E123DF"/>
    <w:rsid w:val="00E12E93"/>
    <w:rsid w:val="00E14910"/>
    <w:rsid w:val="00E15BB4"/>
    <w:rsid w:val="00E16087"/>
    <w:rsid w:val="00E16B3B"/>
    <w:rsid w:val="00E16F69"/>
    <w:rsid w:val="00E17EA3"/>
    <w:rsid w:val="00E22D7E"/>
    <w:rsid w:val="00E2314D"/>
    <w:rsid w:val="00E23A2C"/>
    <w:rsid w:val="00E23A94"/>
    <w:rsid w:val="00E24885"/>
    <w:rsid w:val="00E2606E"/>
    <w:rsid w:val="00E262FD"/>
    <w:rsid w:val="00E26C4A"/>
    <w:rsid w:val="00E273F6"/>
    <w:rsid w:val="00E30C41"/>
    <w:rsid w:val="00E311D5"/>
    <w:rsid w:val="00E31643"/>
    <w:rsid w:val="00E32493"/>
    <w:rsid w:val="00E32C30"/>
    <w:rsid w:val="00E337A5"/>
    <w:rsid w:val="00E348ED"/>
    <w:rsid w:val="00E34F9B"/>
    <w:rsid w:val="00E353FB"/>
    <w:rsid w:val="00E358E4"/>
    <w:rsid w:val="00E35A3C"/>
    <w:rsid w:val="00E36951"/>
    <w:rsid w:val="00E36968"/>
    <w:rsid w:val="00E36A03"/>
    <w:rsid w:val="00E40252"/>
    <w:rsid w:val="00E4044F"/>
    <w:rsid w:val="00E42F17"/>
    <w:rsid w:val="00E46F71"/>
    <w:rsid w:val="00E470FE"/>
    <w:rsid w:val="00E47D80"/>
    <w:rsid w:val="00E51493"/>
    <w:rsid w:val="00E51A75"/>
    <w:rsid w:val="00E526E2"/>
    <w:rsid w:val="00E52952"/>
    <w:rsid w:val="00E530EA"/>
    <w:rsid w:val="00E55419"/>
    <w:rsid w:val="00E56C9C"/>
    <w:rsid w:val="00E64478"/>
    <w:rsid w:val="00E65CAB"/>
    <w:rsid w:val="00E65E1A"/>
    <w:rsid w:val="00E67738"/>
    <w:rsid w:val="00E67EC3"/>
    <w:rsid w:val="00E70809"/>
    <w:rsid w:val="00E70AC2"/>
    <w:rsid w:val="00E70B64"/>
    <w:rsid w:val="00E71BC6"/>
    <w:rsid w:val="00E71CC8"/>
    <w:rsid w:val="00E72145"/>
    <w:rsid w:val="00E74BED"/>
    <w:rsid w:val="00E74DF3"/>
    <w:rsid w:val="00E75402"/>
    <w:rsid w:val="00E75840"/>
    <w:rsid w:val="00E75BA2"/>
    <w:rsid w:val="00E76120"/>
    <w:rsid w:val="00E76D28"/>
    <w:rsid w:val="00E77C54"/>
    <w:rsid w:val="00E77F03"/>
    <w:rsid w:val="00E80B12"/>
    <w:rsid w:val="00E81836"/>
    <w:rsid w:val="00E81860"/>
    <w:rsid w:val="00E8332F"/>
    <w:rsid w:val="00E83613"/>
    <w:rsid w:val="00E83CD4"/>
    <w:rsid w:val="00E83EE5"/>
    <w:rsid w:val="00E86962"/>
    <w:rsid w:val="00E94486"/>
    <w:rsid w:val="00E961E9"/>
    <w:rsid w:val="00E970A2"/>
    <w:rsid w:val="00E97344"/>
    <w:rsid w:val="00EA046A"/>
    <w:rsid w:val="00EA1388"/>
    <w:rsid w:val="00EA2DB6"/>
    <w:rsid w:val="00EA5D55"/>
    <w:rsid w:val="00EA7160"/>
    <w:rsid w:val="00EA7B6B"/>
    <w:rsid w:val="00EA7E94"/>
    <w:rsid w:val="00EB0627"/>
    <w:rsid w:val="00EB0701"/>
    <w:rsid w:val="00EB2929"/>
    <w:rsid w:val="00EB38FE"/>
    <w:rsid w:val="00EB3B70"/>
    <w:rsid w:val="00EB5424"/>
    <w:rsid w:val="00EC038A"/>
    <w:rsid w:val="00EC0395"/>
    <w:rsid w:val="00EC118A"/>
    <w:rsid w:val="00EC1B87"/>
    <w:rsid w:val="00EC1C01"/>
    <w:rsid w:val="00EC60D8"/>
    <w:rsid w:val="00EC676A"/>
    <w:rsid w:val="00EC6940"/>
    <w:rsid w:val="00EC7141"/>
    <w:rsid w:val="00EC744E"/>
    <w:rsid w:val="00EC749C"/>
    <w:rsid w:val="00ED2548"/>
    <w:rsid w:val="00ED3AD3"/>
    <w:rsid w:val="00ED3BA5"/>
    <w:rsid w:val="00ED4AC9"/>
    <w:rsid w:val="00ED51ED"/>
    <w:rsid w:val="00ED74B3"/>
    <w:rsid w:val="00EE0B95"/>
    <w:rsid w:val="00EE214E"/>
    <w:rsid w:val="00EE43B4"/>
    <w:rsid w:val="00EE4A67"/>
    <w:rsid w:val="00EE507F"/>
    <w:rsid w:val="00EE5FC4"/>
    <w:rsid w:val="00EE7F27"/>
    <w:rsid w:val="00EF18E0"/>
    <w:rsid w:val="00EF2417"/>
    <w:rsid w:val="00EF2DB9"/>
    <w:rsid w:val="00EF4AD3"/>
    <w:rsid w:val="00EF4DC3"/>
    <w:rsid w:val="00EF5D07"/>
    <w:rsid w:val="00EF63DC"/>
    <w:rsid w:val="00EF6E4B"/>
    <w:rsid w:val="00EF741A"/>
    <w:rsid w:val="00F00C98"/>
    <w:rsid w:val="00F010EA"/>
    <w:rsid w:val="00F01C08"/>
    <w:rsid w:val="00F02AE3"/>
    <w:rsid w:val="00F0365C"/>
    <w:rsid w:val="00F042BB"/>
    <w:rsid w:val="00F04597"/>
    <w:rsid w:val="00F10E2C"/>
    <w:rsid w:val="00F119F6"/>
    <w:rsid w:val="00F12A33"/>
    <w:rsid w:val="00F13CAC"/>
    <w:rsid w:val="00F166DE"/>
    <w:rsid w:val="00F17E3F"/>
    <w:rsid w:val="00F20ECE"/>
    <w:rsid w:val="00F21CE8"/>
    <w:rsid w:val="00F2277C"/>
    <w:rsid w:val="00F22CF1"/>
    <w:rsid w:val="00F240BF"/>
    <w:rsid w:val="00F24BFD"/>
    <w:rsid w:val="00F25E20"/>
    <w:rsid w:val="00F26864"/>
    <w:rsid w:val="00F26921"/>
    <w:rsid w:val="00F26F7C"/>
    <w:rsid w:val="00F27232"/>
    <w:rsid w:val="00F2738C"/>
    <w:rsid w:val="00F30533"/>
    <w:rsid w:val="00F306E0"/>
    <w:rsid w:val="00F35B43"/>
    <w:rsid w:val="00F3628C"/>
    <w:rsid w:val="00F36DC0"/>
    <w:rsid w:val="00F3749A"/>
    <w:rsid w:val="00F378B2"/>
    <w:rsid w:val="00F40107"/>
    <w:rsid w:val="00F40B97"/>
    <w:rsid w:val="00F41585"/>
    <w:rsid w:val="00F41B54"/>
    <w:rsid w:val="00F41B66"/>
    <w:rsid w:val="00F43130"/>
    <w:rsid w:val="00F43B6A"/>
    <w:rsid w:val="00F449F2"/>
    <w:rsid w:val="00F44B2E"/>
    <w:rsid w:val="00F463DE"/>
    <w:rsid w:val="00F52825"/>
    <w:rsid w:val="00F533BE"/>
    <w:rsid w:val="00F54D57"/>
    <w:rsid w:val="00F561B9"/>
    <w:rsid w:val="00F57DF7"/>
    <w:rsid w:val="00F60876"/>
    <w:rsid w:val="00F609F9"/>
    <w:rsid w:val="00F62A9C"/>
    <w:rsid w:val="00F726BB"/>
    <w:rsid w:val="00F735A0"/>
    <w:rsid w:val="00F74DDE"/>
    <w:rsid w:val="00F75610"/>
    <w:rsid w:val="00F7764A"/>
    <w:rsid w:val="00F77971"/>
    <w:rsid w:val="00F77AD8"/>
    <w:rsid w:val="00F77F92"/>
    <w:rsid w:val="00F80EF4"/>
    <w:rsid w:val="00F8125F"/>
    <w:rsid w:val="00F813B6"/>
    <w:rsid w:val="00F8211F"/>
    <w:rsid w:val="00F83470"/>
    <w:rsid w:val="00F84F87"/>
    <w:rsid w:val="00F85164"/>
    <w:rsid w:val="00F85C66"/>
    <w:rsid w:val="00F86637"/>
    <w:rsid w:val="00F86824"/>
    <w:rsid w:val="00F8786F"/>
    <w:rsid w:val="00F901F2"/>
    <w:rsid w:val="00F90BA6"/>
    <w:rsid w:val="00F90F73"/>
    <w:rsid w:val="00F91247"/>
    <w:rsid w:val="00F91F6A"/>
    <w:rsid w:val="00F923E3"/>
    <w:rsid w:val="00F92C1E"/>
    <w:rsid w:val="00F949D3"/>
    <w:rsid w:val="00F9589A"/>
    <w:rsid w:val="00F961CB"/>
    <w:rsid w:val="00F9677F"/>
    <w:rsid w:val="00F97B01"/>
    <w:rsid w:val="00FA06FB"/>
    <w:rsid w:val="00FA0C80"/>
    <w:rsid w:val="00FA14D0"/>
    <w:rsid w:val="00FA1CA4"/>
    <w:rsid w:val="00FA5256"/>
    <w:rsid w:val="00FA7584"/>
    <w:rsid w:val="00FA7587"/>
    <w:rsid w:val="00FB1498"/>
    <w:rsid w:val="00FB1565"/>
    <w:rsid w:val="00FB271E"/>
    <w:rsid w:val="00FB37AF"/>
    <w:rsid w:val="00FB53A0"/>
    <w:rsid w:val="00FB554E"/>
    <w:rsid w:val="00FB73C7"/>
    <w:rsid w:val="00FC0A13"/>
    <w:rsid w:val="00FC0E13"/>
    <w:rsid w:val="00FC23CF"/>
    <w:rsid w:val="00FC5516"/>
    <w:rsid w:val="00FC6626"/>
    <w:rsid w:val="00FD062A"/>
    <w:rsid w:val="00FD0C32"/>
    <w:rsid w:val="00FD399B"/>
    <w:rsid w:val="00FD3F9B"/>
    <w:rsid w:val="00FD4D43"/>
    <w:rsid w:val="00FD574C"/>
    <w:rsid w:val="00FD5871"/>
    <w:rsid w:val="00FD747A"/>
    <w:rsid w:val="00FE03EB"/>
    <w:rsid w:val="00FE04FE"/>
    <w:rsid w:val="00FE0725"/>
    <w:rsid w:val="00FE4F61"/>
    <w:rsid w:val="00FE6BEC"/>
    <w:rsid w:val="00FF1436"/>
    <w:rsid w:val="00FF2417"/>
    <w:rsid w:val="00FF2655"/>
    <w:rsid w:val="00FF2A60"/>
    <w:rsid w:val="00FF43A1"/>
    <w:rsid w:val="00FF4B2E"/>
    <w:rsid w:val="00FF5F63"/>
    <w:rsid w:val="00FF67F4"/>
    <w:rsid w:val="00FF6E14"/>
    <w:rsid w:val="0EC4B13D"/>
    <w:rsid w:val="180E58C8"/>
    <w:rsid w:val="1CA0702C"/>
    <w:rsid w:val="6F5F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qFormat="1"/>
    <w:lsdException w:name="caption" w:semiHidden="0" w:uiPriority="35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Message Header" w:qFormat="1"/>
    <w:lsdException w:name="Subtitle" w:semiHidden="0" w:uiPriority="0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BD710E"/>
  </w:style>
  <w:style w:type="paragraph" w:styleId="Nagwek1">
    <w:name w:val="heading 1"/>
    <w:basedOn w:val="Normalny"/>
    <w:next w:val="Normalny"/>
    <w:link w:val="Nagwek1Znak"/>
    <w:qFormat/>
    <w:rsid w:val="00FE03EB"/>
    <w:pPr>
      <w:keepNext/>
      <w:numPr>
        <w:numId w:val="8"/>
      </w:numPr>
      <w:spacing w:before="120" w:after="240"/>
      <w:outlineLvl w:val="0"/>
    </w:pPr>
    <w:rPr>
      <w:rFonts w:ascii="Verdana" w:hAnsi="Verdana" w:cs="Arial"/>
      <w:bC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"/>
    <w:qFormat/>
    <w:rsid w:val="00097C41"/>
    <w:pPr>
      <w:keepNext/>
      <w:numPr>
        <w:ilvl w:val="1"/>
        <w:numId w:val="8"/>
      </w:numPr>
      <w:spacing w:before="120" w:after="240"/>
      <w:outlineLvl w:val="1"/>
    </w:pPr>
    <w:rPr>
      <w:rFonts w:asciiTheme="minorHAnsi" w:hAnsiTheme="minorHAnsi" w:cs="Arial"/>
      <w:b/>
      <w:bCs/>
      <w:iCs/>
      <w:kern w:val="32"/>
      <w:szCs w:val="28"/>
    </w:rPr>
  </w:style>
  <w:style w:type="paragraph" w:styleId="Nagwek3">
    <w:name w:val="heading 3"/>
    <w:basedOn w:val="Normalny"/>
    <w:next w:val="Normalny"/>
    <w:qFormat/>
    <w:rsid w:val="006E2BB7"/>
    <w:pPr>
      <w:keepNext/>
      <w:numPr>
        <w:ilvl w:val="2"/>
        <w:numId w:val="8"/>
      </w:numPr>
      <w:spacing w:after="240"/>
      <w:outlineLvl w:val="2"/>
    </w:pPr>
    <w:rPr>
      <w:rFonts w:ascii="Verdana" w:hAnsi="Verdana" w:cs="Arial"/>
      <w:bCs/>
      <w:sz w:val="28"/>
      <w:szCs w:val="26"/>
    </w:rPr>
  </w:style>
  <w:style w:type="paragraph" w:styleId="Nagwek4">
    <w:name w:val="heading 4"/>
    <w:basedOn w:val="Normalny"/>
    <w:next w:val="Normalny"/>
    <w:qFormat/>
    <w:rsid w:val="006E2BB7"/>
    <w:pPr>
      <w:keepNext/>
      <w:numPr>
        <w:ilvl w:val="3"/>
        <w:numId w:val="8"/>
      </w:numPr>
      <w:spacing w:before="120" w:after="240"/>
      <w:outlineLvl w:val="3"/>
    </w:pPr>
    <w:rPr>
      <w:rFonts w:ascii="Tahoma" w:hAnsi="Tahoma"/>
      <w:bCs/>
    </w:rPr>
  </w:style>
  <w:style w:type="paragraph" w:styleId="Nagwek5">
    <w:name w:val="heading 5"/>
    <w:basedOn w:val="Nagwek4"/>
    <w:next w:val="Normalny"/>
    <w:rsid w:val="006E2BB7"/>
    <w:pPr>
      <w:outlineLvl w:val="4"/>
    </w:pPr>
  </w:style>
  <w:style w:type="paragraph" w:styleId="Nagwek6">
    <w:name w:val="heading 6"/>
    <w:basedOn w:val="Normalny"/>
    <w:next w:val="Normalny"/>
    <w:rsid w:val="00BA2AA1"/>
    <w:pPr>
      <w:keepNext/>
      <w:pBdr>
        <w:bottom w:val="single" w:sz="4" w:space="1" w:color="auto"/>
      </w:pBdr>
      <w:spacing w:line="360" w:lineRule="auto"/>
      <w:jc w:val="both"/>
      <w:outlineLvl w:val="5"/>
    </w:pPr>
    <w:rPr>
      <w:rFonts w:ascii="Verdana" w:hAnsi="Verdana"/>
      <w:b/>
      <w:bCs/>
      <w:sz w:val="20"/>
    </w:rPr>
  </w:style>
  <w:style w:type="paragraph" w:styleId="Nagwek7">
    <w:name w:val="heading 7"/>
    <w:basedOn w:val="Normalny"/>
    <w:next w:val="Normalny"/>
    <w:rsid w:val="00BA2AA1"/>
    <w:pPr>
      <w:keepNext/>
      <w:spacing w:line="360" w:lineRule="auto"/>
      <w:jc w:val="both"/>
      <w:outlineLvl w:val="6"/>
    </w:pPr>
    <w:rPr>
      <w:rFonts w:ascii="Verdana" w:hAnsi="Verdana"/>
      <w:b/>
      <w:bCs/>
      <w:sz w:val="20"/>
      <w:u w:val="single"/>
    </w:rPr>
  </w:style>
  <w:style w:type="paragraph" w:styleId="Nagwek8">
    <w:name w:val="heading 8"/>
    <w:basedOn w:val="Normalny"/>
    <w:next w:val="Normalny"/>
    <w:rsid w:val="00BA2AA1"/>
    <w:pPr>
      <w:keepNext/>
      <w:suppressAutoHyphens/>
      <w:jc w:val="both"/>
      <w:outlineLvl w:val="7"/>
    </w:pPr>
    <w:rPr>
      <w:rFonts w:ascii="Tahoma" w:hAnsi="Tahoma" w:cs="Verdana"/>
      <w:b/>
      <w:bCs/>
      <w:lang w:val="en-US"/>
    </w:rPr>
  </w:style>
  <w:style w:type="paragraph" w:styleId="Nagwek9">
    <w:name w:val="heading 9"/>
    <w:basedOn w:val="Normalny"/>
    <w:next w:val="Normalny"/>
    <w:link w:val="Nagwek9Znak"/>
    <w:uiPriority w:val="99"/>
    <w:rsid w:val="00BA2A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D7215A"/>
    <w:rPr>
      <w:rFonts w:ascii="Arial" w:hAnsi="Arial" w:cs="Arial"/>
      <w:sz w:val="22"/>
      <w:szCs w:val="22"/>
    </w:rPr>
  </w:style>
  <w:style w:type="paragraph" w:customStyle="1" w:styleId="NoteLevel91">
    <w:name w:val="Note Level 91"/>
    <w:basedOn w:val="Normalny"/>
    <w:uiPriority w:val="99"/>
    <w:rsid w:val="00EB062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Hipercze">
    <w:name w:val="Hyperlink"/>
    <w:basedOn w:val="Domylnaczcionkaakapitu"/>
    <w:uiPriority w:val="99"/>
    <w:rsid w:val="00BA2AA1"/>
    <w:rPr>
      <w:color w:val="0000FF"/>
      <w:u w:val="single"/>
    </w:rPr>
  </w:style>
  <w:style w:type="paragraph" w:customStyle="1" w:styleId="Kocowy">
    <w:name w:val="Końcowy"/>
    <w:basedOn w:val="Normalny"/>
    <w:rsid w:val="00237675"/>
    <w:pPr>
      <w:tabs>
        <w:tab w:val="left" w:pos="2410"/>
      </w:tabs>
      <w:ind w:left="2410"/>
    </w:pPr>
    <w:rPr>
      <w:rFonts w:ascii="Tahoma" w:hAnsi="Tahoma"/>
      <w:sz w:val="16"/>
    </w:rPr>
  </w:style>
  <w:style w:type="paragraph" w:customStyle="1" w:styleId="Nazwaopracowania">
    <w:name w:val="Nazwa opracowania"/>
    <w:basedOn w:val="Normalny"/>
    <w:rsid w:val="00A458C3"/>
    <w:pPr>
      <w:pBdr>
        <w:top w:val="single" w:sz="6" w:space="12" w:color="999999"/>
        <w:bottom w:val="single" w:sz="6" w:space="12" w:color="999999"/>
      </w:pBdr>
      <w:jc w:val="right"/>
    </w:pPr>
    <w:rPr>
      <w:rFonts w:ascii="Verdana" w:hAnsi="Verdana"/>
      <w:spacing w:val="-4"/>
      <w:sz w:val="40"/>
      <w:szCs w:val="20"/>
    </w:rPr>
  </w:style>
  <w:style w:type="paragraph" w:styleId="Nagwek">
    <w:name w:val="header"/>
    <w:basedOn w:val="Normalny"/>
    <w:link w:val="NagwekZnak"/>
    <w:unhideWhenUsed/>
    <w:rsid w:val="006E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2BB7"/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940FE"/>
    <w:pPr>
      <w:tabs>
        <w:tab w:val="left" w:pos="430"/>
        <w:tab w:val="right" w:leader="dot" w:pos="8931"/>
      </w:tabs>
      <w:ind w:left="426" w:hanging="426"/>
    </w:pPr>
    <w:rPr>
      <w:rFonts w:ascii="Tahoma" w:hAnsi="Tahoma"/>
      <w:b/>
      <w:noProof/>
      <w:sz w:val="20"/>
      <w:szCs w:val="36"/>
    </w:rPr>
  </w:style>
  <w:style w:type="paragraph" w:customStyle="1" w:styleId="Tabela">
    <w:name w:val="Tabela"/>
    <w:basedOn w:val="Normalny"/>
    <w:qFormat/>
    <w:rsid w:val="001B41BF"/>
    <w:rPr>
      <w:rFonts w:ascii="Franklin Gothic Book" w:hAnsi="Franklin Gothic Book"/>
      <w:sz w:val="18"/>
    </w:rPr>
  </w:style>
  <w:style w:type="paragraph" w:customStyle="1" w:styleId="Opistabela">
    <w:name w:val="Opis tabela"/>
    <w:basedOn w:val="Normalny"/>
    <w:qFormat/>
    <w:rsid w:val="00A329FC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</w:rPr>
  </w:style>
  <w:style w:type="paragraph" w:styleId="Spistreci2">
    <w:name w:val="toc 2"/>
    <w:basedOn w:val="Normalny"/>
    <w:next w:val="Normalny"/>
    <w:autoRedefine/>
    <w:uiPriority w:val="39"/>
    <w:rsid w:val="001B41BF"/>
    <w:pPr>
      <w:tabs>
        <w:tab w:val="left" w:pos="540"/>
        <w:tab w:val="left" w:pos="579"/>
        <w:tab w:val="left" w:pos="692"/>
        <w:tab w:val="left" w:pos="720"/>
        <w:tab w:val="right" w:leader="dot" w:pos="7313"/>
      </w:tabs>
      <w:ind w:left="567" w:hanging="425"/>
    </w:pPr>
    <w:rPr>
      <w:rFonts w:ascii="Tahoma" w:hAnsi="Tahoma"/>
      <w:noProof/>
      <w:sz w:val="20"/>
      <w:szCs w:val="32"/>
    </w:rPr>
  </w:style>
  <w:style w:type="paragraph" w:styleId="Spistreci3">
    <w:name w:val="toc 3"/>
    <w:basedOn w:val="Normalny"/>
    <w:next w:val="Normalny"/>
    <w:autoRedefine/>
    <w:uiPriority w:val="39"/>
    <w:rsid w:val="001B41BF"/>
    <w:pPr>
      <w:tabs>
        <w:tab w:val="left" w:pos="1134"/>
        <w:tab w:val="right" w:leader="dot" w:pos="7314"/>
      </w:tabs>
      <w:ind w:left="1134" w:right="-2" w:hanging="708"/>
    </w:pPr>
    <w:rPr>
      <w:rFonts w:ascii="Tahoma" w:hAnsi="Tahoma"/>
      <w:noProof/>
      <w:sz w:val="20"/>
    </w:rPr>
  </w:style>
  <w:style w:type="paragraph" w:styleId="Spistreci4">
    <w:name w:val="toc 4"/>
    <w:basedOn w:val="Nagwek4"/>
    <w:next w:val="Normalny"/>
    <w:autoRedefine/>
    <w:uiPriority w:val="39"/>
    <w:rsid w:val="00685A93"/>
    <w:pPr>
      <w:numPr>
        <w:ilvl w:val="0"/>
        <w:numId w:val="0"/>
      </w:numPr>
      <w:tabs>
        <w:tab w:val="left" w:pos="1560"/>
        <w:tab w:val="left" w:pos="1748"/>
        <w:tab w:val="right" w:leader="dot" w:pos="7314"/>
      </w:tabs>
      <w:spacing w:before="0" w:after="0"/>
      <w:ind w:left="1559" w:hanging="839"/>
    </w:pPr>
    <w:rPr>
      <w:sz w:val="20"/>
    </w:rPr>
  </w:style>
  <w:style w:type="paragraph" w:styleId="Spistreci5">
    <w:name w:val="toc 5"/>
    <w:basedOn w:val="Normalny"/>
    <w:next w:val="Normalny"/>
    <w:autoRedefine/>
    <w:uiPriority w:val="39"/>
    <w:rsid w:val="00685A93"/>
    <w:pPr>
      <w:tabs>
        <w:tab w:val="left" w:pos="1988"/>
        <w:tab w:val="right" w:leader="dot" w:pos="7314"/>
      </w:tabs>
      <w:ind w:left="1985" w:hanging="1025"/>
    </w:pPr>
    <w:rPr>
      <w:rFonts w:ascii="Tahoma" w:hAnsi="Tahoma"/>
      <w:noProof/>
      <w:sz w:val="20"/>
    </w:rPr>
  </w:style>
  <w:style w:type="paragraph" w:styleId="Spistreci6">
    <w:name w:val="toc 6"/>
    <w:basedOn w:val="Normalny"/>
    <w:next w:val="Normalny"/>
    <w:autoRedefine/>
    <w:uiPriority w:val="39"/>
    <w:rsid w:val="00BA2AA1"/>
    <w:pPr>
      <w:ind w:left="1200"/>
    </w:pPr>
  </w:style>
  <w:style w:type="paragraph" w:styleId="Spistreci7">
    <w:name w:val="toc 7"/>
    <w:basedOn w:val="Normalny"/>
    <w:next w:val="Normalny"/>
    <w:autoRedefine/>
    <w:uiPriority w:val="39"/>
    <w:rsid w:val="00BA2AA1"/>
    <w:pPr>
      <w:ind w:left="1440"/>
    </w:pPr>
  </w:style>
  <w:style w:type="paragraph" w:styleId="Spistreci8">
    <w:name w:val="toc 8"/>
    <w:basedOn w:val="Normalny"/>
    <w:next w:val="Normalny"/>
    <w:autoRedefine/>
    <w:uiPriority w:val="39"/>
    <w:rsid w:val="00BA2AA1"/>
    <w:pPr>
      <w:ind w:left="1680"/>
    </w:pPr>
  </w:style>
  <w:style w:type="paragraph" w:styleId="Spistreci9">
    <w:name w:val="toc 9"/>
    <w:basedOn w:val="Normalny"/>
    <w:next w:val="Normalny"/>
    <w:autoRedefine/>
    <w:uiPriority w:val="39"/>
    <w:rsid w:val="00BA2AA1"/>
    <w:pPr>
      <w:ind w:left="1920"/>
    </w:pPr>
  </w:style>
  <w:style w:type="paragraph" w:styleId="Spisilustracji">
    <w:name w:val="table of figures"/>
    <w:basedOn w:val="Normalny"/>
    <w:next w:val="Normalny"/>
    <w:uiPriority w:val="99"/>
    <w:rsid w:val="00BA2AA1"/>
    <w:pPr>
      <w:ind w:left="480" w:hanging="480"/>
    </w:pPr>
    <w:rPr>
      <w:rFonts w:ascii="Tahoma" w:hAnsi="Tahoma"/>
      <w:sz w:val="20"/>
    </w:rPr>
  </w:style>
  <w:style w:type="paragraph" w:styleId="Stopka">
    <w:name w:val="footer"/>
    <w:basedOn w:val="Normalny"/>
    <w:link w:val="StopkaZnak"/>
    <w:uiPriority w:val="99"/>
    <w:qFormat/>
    <w:rsid w:val="00EB0627"/>
    <w:pPr>
      <w:tabs>
        <w:tab w:val="center" w:pos="4536"/>
        <w:tab w:val="right" w:pos="7307"/>
      </w:tabs>
    </w:pPr>
    <w:rPr>
      <w:rFonts w:ascii="Tahoma" w:hAnsi="Tahoma" w:cs="Tahoma"/>
      <w:i/>
      <w:sz w:val="16"/>
      <w:szCs w:val="16"/>
    </w:rPr>
  </w:style>
  <w:style w:type="character" w:styleId="Numerstrony">
    <w:name w:val="page number"/>
    <w:basedOn w:val="Domylnaczcionkaakapitu"/>
    <w:semiHidden/>
    <w:rsid w:val="00BA2AA1"/>
  </w:style>
  <w:style w:type="paragraph" w:styleId="Tekstkomentarza">
    <w:name w:val="annotation text"/>
    <w:basedOn w:val="Normalny"/>
    <w:link w:val="TekstkomentarzaZnak2"/>
    <w:uiPriority w:val="99"/>
    <w:rsid w:val="00EB0627"/>
    <w:pPr>
      <w:spacing w:line="360" w:lineRule="auto"/>
      <w:jc w:val="both"/>
    </w:pPr>
    <w:rPr>
      <w:rFonts w:ascii="Tahoma" w:hAnsi="Tahoma"/>
      <w:sz w:val="16"/>
      <w:szCs w:val="20"/>
    </w:rPr>
  </w:style>
  <w:style w:type="character" w:styleId="Odwoaniedokomentarza">
    <w:name w:val="annotation reference"/>
    <w:basedOn w:val="Domylnaczcionkaakapitu"/>
    <w:uiPriority w:val="99"/>
    <w:rsid w:val="00EB0627"/>
    <w:rPr>
      <w:rFonts w:ascii="Tahoma" w:hAnsi="Tahoma"/>
      <w:sz w:val="16"/>
      <w:szCs w:val="16"/>
    </w:rPr>
  </w:style>
  <w:style w:type="paragraph" w:customStyle="1" w:styleId="Opisrysunek">
    <w:name w:val="Opis rysunek"/>
    <w:basedOn w:val="Normalny"/>
    <w:qFormat/>
    <w:rsid w:val="00A329FC"/>
    <w:pPr>
      <w:spacing w:before="120" w:after="80"/>
      <w:jc w:val="both"/>
    </w:pPr>
    <w:rPr>
      <w:rFonts w:ascii="Tahoma" w:hAnsi="Tahoma"/>
      <w:b/>
      <w:sz w:val="18"/>
    </w:rPr>
  </w:style>
  <w:style w:type="paragraph" w:customStyle="1" w:styleId="rdo">
    <w:name w:val="Źródło"/>
    <w:basedOn w:val="Normalny"/>
    <w:qFormat/>
    <w:rsid w:val="00BA2AA1"/>
    <w:pPr>
      <w:spacing w:before="60" w:after="360"/>
      <w:jc w:val="both"/>
    </w:pPr>
    <w:rPr>
      <w:rFonts w:ascii="Tahoma" w:hAnsi="Tahoma"/>
      <w:iCs/>
      <w:kern w:val="28"/>
      <w:sz w:val="16"/>
      <w:szCs w:val="20"/>
    </w:rPr>
  </w:style>
  <w:style w:type="character" w:styleId="UyteHipercze">
    <w:name w:val="FollowedHyperlink"/>
    <w:basedOn w:val="Domylnaczcionkaakapitu"/>
    <w:semiHidden/>
    <w:rsid w:val="00BA2AA1"/>
    <w:rPr>
      <w:color w:val="800080"/>
      <w:u w:val="single"/>
    </w:rPr>
  </w:style>
  <w:style w:type="paragraph" w:styleId="Tekstpodstawowy2">
    <w:name w:val="Body Text 2"/>
    <w:basedOn w:val="Normalny"/>
    <w:semiHidden/>
    <w:rsid w:val="00BA2AA1"/>
    <w:pPr>
      <w:spacing w:line="360" w:lineRule="auto"/>
    </w:pPr>
    <w:rPr>
      <w:rFonts w:ascii="Tahoma" w:hAnsi="Tahoma"/>
      <w:sz w:val="20"/>
    </w:rPr>
  </w:style>
  <w:style w:type="paragraph" w:styleId="Tekstpodstawowy3">
    <w:name w:val="Body Text 3"/>
    <w:basedOn w:val="Normalny"/>
    <w:semiHidden/>
    <w:rsid w:val="00BA2AA1"/>
    <w:pPr>
      <w:spacing w:line="360" w:lineRule="auto"/>
      <w:jc w:val="both"/>
    </w:pPr>
    <w:rPr>
      <w:rFonts w:ascii="Tahoma" w:hAnsi="Tahoma"/>
      <w:sz w:val="18"/>
    </w:rPr>
  </w:style>
  <w:style w:type="paragraph" w:styleId="Tekstprzypisudolnego">
    <w:name w:val="footnote text"/>
    <w:basedOn w:val="Normalny"/>
    <w:semiHidden/>
    <w:rsid w:val="00EB0627"/>
    <w:rPr>
      <w:rFonts w:ascii="Tahoma" w:hAnsi="Tahoma"/>
      <w:sz w:val="16"/>
      <w:szCs w:val="20"/>
    </w:rPr>
  </w:style>
  <w:style w:type="paragraph" w:styleId="Lista">
    <w:name w:val="List"/>
    <w:basedOn w:val="Normalny"/>
    <w:semiHidden/>
    <w:rsid w:val="00BA2AA1"/>
    <w:pPr>
      <w:tabs>
        <w:tab w:val="num" w:pos="360"/>
      </w:tabs>
      <w:spacing w:line="360" w:lineRule="auto"/>
      <w:ind w:left="360" w:hanging="360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Podstawowy"/>
    <w:link w:val="TekstpodstawowywcityZnak"/>
    <w:semiHidden/>
    <w:rsid w:val="00EB0627"/>
    <w:pPr>
      <w:jc w:val="left"/>
    </w:pPr>
  </w:style>
  <w:style w:type="paragraph" w:styleId="Nagwekwiadomoci">
    <w:name w:val="Message Header"/>
    <w:aliases w:val="Wyrożnienie 2"/>
    <w:basedOn w:val="Normalny"/>
    <w:link w:val="NagwekwiadomociZnak"/>
    <w:uiPriority w:val="99"/>
    <w:unhideWhenUsed/>
    <w:qFormat/>
    <w:rsid w:val="00907E21"/>
    <w:pPr>
      <w:pBdr>
        <w:top w:val="single" w:sz="48" w:space="1" w:color="595959" w:themeColor="text1" w:themeTint="A6"/>
        <w:left w:val="single" w:sz="48" w:space="4" w:color="595959" w:themeColor="text1" w:themeTint="A6"/>
        <w:bottom w:val="single" w:sz="48" w:space="1" w:color="595959" w:themeColor="text1" w:themeTint="A6"/>
        <w:right w:val="single" w:sz="48" w:space="4" w:color="595959" w:themeColor="text1" w:themeTint="A6"/>
      </w:pBdr>
      <w:shd w:val="clear" w:color="auto" w:fill="595959"/>
      <w:spacing w:before="120" w:after="120" w:line="360" w:lineRule="auto"/>
    </w:pPr>
    <w:rPr>
      <w:rFonts w:ascii="Lucida Grande CE" w:eastAsiaTheme="majorEastAsia" w:hAnsi="Lucida Grande CE" w:cstheme="majorBidi"/>
      <w:color w:val="FFFFFF" w:themeColor="background1"/>
    </w:rPr>
  </w:style>
  <w:style w:type="paragraph" w:styleId="Tekstpodstawowywcity3">
    <w:name w:val="Body Text Indent 3"/>
    <w:basedOn w:val="Normalny"/>
    <w:semiHidden/>
    <w:rsid w:val="00BA2AA1"/>
    <w:pPr>
      <w:spacing w:line="360" w:lineRule="auto"/>
      <w:ind w:left="1260" w:hanging="540"/>
      <w:jc w:val="both"/>
    </w:pPr>
    <w:rPr>
      <w:rFonts w:ascii="Tahoma" w:hAnsi="Tahoma" w:cs="Verdana"/>
      <w:sz w:val="20"/>
      <w:szCs w:val="22"/>
    </w:rPr>
  </w:style>
  <w:style w:type="paragraph" w:styleId="Tekstdymka">
    <w:name w:val="Balloon Text"/>
    <w:basedOn w:val="Normalny"/>
    <w:semiHidden/>
    <w:rsid w:val="00BA2AA1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rsid w:val="00CD55C3"/>
    <w:rPr>
      <w:rFonts w:ascii="Tahoma" w:hAnsi="Tahoma"/>
      <w:sz w:val="20"/>
      <w:vertAlign w:val="superscript"/>
    </w:rPr>
  </w:style>
  <w:style w:type="paragraph" w:styleId="Listapunktowana">
    <w:name w:val="List Bullet"/>
    <w:basedOn w:val="Normalny"/>
    <w:autoRedefine/>
    <w:semiHidden/>
    <w:rsid w:val="00BA2AA1"/>
    <w:pPr>
      <w:tabs>
        <w:tab w:val="num" w:pos="360"/>
      </w:tabs>
      <w:ind w:left="360" w:hanging="360"/>
    </w:pPr>
  </w:style>
  <w:style w:type="paragraph" w:styleId="Tematkomentarza">
    <w:name w:val="annotation subject"/>
    <w:basedOn w:val="Tekstkomentarza"/>
    <w:next w:val="Tekstkomentarza"/>
    <w:semiHidden/>
    <w:unhideWhenUsed/>
    <w:rsid w:val="00EB0627"/>
    <w:pPr>
      <w:spacing w:line="240" w:lineRule="auto"/>
      <w:jc w:val="left"/>
    </w:pPr>
    <w:rPr>
      <w:b/>
      <w:bCs/>
    </w:rPr>
  </w:style>
  <w:style w:type="character" w:customStyle="1" w:styleId="TekstkomentarzaZnak">
    <w:name w:val="Tekst komentarza Znak"/>
    <w:basedOn w:val="Domylnaczcionkaakapitu"/>
    <w:uiPriority w:val="99"/>
    <w:rsid w:val="00BA2AA1"/>
    <w:rPr>
      <w:rFonts w:ascii="Verdana" w:hAnsi="Verdana"/>
    </w:rPr>
  </w:style>
  <w:style w:type="paragraph" w:styleId="NormalnyWeb">
    <w:name w:val="Normal (Web)"/>
    <w:basedOn w:val="Normalny"/>
    <w:uiPriority w:val="99"/>
    <w:semiHidden/>
    <w:unhideWhenUsed/>
    <w:rsid w:val="00DB7B56"/>
    <w:pPr>
      <w:spacing w:before="100" w:beforeAutospacing="1" w:after="100" w:afterAutospacing="1"/>
    </w:pPr>
  </w:style>
  <w:style w:type="paragraph" w:styleId="Tekstprzypisukocowego">
    <w:name w:val="endnote text"/>
    <w:basedOn w:val="Normalny"/>
    <w:semiHidden/>
    <w:rsid w:val="00BA2AA1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A2AA1"/>
    <w:rPr>
      <w:vertAlign w:val="superscript"/>
    </w:rPr>
  </w:style>
  <w:style w:type="character" w:customStyle="1" w:styleId="TekstkomentarzaZnak1">
    <w:name w:val="Tekst komentarza Znak1"/>
    <w:basedOn w:val="Domylnaczcionkaakapitu"/>
    <w:semiHidden/>
    <w:rsid w:val="00BA2AA1"/>
    <w:rPr>
      <w:rFonts w:ascii="Verdana" w:hAnsi="Verdana"/>
      <w:lang w:val="pl-PL" w:eastAsia="pl-PL" w:bidi="ar-SA"/>
    </w:rPr>
  </w:style>
  <w:style w:type="paragraph" w:styleId="HTML-wstpniesformatowany">
    <w:name w:val="HTML Preformatted"/>
    <w:basedOn w:val="Normalny"/>
    <w:semiHidden/>
    <w:rsid w:val="00BA2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ZnakZnak4">
    <w:name w:val="Znak Znak4"/>
    <w:basedOn w:val="Domylnaczcionkaakapitu"/>
    <w:semiHidden/>
    <w:rsid w:val="00BA2AA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D721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41">
    <w:name w:val="Znak Znak41"/>
    <w:basedOn w:val="Domylnaczcionkaakapitu"/>
    <w:semiHidden/>
    <w:rsid w:val="00D7215A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semiHidden/>
    <w:rsid w:val="00D7215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7215A"/>
    <w:rPr>
      <w:rFonts w:ascii="Verdana" w:hAnsi="Verdan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01C08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01C0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B1191"/>
    <w:rPr>
      <w:color w:val="808080"/>
    </w:rPr>
  </w:style>
  <w:style w:type="paragraph" w:customStyle="1" w:styleId="Tytuowy">
    <w:name w:val="Tytułowy"/>
    <w:basedOn w:val="Normalny"/>
    <w:qFormat/>
    <w:rsid w:val="00A458C3"/>
    <w:pPr>
      <w:spacing w:line="288" w:lineRule="auto"/>
      <w:jc w:val="right"/>
    </w:pPr>
    <w:rPr>
      <w:rFonts w:ascii="Tahoma" w:hAnsi="Tahoma" w:cs="Arial"/>
      <w:sz w:val="18"/>
      <w:szCs w:val="17"/>
    </w:rPr>
  </w:style>
  <w:style w:type="paragraph" w:customStyle="1" w:styleId="Podstawowy">
    <w:name w:val="Podstawowy"/>
    <w:basedOn w:val="Normalny"/>
    <w:link w:val="PodstawowyChar"/>
    <w:qFormat/>
    <w:rsid w:val="00D154A5"/>
    <w:pPr>
      <w:spacing w:after="120" w:line="360" w:lineRule="auto"/>
      <w:jc w:val="both"/>
    </w:pPr>
    <w:rPr>
      <w:rFonts w:ascii="Tahoma" w:hAnsi="Tahoma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271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7173B"/>
    <w:rPr>
      <w:sz w:val="24"/>
      <w:szCs w:val="24"/>
    </w:rPr>
  </w:style>
  <w:style w:type="table" w:customStyle="1" w:styleId="rednialista1akcent21">
    <w:name w:val="Średnia lista 1 — akcent 21"/>
    <w:basedOn w:val="Standardowy"/>
    <w:next w:val="rednialista1akcent2"/>
    <w:uiPriority w:val="65"/>
    <w:rsid w:val="00E76D2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E76D2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Tabelalisty2akcent21">
    <w:name w:val="Tabela listy 2 — akcent 21"/>
    <w:basedOn w:val="Standardowy"/>
    <w:uiPriority w:val="47"/>
    <w:rsid w:val="00E76D28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SFTSWOT">
    <w:name w:val="SFT_SWOT"/>
    <w:basedOn w:val="Standardowy"/>
    <w:uiPriority w:val="47"/>
    <w:rsid w:val="00C50650"/>
    <w:rPr>
      <w:rFonts w:ascii="Tahoma" w:hAnsi="Tahoma"/>
      <w:sz w:val="18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/>
        <w:bCs/>
        <w:color w:val="000000" w:themeColor="text1"/>
        <w:sz w:val="18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b w:val="0"/>
      </w:rPr>
      <w:tblPr/>
      <w:tcPr>
        <w:shd w:val="clear" w:color="auto" w:fill="F2DBDB" w:themeFill="accent2" w:themeFillTint="33"/>
      </w:tcPr>
    </w:tblStylePr>
  </w:style>
  <w:style w:type="table" w:customStyle="1" w:styleId="Tabelalisty2akcent22">
    <w:name w:val="Tabela listy 2 — akcent 22"/>
    <w:basedOn w:val="Standardowy"/>
    <w:uiPriority w:val="47"/>
    <w:rsid w:val="00C50650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Uwydatnienie">
    <w:name w:val="Emphasis"/>
    <w:basedOn w:val="Domylnaczcionkaakapitu"/>
    <w:uiPriority w:val="20"/>
    <w:rsid w:val="005A1995"/>
    <w:rPr>
      <w:i/>
      <w:iCs/>
    </w:rPr>
  </w:style>
  <w:style w:type="paragraph" w:styleId="Poprawka">
    <w:name w:val="Revision"/>
    <w:hidden/>
    <w:uiPriority w:val="99"/>
    <w:semiHidden/>
    <w:rsid w:val="00B053F6"/>
  </w:style>
  <w:style w:type="character" w:customStyle="1" w:styleId="StopkaZnak">
    <w:name w:val="Stopka Znak"/>
    <w:link w:val="Stopka"/>
    <w:uiPriority w:val="99"/>
    <w:rsid w:val="00EB0627"/>
    <w:rPr>
      <w:rFonts w:ascii="Tahoma" w:hAnsi="Tahoma" w:cs="Tahoma"/>
      <w:i/>
      <w:sz w:val="16"/>
      <w:szCs w:val="16"/>
    </w:rPr>
  </w:style>
  <w:style w:type="character" w:customStyle="1" w:styleId="PodstawowyChar">
    <w:name w:val="Podstawowy Char"/>
    <w:basedOn w:val="Domylnaczcionkaakapitu"/>
    <w:link w:val="Podstawowy"/>
    <w:locked/>
    <w:rsid w:val="00D154A5"/>
    <w:rPr>
      <w:rFonts w:ascii="Tahoma" w:hAnsi="Tahoma"/>
    </w:rPr>
  </w:style>
  <w:style w:type="character" w:customStyle="1" w:styleId="NagwekwiadomociZnak">
    <w:name w:val="Nagłówek wiadomości Znak"/>
    <w:aliases w:val="Wyrożnienie 2 Znak"/>
    <w:basedOn w:val="Domylnaczcionkaakapitu"/>
    <w:link w:val="Nagwekwiadomoci"/>
    <w:uiPriority w:val="99"/>
    <w:rsid w:val="00907E21"/>
    <w:rPr>
      <w:rFonts w:ascii="Lucida Grande CE" w:eastAsiaTheme="majorEastAsia" w:hAnsi="Lucida Grande CE" w:cstheme="majorBidi"/>
      <w:color w:val="FFFFFF" w:themeColor="background1"/>
      <w:shd w:val="clear" w:color="auto" w:fill="595959"/>
    </w:rPr>
  </w:style>
  <w:style w:type="character" w:customStyle="1" w:styleId="Nagwek2Znak">
    <w:name w:val="Nagłówek 2 Znak"/>
    <w:basedOn w:val="Domylnaczcionkaakapitu"/>
    <w:link w:val="Nagwek2"/>
    <w:rsid w:val="00097C41"/>
    <w:rPr>
      <w:rFonts w:asciiTheme="minorHAnsi" w:hAnsiTheme="minorHAnsi" w:cs="Arial"/>
      <w:b/>
      <w:bCs/>
      <w:iCs/>
      <w:kern w:val="32"/>
      <w:szCs w:val="28"/>
    </w:rPr>
  </w:style>
  <w:style w:type="paragraph" w:customStyle="1" w:styleId="Wyronienie1">
    <w:name w:val="Wyrożnienie 1"/>
    <w:basedOn w:val="Podstawowy"/>
    <w:qFormat/>
    <w:rsid w:val="00224F07"/>
    <w:pPr>
      <w:pBdr>
        <w:top w:val="single" w:sz="18" w:space="1" w:color="FFFF00"/>
        <w:bottom w:val="single" w:sz="18" w:space="1" w:color="FFFF00"/>
      </w:pBdr>
      <w:spacing w:before="120"/>
      <w:jc w:val="left"/>
    </w:pPr>
    <w:rPr>
      <w:rFonts w:ascii="Lucida Grande CE" w:hAnsi="Lucida Grande CE" w:cs="Lucida Grande CE"/>
      <w:color w:val="595959" w:themeColor="text1" w:themeTint="A6"/>
      <w:sz w:val="24"/>
      <w:szCs w:val="24"/>
    </w:rPr>
  </w:style>
  <w:style w:type="paragraph" w:customStyle="1" w:styleId="SFTWyroznienie2">
    <w:name w:val="SFT_Wyroznienie 2"/>
    <w:basedOn w:val="Normalny"/>
    <w:rsid w:val="00224F07"/>
    <w:pPr>
      <w:spacing w:line="360" w:lineRule="auto"/>
    </w:pPr>
    <w:rPr>
      <w:rFonts w:ascii="Lucida Grande CE" w:hAnsi="Lucida Grande CE" w:cs="Lucida Grande CE"/>
      <w:color w:val="FFFFFF" w:themeColor="background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0627"/>
    <w:rPr>
      <w:rFonts w:ascii="Tahoma" w:hAnsi="Tahoma"/>
    </w:rPr>
  </w:style>
  <w:style w:type="paragraph" w:styleId="Legenda">
    <w:name w:val="caption"/>
    <w:basedOn w:val="Normalny"/>
    <w:next w:val="Normalny"/>
    <w:uiPriority w:val="35"/>
    <w:qFormat/>
    <w:rsid w:val="00984FEB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NoteLevel911">
    <w:name w:val="Note Level 911"/>
    <w:basedOn w:val="Normalny"/>
    <w:uiPriority w:val="99"/>
    <w:rsid w:val="00FE03EB"/>
    <w:pPr>
      <w:keepNext/>
      <w:tabs>
        <w:tab w:val="num" w:pos="5760"/>
      </w:tabs>
      <w:ind w:left="6120" w:hanging="360"/>
      <w:contextualSpacing/>
      <w:outlineLvl w:val="8"/>
    </w:pPr>
    <w:rPr>
      <w:rFonts w:ascii="Verdana" w:hAnsi="Verdana"/>
    </w:rPr>
  </w:style>
  <w:style w:type="paragraph" w:customStyle="1" w:styleId="SFTPodstawowy">
    <w:name w:val="SFT_Podstawowy"/>
    <w:basedOn w:val="Normalny"/>
    <w:link w:val="SFTPodstawowyZnak"/>
    <w:qFormat/>
    <w:rsid w:val="00FE03EB"/>
    <w:pPr>
      <w:spacing w:after="120" w:line="360" w:lineRule="auto"/>
      <w:jc w:val="both"/>
    </w:pPr>
    <w:rPr>
      <w:rFonts w:ascii="Tahoma" w:hAnsi="Tahoma"/>
      <w:sz w:val="20"/>
    </w:rPr>
  </w:style>
  <w:style w:type="character" w:customStyle="1" w:styleId="SFTPodstawowyZnak">
    <w:name w:val="SFT_Podstawowy Znak"/>
    <w:basedOn w:val="Domylnaczcionkaakapitu"/>
    <w:link w:val="SFTPodstawowy"/>
    <w:locked/>
    <w:rsid w:val="00FE03EB"/>
    <w:rPr>
      <w:rFonts w:ascii="Tahoma" w:hAnsi="Tahoma"/>
      <w:szCs w:val="24"/>
    </w:rPr>
  </w:style>
  <w:style w:type="paragraph" w:customStyle="1" w:styleId="SFTPodstwyliczanie">
    <w:name w:val="SFT_Podst_wyliczanie"/>
    <w:basedOn w:val="SFTPodstawowy"/>
    <w:qFormat/>
    <w:rsid w:val="00FE03EB"/>
  </w:style>
  <w:style w:type="paragraph" w:styleId="Akapitzlist">
    <w:name w:val="List Paragraph"/>
    <w:aliases w:val="ISCG Numerowanie,lp1,Preambuła,normalny tekst,L1,Numerowanie,List Paragraph,1_literowka,Literowanie"/>
    <w:basedOn w:val="Normalny"/>
    <w:link w:val="AkapitzlistZnak"/>
    <w:uiPriority w:val="34"/>
    <w:qFormat/>
    <w:rsid w:val="00FE03EB"/>
    <w:pPr>
      <w:ind w:left="720"/>
      <w:contextualSpacing/>
    </w:pPr>
  </w:style>
  <w:style w:type="character" w:customStyle="1" w:styleId="AkapitzlistZnak">
    <w:name w:val="Akapit z listą Znak"/>
    <w:aliases w:val="ISCG Numerowanie Znak,lp1 Znak,Preambuła Znak,normalny tekst Znak,L1 Znak,Numerowanie Znak,List Paragraph Znak,1_literowka Znak,Literowanie Znak"/>
    <w:link w:val="Akapitzlist"/>
    <w:uiPriority w:val="34"/>
    <w:locked/>
    <w:rsid w:val="00FE03EB"/>
    <w:rPr>
      <w:sz w:val="24"/>
      <w:szCs w:val="24"/>
    </w:rPr>
  </w:style>
  <w:style w:type="character" w:customStyle="1" w:styleId="apple-style-span">
    <w:name w:val="apple-style-span"/>
    <w:basedOn w:val="Domylnaczcionkaakapitu"/>
    <w:rsid w:val="00FE03EB"/>
  </w:style>
  <w:style w:type="character" w:customStyle="1" w:styleId="apple-tab-span">
    <w:name w:val="apple-tab-span"/>
    <w:basedOn w:val="Domylnaczcionkaakapitu"/>
    <w:rsid w:val="00FE03EB"/>
  </w:style>
  <w:style w:type="table" w:customStyle="1" w:styleId="Tabelalisty2akcent211">
    <w:name w:val="Tabela listy 2 — akcent 211"/>
    <w:basedOn w:val="Standardowy"/>
    <w:uiPriority w:val="47"/>
    <w:rsid w:val="00FE03EB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SFTTabela">
    <w:name w:val="SFT_Tabela"/>
    <w:basedOn w:val="Normalny"/>
    <w:qFormat/>
    <w:rsid w:val="00D41EE3"/>
    <w:rPr>
      <w:rFonts w:ascii="Tahoma" w:hAnsi="Tahoma"/>
      <w:sz w:val="18"/>
    </w:rPr>
  </w:style>
  <w:style w:type="character" w:customStyle="1" w:styleId="TekstkomentarzaZnak2">
    <w:name w:val="Tekst komentarza Znak2"/>
    <w:basedOn w:val="Domylnaczcionkaakapitu"/>
    <w:link w:val="Tekstkomentarza"/>
    <w:semiHidden/>
    <w:rsid w:val="00FD747A"/>
    <w:rPr>
      <w:rFonts w:ascii="Tahoma" w:hAnsi="Tahoma"/>
      <w:sz w:val="16"/>
    </w:rPr>
  </w:style>
  <w:style w:type="character" w:customStyle="1" w:styleId="Teksttreci">
    <w:name w:val="Tekst treści"/>
    <w:uiPriority w:val="99"/>
    <w:rsid w:val="000F5424"/>
  </w:style>
  <w:style w:type="table" w:customStyle="1" w:styleId="Jasnecieniowanieakcent11">
    <w:name w:val="Jasne cieniowanie — akcent 11"/>
    <w:basedOn w:val="Standardowy"/>
    <w:uiPriority w:val="60"/>
    <w:rsid w:val="003F1BA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ogrubienie">
    <w:name w:val="Strong"/>
    <w:basedOn w:val="Domylnaczcionkaakapitu"/>
    <w:uiPriority w:val="22"/>
    <w:qFormat/>
    <w:rsid w:val="00CF2AD9"/>
    <w:rPr>
      <w:b/>
      <w:bCs/>
    </w:rPr>
  </w:style>
  <w:style w:type="paragraph" w:customStyle="1" w:styleId="StylNagwek1Tekstpodstawowy12ptPogrubienie">
    <w:name w:val="Styl Nagłówek 1 + +Tekst podstawowy 12 pt Pogrubienie"/>
    <w:basedOn w:val="Nagwek1"/>
    <w:rsid w:val="00097C41"/>
    <w:rPr>
      <w:rFonts w:asciiTheme="minorHAnsi" w:hAnsiTheme="minorHAnsi"/>
      <w:b/>
      <w:sz w:val="40"/>
    </w:rPr>
  </w:style>
  <w:style w:type="character" w:customStyle="1" w:styleId="Nagwek1Znak">
    <w:name w:val="Nagłówek 1 Znak"/>
    <w:basedOn w:val="Domylnaczcionkaakapitu"/>
    <w:link w:val="Nagwek1"/>
    <w:rsid w:val="00840E48"/>
    <w:rPr>
      <w:rFonts w:ascii="Verdana" w:hAnsi="Verdana" w:cs="Arial"/>
      <w:bCs/>
      <w:kern w:val="32"/>
      <w:sz w:val="36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AE60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ueDiligence">
    <w:name w:val="Due Diligence"/>
    <w:basedOn w:val="Normalny"/>
    <w:uiPriority w:val="99"/>
    <w:rsid w:val="00625619"/>
    <w:pPr>
      <w:spacing w:before="60" w:after="60"/>
      <w:jc w:val="both"/>
    </w:pPr>
    <w:rPr>
      <w:rFonts w:ascii="Arial" w:eastAsiaTheme="minorHAnsi" w:hAnsi="Arial" w:cs="Arial"/>
    </w:rPr>
  </w:style>
  <w:style w:type="character" w:customStyle="1" w:styleId="BrakA">
    <w:name w:val="Brak A"/>
    <w:rsid w:val="005E59CA"/>
  </w:style>
  <w:style w:type="character" w:customStyle="1" w:styleId="Brak">
    <w:name w:val="Brak"/>
    <w:rsid w:val="005C701E"/>
  </w:style>
  <w:style w:type="numbering" w:customStyle="1" w:styleId="Zaimportowanystyl1">
    <w:name w:val="Zaimportowany styl 1"/>
    <w:rsid w:val="005C701E"/>
    <w:pPr>
      <w:numPr>
        <w:numId w:val="79"/>
      </w:numPr>
    </w:pPr>
  </w:style>
  <w:style w:type="paragraph" w:customStyle="1" w:styleId="title-long">
    <w:name w:val="title-long"/>
    <w:basedOn w:val="Normalny"/>
    <w:rsid w:val="000F12AB"/>
    <w:pPr>
      <w:spacing w:before="100" w:beforeAutospacing="1" w:after="100" w:afterAutospacing="1"/>
    </w:pPr>
  </w:style>
  <w:style w:type="paragraph" w:customStyle="1" w:styleId="results-group-document">
    <w:name w:val="results-group-document"/>
    <w:basedOn w:val="Normalny"/>
    <w:rsid w:val="000F12AB"/>
    <w:pPr>
      <w:spacing w:before="100" w:beforeAutospacing="1" w:after="100" w:afterAutospacing="1"/>
    </w:pPr>
  </w:style>
  <w:style w:type="character" w:customStyle="1" w:styleId="e24kjd">
    <w:name w:val="e24kjd"/>
    <w:basedOn w:val="Domylnaczcionkaakapitu"/>
    <w:rsid w:val="00307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31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62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1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61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9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0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9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0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5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26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0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3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44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0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20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8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3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9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8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8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99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narqube.org/download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sonarqube.org/display/SONAR/Metric+Definitions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shaydomjvhaydcltwmvzc4mjwgezt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gojzguztmltwmvzc4mjygizdq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96B5-10FA-4B0D-BD31-B6EF8837FC9E}"/>
      </w:docPartPr>
      <w:docPartBody>
        <w:p w:rsidR="00437F11" w:rsidRDefault="00437F11"/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Trebuchet MS"/>
    <w:charset w:val="EE"/>
    <w:family w:val="swiss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revisionView w:inkAnnotations="0"/>
  <w:defaultTabStop w:val="708"/>
  <w:hyphenationZone w:val="425"/>
  <w:characterSpacingControl w:val="doNotCompress"/>
  <w:compat>
    <w:useFELayout/>
  </w:compat>
  <w:rsids>
    <w:rsidRoot w:val="00437F11"/>
    <w:rsid w:val="0009223D"/>
    <w:rsid w:val="00135200"/>
    <w:rsid w:val="001F6A7F"/>
    <w:rsid w:val="003E2AED"/>
    <w:rsid w:val="00437F11"/>
    <w:rsid w:val="004551CA"/>
    <w:rsid w:val="004869F9"/>
    <w:rsid w:val="004F5681"/>
    <w:rsid w:val="005A0822"/>
    <w:rsid w:val="007508F7"/>
    <w:rsid w:val="00780AF5"/>
    <w:rsid w:val="007C24EE"/>
    <w:rsid w:val="00853A63"/>
    <w:rsid w:val="008610AB"/>
    <w:rsid w:val="009427B3"/>
    <w:rsid w:val="00963AAC"/>
    <w:rsid w:val="00B03709"/>
    <w:rsid w:val="00B16E93"/>
    <w:rsid w:val="00B60047"/>
    <w:rsid w:val="00B60E60"/>
    <w:rsid w:val="00EC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74B1-AF01-40E0-A910-D74312B4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10941</Words>
  <Characters>65648</Characters>
  <Application>Microsoft Office Word</Application>
  <DocSecurity>0</DocSecurity>
  <Lines>547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Zamówienia: PIT</vt:lpstr>
    </vt:vector>
  </TitlesOfParts>
  <Company>Softtutor Consulting</Company>
  <LinksUpToDate>false</LinksUpToDate>
  <CharactersWithSpaces>76437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Zamówienia: PIT</dc:title>
  <dc:creator>Jakub.Slodki@uke.gov.pl</dc:creator>
  <cp:lastModifiedBy>Jacek Gola</cp:lastModifiedBy>
  <cp:revision>3</cp:revision>
  <cp:lastPrinted>2019-11-29T11:28:00Z</cp:lastPrinted>
  <dcterms:created xsi:type="dcterms:W3CDTF">2020-01-14T14:38:00Z</dcterms:created>
  <dcterms:modified xsi:type="dcterms:W3CDTF">2020-01-16T07:04:00Z</dcterms:modified>
</cp:coreProperties>
</file>