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57" w:rsidRDefault="00144757" w:rsidP="00AE765E">
      <w:pPr>
        <w:rPr>
          <w:b/>
        </w:rPr>
      </w:pPr>
    </w:p>
    <w:p w:rsidR="00DF7E22" w:rsidRDefault="00DF7E22" w:rsidP="00144757">
      <w:pPr>
        <w:jc w:val="both"/>
        <w:rPr>
          <w:rFonts w:asciiTheme="minorHAnsi" w:hAnsiTheme="minorHAnsi"/>
          <w:b/>
          <w:sz w:val="22"/>
          <w:szCs w:val="22"/>
        </w:rPr>
      </w:pPr>
    </w:p>
    <w:p w:rsidR="00C31C44" w:rsidRDefault="00EA7E56" w:rsidP="00144757">
      <w:pPr>
        <w:jc w:val="both"/>
        <w:rPr>
          <w:rFonts w:asciiTheme="minorHAnsi" w:hAnsiTheme="minorHAnsi"/>
          <w:sz w:val="22"/>
          <w:szCs w:val="22"/>
        </w:rPr>
      </w:pPr>
      <w:r w:rsidRPr="001C5C31">
        <w:rPr>
          <w:rFonts w:asciiTheme="minorHAnsi" w:hAnsiTheme="minorHAnsi"/>
          <w:b/>
          <w:sz w:val="22"/>
          <w:szCs w:val="22"/>
        </w:rPr>
        <w:t xml:space="preserve">Załącznik nr </w:t>
      </w:r>
      <w:r w:rsidR="00FA3522">
        <w:rPr>
          <w:rFonts w:asciiTheme="minorHAnsi" w:hAnsiTheme="minorHAnsi"/>
          <w:b/>
          <w:sz w:val="22"/>
          <w:szCs w:val="22"/>
        </w:rPr>
        <w:t>2</w:t>
      </w:r>
      <w:r w:rsidR="00837CCE">
        <w:rPr>
          <w:rFonts w:asciiTheme="minorHAnsi" w:hAnsiTheme="minorHAnsi"/>
          <w:b/>
          <w:sz w:val="22"/>
          <w:szCs w:val="22"/>
        </w:rPr>
        <w:t xml:space="preserve"> </w:t>
      </w:r>
      <w:r w:rsidRPr="001C5C31">
        <w:rPr>
          <w:rFonts w:asciiTheme="minorHAnsi" w:eastAsia="Calibri" w:hAnsiTheme="minorHAnsi"/>
          <w:b/>
          <w:color w:val="000000"/>
          <w:sz w:val="22"/>
          <w:szCs w:val="22"/>
        </w:rPr>
        <w:t xml:space="preserve">do </w:t>
      </w:r>
      <w:r w:rsidRPr="001C5C31">
        <w:rPr>
          <w:rFonts w:asciiTheme="minorHAnsi" w:hAnsiTheme="minorHAnsi"/>
          <w:b/>
          <w:sz w:val="22"/>
          <w:szCs w:val="22"/>
        </w:rPr>
        <w:t xml:space="preserve">Zaproszenia </w:t>
      </w:r>
      <w:r w:rsidRPr="001C5C31">
        <w:rPr>
          <w:rFonts w:asciiTheme="minorHAnsi" w:hAnsiTheme="minorHAnsi"/>
          <w:sz w:val="22"/>
          <w:szCs w:val="22"/>
        </w:rPr>
        <w:t xml:space="preserve">do sporządzenia informacji niezbędnych do ustalenia wartości zamówienia publicznego </w:t>
      </w:r>
      <w:r w:rsidR="00144757" w:rsidRPr="001C5C31">
        <w:rPr>
          <w:rFonts w:asciiTheme="minorHAnsi" w:hAnsiTheme="minorHAnsi"/>
          <w:sz w:val="22"/>
          <w:szCs w:val="22"/>
        </w:rPr>
        <w:t>na</w:t>
      </w:r>
      <w:r w:rsidR="00C31C44">
        <w:rPr>
          <w:rFonts w:asciiTheme="minorHAnsi" w:hAnsiTheme="minorHAnsi"/>
          <w:sz w:val="22"/>
          <w:szCs w:val="22"/>
        </w:rPr>
        <w:t>:</w:t>
      </w:r>
    </w:p>
    <w:p w:rsidR="00C31C44" w:rsidRDefault="00C31C44" w:rsidP="00144757">
      <w:pPr>
        <w:jc w:val="both"/>
        <w:rPr>
          <w:rFonts w:asciiTheme="minorHAnsi" w:hAnsiTheme="minorHAnsi"/>
          <w:sz w:val="22"/>
          <w:szCs w:val="22"/>
        </w:rPr>
      </w:pPr>
    </w:p>
    <w:p w:rsidR="00DF7E22" w:rsidRDefault="00DF7E22" w:rsidP="00144757">
      <w:pPr>
        <w:jc w:val="both"/>
        <w:rPr>
          <w:rStyle w:val="Teksttreci"/>
          <w:rFonts w:ascii="Calibri" w:hAnsi="Calibri" w:cs="Calibri"/>
          <w:b/>
          <w:color w:val="000000"/>
          <w:sz w:val="22"/>
          <w:szCs w:val="22"/>
        </w:rPr>
      </w:pPr>
    </w:p>
    <w:p w:rsidR="00AE765E" w:rsidRDefault="00DF7E22" w:rsidP="00144757">
      <w:pPr>
        <w:jc w:val="both"/>
        <w:rPr>
          <w:rStyle w:val="Teksttreci"/>
          <w:rFonts w:ascii="Calibri" w:hAnsi="Calibri" w:cs="Calibri"/>
          <w:b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b/>
          <w:color w:val="000000"/>
          <w:sz w:val="22"/>
          <w:szCs w:val="22"/>
        </w:rPr>
        <w:t>Z</w:t>
      </w:r>
      <w:r w:rsidR="00837CCE" w:rsidRPr="00837CCE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aprojektowanie, budowę i wdrożenie oprogramowania Krajowego Systemu Monitoringu Widma Radiowego wraz z dostawą i instalacją niezbędnych komponentów,  </w:t>
      </w:r>
      <w:r w:rsidR="00837CCE" w:rsidRPr="00837CCE">
        <w:rPr>
          <w:rStyle w:val="Teksttreci"/>
          <w:color w:val="000000"/>
        </w:rPr>
        <w:t xml:space="preserve">oraz </w:t>
      </w:r>
      <w:r w:rsidR="00837CCE" w:rsidRPr="00837CCE">
        <w:rPr>
          <w:rStyle w:val="Teksttreci"/>
          <w:rFonts w:ascii="Calibri" w:hAnsi="Calibri" w:cs="Calibri"/>
          <w:b/>
          <w:color w:val="000000"/>
          <w:sz w:val="22"/>
          <w:szCs w:val="22"/>
        </w:rPr>
        <w:t>usługami jego utrzymania i rozwoju</w:t>
      </w:r>
      <w:r w:rsidR="00C31C44" w:rsidRPr="00C31C44">
        <w:rPr>
          <w:rStyle w:val="Teksttreci"/>
          <w:rFonts w:ascii="Calibri" w:hAnsi="Calibri" w:cs="Calibri"/>
          <w:b/>
          <w:color w:val="000000"/>
          <w:sz w:val="22"/>
          <w:szCs w:val="22"/>
        </w:rPr>
        <w:t>.</w:t>
      </w:r>
    </w:p>
    <w:p w:rsidR="00EA7E56" w:rsidRDefault="00EA7E56" w:rsidP="00AE765E"/>
    <w:p w:rsidR="00DF7E22" w:rsidRPr="00356C34" w:rsidRDefault="00DF7E22" w:rsidP="00AE765E">
      <w:pPr>
        <w:rPr>
          <w:rFonts w:ascii="Calibri" w:hAnsi="Calibri"/>
        </w:rPr>
      </w:pPr>
    </w:p>
    <w:p w:rsidR="00DF7E22" w:rsidRPr="00356C34" w:rsidRDefault="00DF7E22" w:rsidP="00AE765E">
      <w:pPr>
        <w:rPr>
          <w:rFonts w:ascii="Calibri" w:hAnsi="Calibr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701"/>
        <w:gridCol w:w="5316"/>
      </w:tblGrid>
      <w:tr w:rsidR="00EA7E56" w:rsidRPr="00356C34" w:rsidTr="00EF67AC">
        <w:trPr>
          <w:trHeight w:val="427"/>
        </w:trPr>
        <w:tc>
          <w:tcPr>
            <w:tcW w:w="2197" w:type="dxa"/>
            <w:vAlign w:val="center"/>
          </w:tcPr>
          <w:p w:rsidR="00EA7E56" w:rsidRPr="00356C34" w:rsidRDefault="00EA7E56" w:rsidP="00EF67AC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356C34">
              <w:rPr>
                <w:rFonts w:ascii="Calibri" w:hAnsi="Calibri"/>
                <w:b/>
              </w:rPr>
              <w:t>NR SPRAWY:</w:t>
            </w:r>
          </w:p>
        </w:tc>
        <w:tc>
          <w:tcPr>
            <w:tcW w:w="7017" w:type="dxa"/>
            <w:gridSpan w:val="2"/>
            <w:vAlign w:val="center"/>
          </w:tcPr>
          <w:p w:rsidR="00EA7E56" w:rsidRPr="00356C34" w:rsidRDefault="00475D82" w:rsidP="0041456A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356C34">
              <w:rPr>
                <w:rFonts w:ascii="Calibri" w:hAnsi="Calibri"/>
                <w:b/>
              </w:rPr>
              <w:t>BA.WZP.</w:t>
            </w:r>
            <w:r w:rsidR="00356C34" w:rsidRPr="00356C34">
              <w:rPr>
                <w:rFonts w:ascii="Calibri" w:hAnsi="Calibri"/>
                <w:b/>
              </w:rPr>
              <w:t>26.6.23.2019</w:t>
            </w:r>
          </w:p>
        </w:tc>
      </w:tr>
      <w:tr w:rsidR="00EA7E56" w:rsidRPr="00356C34" w:rsidTr="00D32CC8">
        <w:trPr>
          <w:cantSplit/>
          <w:trHeight w:val="2462"/>
        </w:trPr>
        <w:tc>
          <w:tcPr>
            <w:tcW w:w="3898" w:type="dxa"/>
            <w:gridSpan w:val="2"/>
            <w:vAlign w:val="center"/>
          </w:tcPr>
          <w:p w:rsidR="00D32CC8" w:rsidRPr="00356C34" w:rsidRDefault="00D32CC8" w:rsidP="00D32CC8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6C34">
              <w:rPr>
                <w:rFonts w:ascii="Calibri" w:hAnsi="Calibri"/>
                <w:b/>
                <w:sz w:val="20"/>
                <w:szCs w:val="20"/>
              </w:rPr>
              <w:t>ZAMAWIAJĄCY:</w:t>
            </w:r>
          </w:p>
          <w:p w:rsidR="00837CCE" w:rsidRPr="00356C34" w:rsidRDefault="00837CCE" w:rsidP="00D32CC8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2CC8" w:rsidRPr="00356C34" w:rsidRDefault="00C97045" w:rsidP="00D32CC8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6C34">
              <w:rPr>
                <w:rFonts w:ascii="Calibri" w:hAnsi="Calibri"/>
                <w:b/>
                <w:sz w:val="20"/>
                <w:szCs w:val="20"/>
              </w:rPr>
              <w:t xml:space="preserve">SKARB PAŃSTWA - </w:t>
            </w:r>
            <w:r w:rsidR="00D32CC8" w:rsidRPr="00356C34">
              <w:rPr>
                <w:rFonts w:ascii="Calibri" w:hAnsi="Calibri"/>
                <w:b/>
                <w:sz w:val="20"/>
                <w:szCs w:val="20"/>
              </w:rPr>
              <w:t>URZĄD KOMUNIKACJI</w:t>
            </w:r>
          </w:p>
          <w:p w:rsidR="00D32CC8" w:rsidRPr="00356C34" w:rsidRDefault="00D32CC8" w:rsidP="00D32CC8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6C34">
              <w:rPr>
                <w:rFonts w:ascii="Calibri" w:hAnsi="Calibri"/>
                <w:b/>
                <w:sz w:val="20"/>
                <w:szCs w:val="20"/>
              </w:rPr>
              <w:t>ELEKTRONICZNEJ</w:t>
            </w:r>
          </w:p>
          <w:p w:rsidR="00D32CC8" w:rsidRPr="00356C34" w:rsidRDefault="00D32CC8" w:rsidP="00D32CC8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6C34">
              <w:rPr>
                <w:rFonts w:ascii="Calibri" w:hAnsi="Calibri"/>
                <w:b/>
                <w:sz w:val="20"/>
                <w:szCs w:val="20"/>
              </w:rPr>
              <w:t xml:space="preserve">UL. </w:t>
            </w:r>
            <w:r w:rsidR="00C31C44" w:rsidRPr="00356C34">
              <w:rPr>
                <w:rFonts w:ascii="Calibri" w:hAnsi="Calibri"/>
                <w:b/>
                <w:sz w:val="20"/>
                <w:szCs w:val="20"/>
              </w:rPr>
              <w:t>GIEŁDOWA 7/9</w:t>
            </w:r>
          </w:p>
          <w:p w:rsidR="00EA7E56" w:rsidRPr="00356C34" w:rsidRDefault="00D32CC8" w:rsidP="00D32CC8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6C34">
              <w:rPr>
                <w:rFonts w:ascii="Calibri" w:hAnsi="Calibri"/>
                <w:b/>
                <w:sz w:val="20"/>
                <w:szCs w:val="20"/>
              </w:rPr>
              <w:t>01-211 WARSZAWA</w:t>
            </w:r>
          </w:p>
        </w:tc>
        <w:tc>
          <w:tcPr>
            <w:tcW w:w="5316" w:type="dxa"/>
            <w:vAlign w:val="center"/>
          </w:tcPr>
          <w:p w:rsidR="00392195" w:rsidRPr="00356C34" w:rsidRDefault="00392195" w:rsidP="00D32CC8">
            <w:pPr>
              <w:rPr>
                <w:rFonts w:ascii="Calibri" w:hAnsi="Calibri"/>
                <w:highlight w:val="yellow"/>
              </w:rPr>
            </w:pPr>
          </w:p>
          <w:p w:rsidR="00D32CC8" w:rsidRPr="00356C34" w:rsidRDefault="00D32CC8" w:rsidP="00D32CC8">
            <w:pPr>
              <w:rPr>
                <w:rFonts w:ascii="Calibri" w:hAnsi="Calibri"/>
              </w:rPr>
            </w:pPr>
            <w:r w:rsidRPr="00356C34">
              <w:rPr>
                <w:rFonts w:ascii="Calibri" w:hAnsi="Calibri"/>
              </w:rPr>
              <w:t>Dane Wykonawcy:</w:t>
            </w:r>
          </w:p>
          <w:p w:rsidR="00392195" w:rsidRPr="00356C34" w:rsidRDefault="00392195" w:rsidP="00D32CC8">
            <w:pPr>
              <w:rPr>
                <w:rFonts w:ascii="Calibri" w:hAnsi="Calibri"/>
              </w:rPr>
            </w:pPr>
          </w:p>
          <w:p w:rsidR="00D32CC8" w:rsidRPr="00356C34" w:rsidRDefault="00D32CC8" w:rsidP="00837CCE">
            <w:pPr>
              <w:spacing w:line="360" w:lineRule="auto"/>
              <w:rPr>
                <w:rFonts w:ascii="Calibri" w:hAnsi="Calibri"/>
              </w:rPr>
            </w:pPr>
            <w:r w:rsidRPr="00356C34">
              <w:rPr>
                <w:rFonts w:ascii="Calibri" w:hAnsi="Calibri"/>
              </w:rPr>
              <w:t>Nazwa:</w:t>
            </w:r>
            <w:r w:rsidR="00C31C44" w:rsidRPr="00356C34">
              <w:rPr>
                <w:rFonts w:ascii="Calibri" w:hAnsi="Calibri"/>
              </w:rPr>
              <w:t xml:space="preserve"> </w:t>
            </w:r>
            <w:r w:rsidRPr="00356C34">
              <w:rPr>
                <w:rFonts w:ascii="Calibri" w:hAnsi="Calibri"/>
              </w:rPr>
              <w:t>………………………………………</w:t>
            </w:r>
            <w:r w:rsidR="00837CCE" w:rsidRPr="00356C34">
              <w:rPr>
                <w:rFonts w:ascii="Calibri" w:hAnsi="Calibri"/>
              </w:rPr>
              <w:t>…</w:t>
            </w:r>
            <w:r w:rsidRPr="00356C34">
              <w:rPr>
                <w:rFonts w:ascii="Calibri" w:hAnsi="Calibri"/>
              </w:rPr>
              <w:t>…….</w:t>
            </w:r>
          </w:p>
          <w:p w:rsidR="00D32CC8" w:rsidRPr="00356C34" w:rsidRDefault="00D32CC8" w:rsidP="00837CCE">
            <w:pPr>
              <w:spacing w:line="360" w:lineRule="auto"/>
              <w:rPr>
                <w:rFonts w:ascii="Calibri" w:hAnsi="Calibri"/>
              </w:rPr>
            </w:pPr>
            <w:r w:rsidRPr="00356C34">
              <w:rPr>
                <w:rFonts w:ascii="Calibri" w:hAnsi="Calibri"/>
              </w:rPr>
              <w:t>………………………………………………………</w:t>
            </w:r>
            <w:r w:rsidR="00837CCE" w:rsidRPr="00356C34">
              <w:rPr>
                <w:rFonts w:ascii="Calibri" w:hAnsi="Calibri"/>
              </w:rPr>
              <w:t>.</w:t>
            </w:r>
            <w:bookmarkStart w:id="0" w:name="_GoBack"/>
            <w:bookmarkEnd w:id="0"/>
            <w:r w:rsidRPr="00356C34">
              <w:rPr>
                <w:rFonts w:ascii="Calibri" w:hAnsi="Calibri"/>
              </w:rPr>
              <w:t>.</w:t>
            </w:r>
          </w:p>
          <w:p w:rsidR="00D32CC8" w:rsidRPr="00356C34" w:rsidRDefault="00D32CC8" w:rsidP="00837CCE">
            <w:pPr>
              <w:spacing w:line="360" w:lineRule="auto"/>
              <w:rPr>
                <w:rFonts w:ascii="Calibri" w:hAnsi="Calibri"/>
              </w:rPr>
            </w:pPr>
            <w:r w:rsidRPr="00356C34">
              <w:rPr>
                <w:rFonts w:ascii="Calibri" w:hAnsi="Calibri"/>
              </w:rPr>
              <w:t>Adres:</w:t>
            </w:r>
            <w:r w:rsidR="00C31C44" w:rsidRPr="00356C34">
              <w:rPr>
                <w:rFonts w:ascii="Calibri" w:hAnsi="Calibri"/>
              </w:rPr>
              <w:t xml:space="preserve"> </w:t>
            </w:r>
            <w:r w:rsidRPr="00356C34">
              <w:rPr>
                <w:rFonts w:ascii="Calibri" w:hAnsi="Calibri"/>
              </w:rPr>
              <w:t>……………………………………………….</w:t>
            </w:r>
            <w:r w:rsidR="00837CCE" w:rsidRPr="00356C34">
              <w:rPr>
                <w:rFonts w:ascii="Calibri" w:hAnsi="Calibri"/>
              </w:rPr>
              <w:t>.</w:t>
            </w:r>
          </w:p>
          <w:p w:rsidR="00D32CC8" w:rsidRPr="00356C34" w:rsidRDefault="00D32CC8" w:rsidP="00837CCE">
            <w:pPr>
              <w:spacing w:line="360" w:lineRule="auto"/>
              <w:rPr>
                <w:rFonts w:ascii="Calibri" w:hAnsi="Calibri"/>
              </w:rPr>
            </w:pPr>
            <w:r w:rsidRPr="00356C34">
              <w:rPr>
                <w:rFonts w:ascii="Calibri" w:hAnsi="Calibri"/>
              </w:rPr>
              <w:t>………………………………………………………</w:t>
            </w:r>
            <w:r w:rsidR="00837CCE" w:rsidRPr="00356C34">
              <w:rPr>
                <w:rFonts w:ascii="Calibri" w:hAnsi="Calibri"/>
              </w:rPr>
              <w:t>.</w:t>
            </w:r>
            <w:r w:rsidRPr="00356C34">
              <w:rPr>
                <w:rFonts w:ascii="Calibri" w:hAnsi="Calibri"/>
              </w:rPr>
              <w:t>.</w:t>
            </w:r>
          </w:p>
          <w:p w:rsidR="00D32CC8" w:rsidRPr="00356C34" w:rsidRDefault="00D32CC8" w:rsidP="00837CCE">
            <w:pPr>
              <w:spacing w:line="360" w:lineRule="auto"/>
              <w:rPr>
                <w:rFonts w:ascii="Calibri" w:hAnsi="Calibri"/>
              </w:rPr>
            </w:pPr>
            <w:r w:rsidRPr="00356C34">
              <w:rPr>
                <w:rFonts w:ascii="Calibri" w:hAnsi="Calibri"/>
              </w:rPr>
              <w:t>Tel.:</w:t>
            </w:r>
            <w:r w:rsidR="00C31C44" w:rsidRPr="00356C34">
              <w:rPr>
                <w:rFonts w:ascii="Calibri" w:hAnsi="Calibri"/>
              </w:rPr>
              <w:t xml:space="preserve"> </w:t>
            </w:r>
            <w:r w:rsidRPr="00356C34">
              <w:rPr>
                <w:rFonts w:ascii="Calibri" w:hAnsi="Calibri"/>
              </w:rPr>
              <w:t>………………………………………</w:t>
            </w:r>
            <w:r w:rsidR="00837CCE" w:rsidRPr="00356C34">
              <w:rPr>
                <w:rFonts w:ascii="Calibri" w:hAnsi="Calibri"/>
              </w:rPr>
              <w:t>……….</w:t>
            </w:r>
            <w:r w:rsidRPr="00356C34">
              <w:rPr>
                <w:rFonts w:ascii="Calibri" w:hAnsi="Calibri"/>
              </w:rPr>
              <w:t>…</w:t>
            </w:r>
          </w:p>
          <w:p w:rsidR="00D32CC8" w:rsidRPr="00356C34" w:rsidRDefault="00D32CC8" w:rsidP="00837CCE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356C34">
              <w:rPr>
                <w:rFonts w:ascii="Calibri" w:hAnsi="Calibri"/>
                <w:lang w:val="en-US"/>
              </w:rPr>
              <w:t>e-mail:</w:t>
            </w:r>
            <w:r w:rsidR="00C31C44" w:rsidRPr="00356C34">
              <w:rPr>
                <w:rFonts w:ascii="Calibri" w:hAnsi="Calibri"/>
                <w:lang w:val="en-US"/>
              </w:rPr>
              <w:t xml:space="preserve"> </w:t>
            </w:r>
            <w:r w:rsidRPr="00356C34">
              <w:rPr>
                <w:rFonts w:ascii="Calibri" w:hAnsi="Calibri"/>
                <w:lang w:val="en-US"/>
              </w:rPr>
              <w:t>………………………………………</w:t>
            </w:r>
            <w:r w:rsidR="00837CCE" w:rsidRPr="00356C34">
              <w:rPr>
                <w:rFonts w:ascii="Calibri" w:hAnsi="Calibri"/>
                <w:lang w:val="en-US"/>
              </w:rPr>
              <w:t>……….</w:t>
            </w:r>
          </w:p>
          <w:p w:rsidR="00D32CC8" w:rsidRPr="00356C34" w:rsidRDefault="00D32CC8" w:rsidP="00837CCE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356C34">
              <w:rPr>
                <w:rFonts w:ascii="Calibri" w:hAnsi="Calibri"/>
                <w:lang w:val="en-US"/>
              </w:rPr>
              <w:t>NIP:</w:t>
            </w:r>
            <w:r w:rsidR="00C31C44" w:rsidRPr="00356C34">
              <w:rPr>
                <w:rFonts w:ascii="Calibri" w:hAnsi="Calibri"/>
                <w:lang w:val="en-US"/>
              </w:rPr>
              <w:t xml:space="preserve"> </w:t>
            </w:r>
            <w:r w:rsidRPr="00356C34">
              <w:rPr>
                <w:rFonts w:ascii="Calibri" w:hAnsi="Calibri"/>
                <w:lang w:val="en-US"/>
              </w:rPr>
              <w:t>…………………………………………</w:t>
            </w:r>
            <w:r w:rsidR="00837CCE" w:rsidRPr="00356C34">
              <w:rPr>
                <w:rFonts w:ascii="Calibri" w:hAnsi="Calibri"/>
                <w:lang w:val="en-US"/>
              </w:rPr>
              <w:t>……….</w:t>
            </w:r>
          </w:p>
          <w:p w:rsidR="00D32CC8" w:rsidRPr="00356C34" w:rsidRDefault="00D32CC8" w:rsidP="00837CCE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356C34">
              <w:rPr>
                <w:rFonts w:ascii="Calibri" w:hAnsi="Calibri"/>
                <w:lang w:val="en-US"/>
              </w:rPr>
              <w:t>REGON:</w:t>
            </w:r>
            <w:r w:rsidR="00C31C44" w:rsidRPr="00356C34">
              <w:rPr>
                <w:rFonts w:ascii="Calibri" w:hAnsi="Calibri"/>
                <w:lang w:val="en-US"/>
              </w:rPr>
              <w:t xml:space="preserve"> </w:t>
            </w:r>
            <w:r w:rsidRPr="00356C34">
              <w:rPr>
                <w:rFonts w:ascii="Calibri" w:hAnsi="Calibri"/>
                <w:lang w:val="en-US"/>
              </w:rPr>
              <w:t>……………………………………</w:t>
            </w:r>
            <w:r w:rsidR="00837CCE" w:rsidRPr="00356C34">
              <w:rPr>
                <w:rFonts w:ascii="Calibri" w:hAnsi="Calibri"/>
                <w:lang w:val="en-US"/>
              </w:rPr>
              <w:t>………..</w:t>
            </w:r>
          </w:p>
          <w:p w:rsidR="00EA7E56" w:rsidRPr="00356C34" w:rsidRDefault="00EA7E56" w:rsidP="00EF67AC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EA7E56" w:rsidRPr="00C31C44" w:rsidRDefault="00EA7E56" w:rsidP="00AE765E">
      <w:pPr>
        <w:rPr>
          <w:lang w:val="en-US"/>
        </w:rPr>
      </w:pPr>
    </w:p>
    <w:p w:rsidR="00DF7E22" w:rsidRDefault="00DF7E22" w:rsidP="00EA7E56">
      <w:pPr>
        <w:rPr>
          <w:rStyle w:val="Teksttreci"/>
          <w:rFonts w:asciiTheme="minorHAnsi" w:hAnsiTheme="minorHAnsi" w:cs="Calibri"/>
          <w:color w:val="000000"/>
          <w:sz w:val="22"/>
          <w:szCs w:val="22"/>
        </w:rPr>
      </w:pPr>
    </w:p>
    <w:p w:rsidR="00DF7E22" w:rsidRDefault="00DF7E22" w:rsidP="00EA7E56">
      <w:pPr>
        <w:rPr>
          <w:rStyle w:val="Teksttreci"/>
          <w:rFonts w:asciiTheme="minorHAnsi" w:hAnsiTheme="minorHAnsi" w:cs="Calibri"/>
          <w:color w:val="000000"/>
          <w:sz w:val="22"/>
          <w:szCs w:val="22"/>
        </w:rPr>
      </w:pPr>
    </w:p>
    <w:p w:rsidR="00EA7E56" w:rsidRDefault="00837CCE" w:rsidP="00EA7E56">
      <w:pPr>
        <w:rPr>
          <w:rStyle w:val="Hipercze"/>
          <w:rFonts w:asciiTheme="minorHAnsi" w:hAnsiTheme="minorHAnsi" w:cs="Calibri"/>
          <w:sz w:val="22"/>
          <w:szCs w:val="22"/>
        </w:rPr>
      </w:pPr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Wypełniony formularz zawierający ww. informacje odnośnie wartości szacunkowej zamówienia należy przesłać do dnia </w:t>
      </w:r>
      <w:r w:rsidR="00DB5202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>2 sierpnia</w:t>
      </w:r>
      <w:r w:rsidRPr="00837CCE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 xml:space="preserve"> 201</w:t>
      </w:r>
      <w:r w:rsidR="00DB5202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>9</w:t>
      </w:r>
      <w:r w:rsidRPr="00837CCE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 xml:space="preserve"> r. do godziny 12:00</w:t>
      </w:r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 na adres poczty elektronicznej: </w:t>
      </w:r>
      <w:hyperlink r:id="rId8" w:history="1">
        <w:r w:rsidRPr="00643340">
          <w:rPr>
            <w:rStyle w:val="Hipercze"/>
            <w:rFonts w:asciiTheme="minorHAnsi" w:hAnsiTheme="minorHAnsi" w:cs="Calibri"/>
            <w:sz w:val="22"/>
            <w:szCs w:val="22"/>
          </w:rPr>
          <w:t>marcin.wozniak@uke.gov.pl</w:t>
        </w:r>
      </w:hyperlink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oraz </w:t>
      </w:r>
      <w:hyperlink r:id="rId9" w:history="1">
        <w:r w:rsidRPr="00643340">
          <w:rPr>
            <w:rStyle w:val="Hipercze"/>
            <w:rFonts w:asciiTheme="minorHAnsi" w:hAnsiTheme="minorHAnsi" w:cs="Calibri"/>
            <w:sz w:val="22"/>
            <w:szCs w:val="22"/>
          </w:rPr>
          <w:t>jan.wantuch@.uke.gov.pl</w:t>
        </w:r>
      </w:hyperlink>
    </w:p>
    <w:p w:rsidR="00DF7E22" w:rsidRDefault="00DF7E22" w:rsidP="00EA7E56"/>
    <w:p w:rsidR="00DF7E22" w:rsidRDefault="00DF7E22" w:rsidP="00EA7E56"/>
    <w:p w:rsidR="00837CCE" w:rsidRPr="003F65E4" w:rsidRDefault="00837CCE" w:rsidP="00EA7E56">
      <w:pPr>
        <w:rPr>
          <w:highlight w:val="yellow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674"/>
        <w:gridCol w:w="4100"/>
        <w:gridCol w:w="2255"/>
        <w:gridCol w:w="2259"/>
      </w:tblGrid>
      <w:tr w:rsidR="00DF7E22" w:rsidRPr="0052073D" w:rsidTr="00277289">
        <w:tc>
          <w:tcPr>
            <w:tcW w:w="2570" w:type="pct"/>
            <w:gridSpan w:val="2"/>
          </w:tcPr>
          <w:p w:rsidR="00DF7E22" w:rsidRPr="0052073D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52073D">
              <w:rPr>
                <w:rFonts w:asciiTheme="minorHAnsi" w:hAnsiTheme="minorHAnsi"/>
                <w:b/>
              </w:rPr>
              <w:t>Pozycja kosztowa</w:t>
            </w:r>
          </w:p>
        </w:tc>
        <w:tc>
          <w:tcPr>
            <w:tcW w:w="1214" w:type="pct"/>
          </w:tcPr>
          <w:p w:rsidR="00DF7E22" w:rsidRPr="0052073D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52073D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216" w:type="pct"/>
          </w:tcPr>
          <w:p w:rsidR="00DF7E22" w:rsidRPr="0052073D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52073D">
              <w:rPr>
                <w:rFonts w:asciiTheme="minorHAnsi" w:hAnsiTheme="minorHAnsi"/>
                <w:b/>
              </w:rPr>
              <w:t>Cena brutto</w:t>
            </w:r>
          </w:p>
        </w:tc>
      </w:tr>
      <w:tr w:rsidR="00DF7E22" w:rsidRPr="00356C34" w:rsidTr="00277289">
        <w:tc>
          <w:tcPr>
            <w:tcW w:w="2570" w:type="pct"/>
            <w:gridSpan w:val="2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>Całość realizacji zamówienia wraz z przeniesieniem na Zamawiającego autorskich praw majątkowych do Oprogramowania KSMWR oraz Dokumentacji wytworzonej w ramach realizacji przedmiotu zamówienia.</w:t>
            </w:r>
          </w:p>
        </w:tc>
        <w:tc>
          <w:tcPr>
            <w:tcW w:w="1214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 xml:space="preserve">………………………... </w:t>
            </w:r>
            <w:r w:rsidR="00356C34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356C34">
              <w:rPr>
                <w:rFonts w:ascii="Calibri" w:hAnsi="Calibri"/>
                <w:sz w:val="16"/>
                <w:szCs w:val="16"/>
              </w:rPr>
              <w:t>(Koszt całkowity)</w:t>
            </w:r>
          </w:p>
        </w:tc>
        <w:tc>
          <w:tcPr>
            <w:tcW w:w="1216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7E22" w:rsidRPr="00356C34" w:rsidTr="00277289">
        <w:tc>
          <w:tcPr>
            <w:tcW w:w="363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2207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356C34">
              <w:rPr>
                <w:rFonts w:ascii="Calibri" w:hAnsi="Calibri"/>
                <w:b/>
              </w:rPr>
              <w:t>w tym:</w:t>
            </w:r>
          </w:p>
        </w:tc>
        <w:tc>
          <w:tcPr>
            <w:tcW w:w="1214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1216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DF7E22" w:rsidRPr="00356C34" w:rsidTr="00277289">
        <w:tc>
          <w:tcPr>
            <w:tcW w:w="363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07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356C34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Opracowanie i dostarczenie Koncepcji realizacji Oprogramowania opisanej w pkt.2.1</w:t>
            </w:r>
          </w:p>
        </w:tc>
        <w:tc>
          <w:tcPr>
            <w:tcW w:w="1214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7E22" w:rsidRPr="00356C34" w:rsidTr="00277289">
        <w:trPr>
          <w:trHeight w:val="875"/>
        </w:trPr>
        <w:tc>
          <w:tcPr>
            <w:tcW w:w="363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7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356C34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Zaprojektowanie, budowa i wdrożenie Oprogramowania opisanego  w pkt. 2.2 z wyszczególnieniem:</w:t>
            </w:r>
          </w:p>
        </w:tc>
        <w:tc>
          <w:tcPr>
            <w:tcW w:w="1214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F7E22" w:rsidRPr="00356C34" w:rsidRDefault="00DF7E22" w:rsidP="00356C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56C34">
              <w:rPr>
                <w:rFonts w:ascii="Calibri" w:hAnsi="Calibri"/>
                <w:sz w:val="16"/>
                <w:szCs w:val="16"/>
              </w:rPr>
              <w:t>………………………...</w:t>
            </w:r>
            <w:r w:rsidR="00356C34">
              <w:rPr>
                <w:rFonts w:ascii="Calibri" w:hAnsi="Calibri"/>
                <w:sz w:val="16"/>
                <w:szCs w:val="16"/>
              </w:rPr>
              <w:t xml:space="preserve">                </w:t>
            </w:r>
            <w:r w:rsidRPr="00356C34">
              <w:rPr>
                <w:rFonts w:ascii="Calibri" w:hAnsi="Calibri"/>
                <w:sz w:val="16"/>
                <w:szCs w:val="16"/>
              </w:rPr>
              <w:t xml:space="preserve">(Suma </w:t>
            </w:r>
            <w:proofErr w:type="spellStart"/>
            <w:r w:rsidRPr="00356C34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356C34">
              <w:rPr>
                <w:rFonts w:ascii="Calibri" w:hAnsi="Calibri"/>
                <w:sz w:val="16"/>
                <w:szCs w:val="16"/>
              </w:rPr>
              <w:t xml:space="preserve"> 2.1 – 2.13)</w:t>
            </w:r>
          </w:p>
        </w:tc>
        <w:tc>
          <w:tcPr>
            <w:tcW w:w="1216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7E22" w:rsidRPr="00356C34" w:rsidTr="00277289">
        <w:tc>
          <w:tcPr>
            <w:tcW w:w="363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>2.1</w:t>
            </w:r>
          </w:p>
        </w:tc>
        <w:tc>
          <w:tcPr>
            <w:tcW w:w="2207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356C34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funkcjonalności dotyczących administrowania Oprogramowania opisanych w pkt. 2.2.1</w:t>
            </w:r>
          </w:p>
        </w:tc>
        <w:tc>
          <w:tcPr>
            <w:tcW w:w="1214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7E22" w:rsidRPr="00356C34" w:rsidTr="00277289">
        <w:tc>
          <w:tcPr>
            <w:tcW w:w="363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>2.2</w:t>
            </w:r>
          </w:p>
        </w:tc>
        <w:tc>
          <w:tcPr>
            <w:tcW w:w="2207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356C34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funkcjonalności dotyczących gromadzenia i udostępnienia danych opisanych w pkt. 2.2.2</w:t>
            </w:r>
          </w:p>
        </w:tc>
        <w:tc>
          <w:tcPr>
            <w:tcW w:w="1214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7E22" w:rsidRPr="00356C34" w:rsidTr="00277289">
        <w:tc>
          <w:tcPr>
            <w:tcW w:w="363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>2.3</w:t>
            </w:r>
          </w:p>
        </w:tc>
        <w:tc>
          <w:tcPr>
            <w:tcW w:w="2207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356C34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funkcjonalności dotyczące zadań pomiarowych opisanych w pkt. 2.2.3</w:t>
            </w:r>
          </w:p>
        </w:tc>
        <w:tc>
          <w:tcPr>
            <w:tcW w:w="1214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7E22" w:rsidRPr="00356C34" w:rsidTr="00277289">
        <w:tc>
          <w:tcPr>
            <w:tcW w:w="363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>2.4</w:t>
            </w:r>
          </w:p>
        </w:tc>
        <w:tc>
          <w:tcPr>
            <w:tcW w:w="2207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356C34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Funkcjonalności radionamierzania sygnałów radiowych opisanych w pkt. 2.2.4.</w:t>
            </w:r>
          </w:p>
        </w:tc>
        <w:tc>
          <w:tcPr>
            <w:tcW w:w="1214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7E22" w:rsidRPr="00356C34" w:rsidTr="00277289">
        <w:tc>
          <w:tcPr>
            <w:tcW w:w="363" w:type="pct"/>
            <w:vAlign w:val="center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2207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56C34">
              <w:rPr>
                <w:rFonts w:ascii="Calibri" w:hAnsi="Calibri"/>
                <w:sz w:val="20"/>
                <w:szCs w:val="20"/>
              </w:rPr>
              <w:t>funkcjonalności dotyczące monitoringu oraz pomiarów zajętości widma radiowego opisanych w pkt. 2.2.5.</w:t>
            </w:r>
          </w:p>
        </w:tc>
        <w:tc>
          <w:tcPr>
            <w:tcW w:w="1214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356C34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7E22" w:rsidRPr="00B579A3" w:rsidTr="00277289">
        <w:tc>
          <w:tcPr>
            <w:tcW w:w="363" w:type="pct"/>
            <w:vAlign w:val="center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2207" w:type="pct"/>
          </w:tcPr>
          <w:p w:rsidR="00DF7E22" w:rsidRPr="00A72A73" w:rsidRDefault="00DF7E22" w:rsidP="002772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72A73">
              <w:rPr>
                <w:rFonts w:asciiTheme="minorHAnsi" w:hAnsiTheme="minorHAnsi"/>
                <w:sz w:val="20"/>
                <w:szCs w:val="20"/>
              </w:rPr>
              <w:t>funkcjonalności mapowych opisanych w pkt. 2.2.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14" w:type="pct"/>
          </w:tcPr>
          <w:p w:rsidR="00DF7E22" w:rsidRPr="00A72A73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A72A73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7E22" w:rsidRPr="00BB17E2" w:rsidTr="00277289">
        <w:tc>
          <w:tcPr>
            <w:tcW w:w="363" w:type="pct"/>
            <w:vAlign w:val="center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2207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B17E2">
              <w:rPr>
                <w:rFonts w:asciiTheme="minorHAnsi" w:hAnsiTheme="minorHAnsi"/>
                <w:sz w:val="20"/>
                <w:szCs w:val="20"/>
              </w:rPr>
              <w:t xml:space="preserve">funkcjonalności </w:t>
            </w:r>
            <w:r w:rsidRPr="00696EF7">
              <w:rPr>
                <w:rFonts w:asciiTheme="minorHAnsi" w:hAnsiTheme="minorHAnsi"/>
                <w:sz w:val="20"/>
                <w:szCs w:val="20"/>
              </w:rPr>
              <w:t>dotyczących</w:t>
            </w:r>
            <w:r w:rsidRPr="00BB17E2">
              <w:rPr>
                <w:rFonts w:asciiTheme="minorHAnsi" w:hAnsiTheme="minorHAnsi"/>
                <w:sz w:val="20"/>
                <w:szCs w:val="20"/>
              </w:rPr>
              <w:t xml:space="preserve"> sterowania przyrządami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opisanych w pkt. 2.2.7</w:t>
            </w:r>
          </w:p>
        </w:tc>
        <w:tc>
          <w:tcPr>
            <w:tcW w:w="1214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7E22" w:rsidRPr="00775285" w:rsidTr="00277289">
        <w:tc>
          <w:tcPr>
            <w:tcW w:w="363" w:type="pct"/>
            <w:vAlign w:val="center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2.8</w:t>
            </w:r>
          </w:p>
        </w:tc>
        <w:tc>
          <w:tcPr>
            <w:tcW w:w="2207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75285">
              <w:rPr>
                <w:rFonts w:asciiTheme="minorHAnsi" w:hAnsiTheme="minorHAnsi"/>
                <w:sz w:val="20"/>
                <w:szCs w:val="20"/>
              </w:rPr>
              <w:t>funkcjonalności dotyczących analizy i prezentacji wyników zadań pomiarowych opisanych w pkt. 2.2.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14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7E22" w:rsidRPr="00BB17E2" w:rsidTr="00277289">
        <w:tc>
          <w:tcPr>
            <w:tcW w:w="363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2.9</w:t>
            </w:r>
          </w:p>
        </w:tc>
        <w:tc>
          <w:tcPr>
            <w:tcW w:w="2207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funkcjonalności </w:t>
            </w:r>
            <w:r w:rsidRPr="00696EF7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dotyczących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 interfejsu użytkownika opisanych w pkt. 2.2.9</w:t>
            </w:r>
          </w:p>
        </w:tc>
        <w:tc>
          <w:tcPr>
            <w:tcW w:w="1214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BB17E2" w:rsidTr="00277289">
        <w:tc>
          <w:tcPr>
            <w:tcW w:w="363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2.10</w:t>
            </w:r>
          </w:p>
        </w:tc>
        <w:tc>
          <w:tcPr>
            <w:tcW w:w="2207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funkcjonalności dotyczące ewidencji i zarządzania wyposażeniem pomiarowym 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opisanym w  pkt. 2.2.10</w:t>
            </w:r>
          </w:p>
        </w:tc>
        <w:tc>
          <w:tcPr>
            <w:tcW w:w="1214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7E22" w:rsidRPr="00BB17E2" w:rsidTr="00277289">
        <w:tc>
          <w:tcPr>
            <w:tcW w:w="363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2.11</w:t>
            </w:r>
          </w:p>
        </w:tc>
        <w:tc>
          <w:tcPr>
            <w:tcW w:w="2207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A72A73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funkcjonalności dotyczące aplikacji na urządzenia mobilne opisanych w pkt. 2.2.11</w:t>
            </w:r>
          </w:p>
        </w:tc>
        <w:tc>
          <w:tcPr>
            <w:tcW w:w="1214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BB17E2" w:rsidTr="00277289">
        <w:tc>
          <w:tcPr>
            <w:tcW w:w="363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2.12</w:t>
            </w:r>
          </w:p>
        </w:tc>
        <w:tc>
          <w:tcPr>
            <w:tcW w:w="2207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opracowanie modelu danych opisanych w pkt. 2.2.12</w:t>
            </w:r>
          </w:p>
        </w:tc>
        <w:tc>
          <w:tcPr>
            <w:tcW w:w="1214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BB17E2" w:rsidTr="00277289">
        <w:tc>
          <w:tcPr>
            <w:tcW w:w="363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2.13</w:t>
            </w:r>
          </w:p>
        </w:tc>
        <w:tc>
          <w:tcPr>
            <w:tcW w:w="2207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przygotowanie i wdrożenie mechanizmów automatycznego testowania aktualizowania i instalacji </w:t>
            </w:r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Oprogramowania </w:t>
            </w: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>Continuous</w:t>
            </w:r>
            <w:proofErr w:type="spellEnd"/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>Deployment</w:t>
            </w:r>
            <w:proofErr w:type="spellEnd"/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) z użyciem udostępnionego i wdrożonego przez Zamawiającego pakietu </w:t>
            </w:r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>Jenkins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, opisane w pkt. 2.2.13</w:t>
            </w:r>
          </w:p>
        </w:tc>
        <w:tc>
          <w:tcPr>
            <w:tcW w:w="1214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BB17E2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775285" w:rsidTr="00277289">
        <w:tc>
          <w:tcPr>
            <w:tcW w:w="363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528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07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Wykonanie, dostarczenie i aktualizowanie  dokumentacji opisanej w pkt. 2.3</w:t>
            </w:r>
          </w:p>
        </w:tc>
        <w:tc>
          <w:tcPr>
            <w:tcW w:w="1214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775285" w:rsidTr="00277289">
        <w:tc>
          <w:tcPr>
            <w:tcW w:w="363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07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Przygotowanie, zorganizowanie i przeprowadzenie szkoleń, a także opracowanie i przekazanie materiałów szkoleniowych, opisane w pkt. 2.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775285" w:rsidTr="00277289">
        <w:tc>
          <w:tcPr>
            <w:tcW w:w="363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7752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07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Przeniesienie na Zamawiającego 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licencji i praw, o których mowa w pkt. 2.5</w:t>
            </w:r>
          </w:p>
        </w:tc>
        <w:tc>
          <w:tcPr>
            <w:tcW w:w="1214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775285" w:rsidTr="00277289">
        <w:tc>
          <w:tcPr>
            <w:tcW w:w="363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07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Realizacja mechanizmów opisanych w pkt. 2.6</w:t>
            </w:r>
          </w:p>
        </w:tc>
        <w:tc>
          <w:tcPr>
            <w:tcW w:w="1214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775285" w:rsidTr="00277289">
        <w:tc>
          <w:tcPr>
            <w:tcW w:w="363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5285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207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Świadczenie usług gwarancji i wsparcia technicznego o jakim mowa w pkt. 2.7</w:t>
            </w:r>
          </w:p>
        </w:tc>
        <w:tc>
          <w:tcPr>
            <w:tcW w:w="1214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E22" w:rsidRPr="00775285" w:rsidTr="00277289">
        <w:tc>
          <w:tcPr>
            <w:tcW w:w="363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5285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207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Świadczenie usług rozwoju 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programowania  o jakich mowa w pkt. 2.8</w:t>
            </w:r>
          </w:p>
        </w:tc>
        <w:tc>
          <w:tcPr>
            <w:tcW w:w="1214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DF7E22" w:rsidRPr="00775285" w:rsidRDefault="00DF7E22" w:rsidP="00277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0352B" w:rsidRDefault="00E0352B" w:rsidP="00AE765E">
      <w:pPr>
        <w:jc w:val="both"/>
        <w:rPr>
          <w:sz w:val="18"/>
          <w:szCs w:val="18"/>
        </w:rPr>
      </w:pPr>
    </w:p>
    <w:p w:rsidR="00C31C44" w:rsidRDefault="00C31C44" w:rsidP="00AE765E">
      <w:pPr>
        <w:jc w:val="both"/>
        <w:rPr>
          <w:sz w:val="18"/>
          <w:szCs w:val="18"/>
        </w:rPr>
      </w:pPr>
    </w:p>
    <w:p w:rsidR="00C31C44" w:rsidRPr="00C31C44" w:rsidRDefault="00C31C44" w:rsidP="00C31C44">
      <w:pPr>
        <w:rPr>
          <w:rFonts w:asciiTheme="minorHAnsi" w:hAnsiTheme="minorHAnsi"/>
          <w:sz w:val="22"/>
          <w:szCs w:val="22"/>
        </w:rPr>
      </w:pPr>
      <w:r w:rsidRPr="00C31C44">
        <w:rPr>
          <w:rFonts w:asciiTheme="minorHAnsi" w:hAnsiTheme="minorHAnsi"/>
          <w:sz w:val="22"/>
          <w:szCs w:val="22"/>
        </w:rPr>
        <w:t>Dane kontaktowe osoby sporządzającej niniejszą informację:</w:t>
      </w:r>
    </w:p>
    <w:p w:rsidR="00C31C44" w:rsidRPr="00C31C44" w:rsidRDefault="00C31C44" w:rsidP="00C31C44">
      <w:pPr>
        <w:rPr>
          <w:rFonts w:asciiTheme="minorHAnsi" w:hAnsiTheme="minorHAnsi"/>
          <w:sz w:val="22"/>
          <w:szCs w:val="22"/>
        </w:rPr>
      </w:pPr>
    </w:p>
    <w:p w:rsidR="00C31C44" w:rsidRPr="00C31C44" w:rsidRDefault="00C31C44" w:rsidP="00C31C44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31C44">
        <w:rPr>
          <w:rFonts w:asciiTheme="minorHAnsi" w:hAnsiTheme="minorHAnsi"/>
          <w:sz w:val="22"/>
          <w:szCs w:val="22"/>
        </w:rPr>
        <w:t>Imię i nazwisko: ..............................................</w:t>
      </w:r>
    </w:p>
    <w:p w:rsidR="00C31C44" w:rsidRPr="00C31C44" w:rsidRDefault="00C31C44" w:rsidP="00C31C44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31C44">
        <w:rPr>
          <w:rFonts w:asciiTheme="minorHAnsi" w:hAnsiTheme="minorHAnsi"/>
          <w:sz w:val="22"/>
          <w:szCs w:val="22"/>
        </w:rPr>
        <w:lastRenderedPageBreak/>
        <w:t>Telefon: .......................................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C31C44">
        <w:rPr>
          <w:rFonts w:asciiTheme="minorHAnsi" w:hAnsiTheme="minorHAnsi"/>
          <w:sz w:val="22"/>
          <w:szCs w:val="22"/>
        </w:rPr>
        <w:t>................</w:t>
      </w:r>
    </w:p>
    <w:p w:rsidR="00C31C44" w:rsidRPr="00C31C44" w:rsidRDefault="00C31C44" w:rsidP="00C31C44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31C44">
        <w:rPr>
          <w:rFonts w:asciiTheme="minorHAnsi" w:hAnsiTheme="minorHAnsi"/>
          <w:sz w:val="22"/>
          <w:szCs w:val="22"/>
        </w:rPr>
        <w:t>E-mail: 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C31C44">
        <w:rPr>
          <w:rFonts w:asciiTheme="minorHAnsi" w:hAnsiTheme="minorHAnsi"/>
          <w:sz w:val="22"/>
          <w:szCs w:val="22"/>
        </w:rPr>
        <w:t>.............</w:t>
      </w:r>
    </w:p>
    <w:p w:rsidR="00C31C44" w:rsidRDefault="00C31C44" w:rsidP="00AE765E">
      <w:pPr>
        <w:jc w:val="both"/>
        <w:rPr>
          <w:sz w:val="18"/>
          <w:szCs w:val="18"/>
        </w:rPr>
      </w:pPr>
    </w:p>
    <w:p w:rsidR="00C31C44" w:rsidRDefault="00C31C44" w:rsidP="00AE765E">
      <w:pPr>
        <w:jc w:val="both"/>
        <w:rPr>
          <w:sz w:val="18"/>
          <w:szCs w:val="18"/>
        </w:rPr>
      </w:pPr>
    </w:p>
    <w:p w:rsidR="00C31C44" w:rsidRDefault="00C31C44" w:rsidP="00C31C44">
      <w:pPr>
        <w:jc w:val="right"/>
        <w:rPr>
          <w:sz w:val="18"/>
          <w:szCs w:val="18"/>
        </w:rPr>
      </w:pPr>
    </w:p>
    <w:p w:rsidR="00C31C44" w:rsidRDefault="00C31C44" w:rsidP="00C31C44">
      <w:pPr>
        <w:jc w:val="right"/>
        <w:rPr>
          <w:sz w:val="18"/>
          <w:szCs w:val="18"/>
        </w:rPr>
      </w:pPr>
    </w:p>
    <w:p w:rsidR="00C31C44" w:rsidRDefault="00C31C44" w:rsidP="00C31C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     </w:t>
      </w:r>
      <w:r>
        <w:rPr>
          <w:sz w:val="18"/>
          <w:szCs w:val="18"/>
        </w:rPr>
        <w:tab/>
        <w:t>………………………………</w:t>
      </w:r>
    </w:p>
    <w:p w:rsidR="00C31C44" w:rsidRDefault="00C31C44" w:rsidP="00C31C44">
      <w:pPr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(Miejscowość,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  <w:vertAlign w:val="superscript"/>
        </w:rPr>
        <w:t xml:space="preserve">(Podpis </w:t>
      </w:r>
      <w:r w:rsidRPr="00C31C44">
        <w:rPr>
          <w:sz w:val="18"/>
          <w:szCs w:val="18"/>
          <w:vertAlign w:val="superscript"/>
        </w:rPr>
        <w:t>czytelny)</w:t>
      </w:r>
      <w:r>
        <w:rPr>
          <w:sz w:val="18"/>
          <w:szCs w:val="18"/>
          <w:vertAlign w:val="superscript"/>
        </w:rPr>
        <w:tab/>
        <w:t xml:space="preserve"> </w:t>
      </w:r>
    </w:p>
    <w:p w:rsidR="00C31C44" w:rsidRDefault="00C31C44" w:rsidP="00C31C44">
      <w:pPr>
        <w:rPr>
          <w:sz w:val="18"/>
          <w:szCs w:val="18"/>
          <w:vertAlign w:val="superscript"/>
        </w:rPr>
      </w:pPr>
    </w:p>
    <w:p w:rsidR="00C31C44" w:rsidRDefault="00C31C44" w:rsidP="00C31C44">
      <w:pPr>
        <w:jc w:val="both"/>
        <w:rPr>
          <w:rStyle w:val="Teksttreci"/>
          <w:rFonts w:asciiTheme="minorHAnsi" w:hAnsiTheme="minorHAnsi" w:cs="Calibri"/>
          <w:color w:val="000000"/>
          <w:sz w:val="22"/>
          <w:szCs w:val="22"/>
        </w:rPr>
      </w:pPr>
    </w:p>
    <w:p w:rsidR="00C31C44" w:rsidRDefault="00C31C44" w:rsidP="00C31C44">
      <w:pPr>
        <w:jc w:val="both"/>
        <w:rPr>
          <w:rStyle w:val="Teksttreci"/>
          <w:rFonts w:asciiTheme="minorHAnsi" w:hAnsiTheme="minorHAnsi" w:cs="Calibri"/>
          <w:color w:val="000000"/>
          <w:sz w:val="22"/>
          <w:szCs w:val="22"/>
        </w:rPr>
      </w:pPr>
    </w:p>
    <w:p w:rsidR="00C31C44" w:rsidRDefault="00C31C44" w:rsidP="00C31C44">
      <w:pPr>
        <w:jc w:val="both"/>
        <w:rPr>
          <w:rStyle w:val="Teksttreci"/>
          <w:rFonts w:asciiTheme="minorHAnsi" w:hAnsiTheme="minorHAnsi" w:cs="Calibri"/>
          <w:color w:val="000000"/>
          <w:sz w:val="22"/>
          <w:szCs w:val="22"/>
        </w:rPr>
      </w:pPr>
    </w:p>
    <w:p w:rsidR="00C31C44" w:rsidRDefault="00C31C44" w:rsidP="00C31C44">
      <w:pPr>
        <w:jc w:val="both"/>
        <w:rPr>
          <w:rStyle w:val="Teksttreci"/>
          <w:rFonts w:asciiTheme="minorHAnsi" w:hAnsiTheme="minorHAnsi" w:cs="Calibri"/>
          <w:color w:val="000000"/>
          <w:sz w:val="22"/>
          <w:szCs w:val="22"/>
        </w:rPr>
      </w:pPr>
    </w:p>
    <w:p w:rsidR="00837CCE" w:rsidRDefault="00837CCE" w:rsidP="00837CCE"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Wypełniony formularz zawierający ww. informacje odnośnie wartości szacunkowej zamówienia należy przesłać do dnia </w:t>
      </w:r>
      <w:r w:rsidR="00DB5202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>2 sierpnia</w:t>
      </w:r>
      <w:r w:rsidRPr="00837CCE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 xml:space="preserve"> 201</w:t>
      </w:r>
      <w:r w:rsidR="00DB5202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>9</w:t>
      </w:r>
      <w:r w:rsidRPr="00837CCE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 xml:space="preserve"> r. do godziny 12:00</w:t>
      </w:r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 na adres poczty elektronicznej: </w:t>
      </w:r>
      <w:hyperlink r:id="rId10" w:history="1">
        <w:r w:rsidRPr="00643340">
          <w:rPr>
            <w:rStyle w:val="Hipercze"/>
            <w:rFonts w:asciiTheme="minorHAnsi" w:hAnsiTheme="minorHAnsi" w:cs="Calibri"/>
            <w:sz w:val="22"/>
            <w:szCs w:val="22"/>
          </w:rPr>
          <w:t>marcin.wozniak@uke.gov.pl</w:t>
        </w:r>
      </w:hyperlink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oraz </w:t>
      </w:r>
      <w:hyperlink r:id="rId11" w:history="1">
        <w:r w:rsidRPr="00643340">
          <w:rPr>
            <w:rStyle w:val="Hipercze"/>
            <w:rFonts w:asciiTheme="minorHAnsi" w:hAnsiTheme="minorHAnsi" w:cs="Calibri"/>
            <w:sz w:val="22"/>
            <w:szCs w:val="22"/>
          </w:rPr>
          <w:t>jan.wantuch@.uke.gov.pl</w:t>
        </w:r>
      </w:hyperlink>
    </w:p>
    <w:p w:rsidR="00C31C44" w:rsidRPr="00C31C44" w:rsidRDefault="00C31C44" w:rsidP="00C31C44">
      <w:pPr>
        <w:rPr>
          <w:sz w:val="18"/>
          <w:szCs w:val="18"/>
          <w:vertAlign w:val="superscript"/>
        </w:rPr>
      </w:pPr>
    </w:p>
    <w:sectPr w:rsidR="00C31C44" w:rsidRPr="00C31C44" w:rsidSect="002B7BD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C3" w:rsidRDefault="009A62C3" w:rsidP="00EA7E56">
      <w:r>
        <w:separator/>
      </w:r>
    </w:p>
  </w:endnote>
  <w:endnote w:type="continuationSeparator" w:id="0">
    <w:p w:rsidR="009A62C3" w:rsidRDefault="009A62C3" w:rsidP="00EA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44" w:rsidRPr="00C31C44" w:rsidRDefault="00C31C44" w:rsidP="00C31C44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16"/>
        <w:szCs w:val="16"/>
      </w:rPr>
    </w:pPr>
    <w:r w:rsidRPr="00C31C44">
      <w:rPr>
        <w:rFonts w:asciiTheme="minorHAnsi" w:hAnsiTheme="minorHAnsi"/>
        <w:sz w:val="16"/>
        <w:szCs w:val="16"/>
      </w:rPr>
      <w:t xml:space="preserve">Str. </w:t>
    </w:r>
    <w:r w:rsidR="00860801" w:rsidRPr="00C31C44">
      <w:rPr>
        <w:rFonts w:asciiTheme="minorHAnsi" w:hAnsiTheme="minorHAnsi"/>
        <w:sz w:val="16"/>
        <w:szCs w:val="16"/>
      </w:rPr>
      <w:fldChar w:fldCharType="begin"/>
    </w:r>
    <w:r w:rsidRPr="00C31C44">
      <w:rPr>
        <w:rFonts w:asciiTheme="minorHAnsi" w:hAnsiTheme="minorHAnsi"/>
        <w:sz w:val="16"/>
        <w:szCs w:val="16"/>
      </w:rPr>
      <w:instrText xml:space="preserve"> PAGE   \* MERGEFORMAT </w:instrText>
    </w:r>
    <w:r w:rsidR="00860801" w:rsidRPr="00C31C44">
      <w:rPr>
        <w:rFonts w:asciiTheme="minorHAnsi" w:hAnsiTheme="minorHAnsi"/>
        <w:sz w:val="16"/>
        <w:szCs w:val="16"/>
      </w:rPr>
      <w:fldChar w:fldCharType="separate"/>
    </w:r>
    <w:r w:rsidR="00356C34">
      <w:rPr>
        <w:rFonts w:asciiTheme="minorHAnsi" w:hAnsiTheme="minorHAnsi"/>
        <w:noProof/>
        <w:sz w:val="16"/>
        <w:szCs w:val="16"/>
      </w:rPr>
      <w:t>1</w:t>
    </w:r>
    <w:r w:rsidR="00860801" w:rsidRPr="00C31C44">
      <w:rPr>
        <w:rFonts w:asciiTheme="minorHAnsi" w:hAnsiTheme="minorHAnsi"/>
        <w:sz w:val="16"/>
        <w:szCs w:val="16"/>
      </w:rPr>
      <w:fldChar w:fldCharType="end"/>
    </w:r>
    <w:r w:rsidRPr="00C31C44">
      <w:rPr>
        <w:rFonts w:asciiTheme="minorHAnsi" w:hAnsiTheme="minorHAnsi"/>
        <w:sz w:val="16"/>
        <w:szCs w:val="16"/>
      </w:rPr>
      <w:t xml:space="preserve"> z </w:t>
    </w:r>
    <w:r w:rsidR="00837CCE">
      <w:rPr>
        <w:rFonts w:asciiTheme="minorHAnsi" w:hAnsiTheme="minorHAnsi"/>
        <w:sz w:val="16"/>
        <w:szCs w:val="16"/>
      </w:rPr>
      <w:t>3</w:t>
    </w:r>
  </w:p>
  <w:p w:rsidR="00C31C44" w:rsidRDefault="00C31C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C3" w:rsidRDefault="009A62C3" w:rsidP="00EA7E56">
      <w:r>
        <w:separator/>
      </w:r>
    </w:p>
  </w:footnote>
  <w:footnote w:type="continuationSeparator" w:id="0">
    <w:p w:rsidR="009A62C3" w:rsidRDefault="009A62C3" w:rsidP="00EA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31" w:rsidRDefault="001C5C31" w:rsidP="001C5C31">
    <w:pPr>
      <w:pStyle w:val="Nagwek"/>
      <w:jc w:val="center"/>
    </w:pPr>
    <w:r w:rsidRPr="001C5C31">
      <w:rPr>
        <w:noProof/>
      </w:rPr>
      <w:drawing>
        <wp:inline distT="0" distB="0" distL="0" distR="0">
          <wp:extent cx="4225147" cy="494278"/>
          <wp:effectExtent l="19050" t="0" r="3953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118" cy="495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F62"/>
    <w:multiLevelType w:val="hybridMultilevel"/>
    <w:tmpl w:val="BBFA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0903"/>
    <w:multiLevelType w:val="hybridMultilevel"/>
    <w:tmpl w:val="4704BD10"/>
    <w:lvl w:ilvl="0" w:tplc="6F941A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644363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5E"/>
    <w:rsid w:val="000C16A3"/>
    <w:rsid w:val="000C7049"/>
    <w:rsid w:val="00104452"/>
    <w:rsid w:val="00144757"/>
    <w:rsid w:val="00163EB4"/>
    <w:rsid w:val="001C5C31"/>
    <w:rsid w:val="001E68E7"/>
    <w:rsid w:val="00220ED8"/>
    <w:rsid w:val="002A0A0A"/>
    <w:rsid w:val="002B7BDD"/>
    <w:rsid w:val="002D10A6"/>
    <w:rsid w:val="00356C34"/>
    <w:rsid w:val="00392195"/>
    <w:rsid w:val="003E062A"/>
    <w:rsid w:val="003E5188"/>
    <w:rsid w:val="00406F38"/>
    <w:rsid w:val="0041375F"/>
    <w:rsid w:val="0041456A"/>
    <w:rsid w:val="004543E3"/>
    <w:rsid w:val="00456E81"/>
    <w:rsid w:val="00475D82"/>
    <w:rsid w:val="004A423A"/>
    <w:rsid w:val="005C2104"/>
    <w:rsid w:val="00692565"/>
    <w:rsid w:val="006B49FD"/>
    <w:rsid w:val="007363E6"/>
    <w:rsid w:val="007901F5"/>
    <w:rsid w:val="00792B2F"/>
    <w:rsid w:val="00837CCE"/>
    <w:rsid w:val="00860801"/>
    <w:rsid w:val="008A7D5C"/>
    <w:rsid w:val="008B0B3B"/>
    <w:rsid w:val="008E55E6"/>
    <w:rsid w:val="0093315C"/>
    <w:rsid w:val="009436D5"/>
    <w:rsid w:val="009A62C3"/>
    <w:rsid w:val="009B7263"/>
    <w:rsid w:val="00A40027"/>
    <w:rsid w:val="00A44CFF"/>
    <w:rsid w:val="00A64D9E"/>
    <w:rsid w:val="00A67C3B"/>
    <w:rsid w:val="00A91D90"/>
    <w:rsid w:val="00AE46C0"/>
    <w:rsid w:val="00AE765E"/>
    <w:rsid w:val="00B47CA5"/>
    <w:rsid w:val="00B70E99"/>
    <w:rsid w:val="00BF1526"/>
    <w:rsid w:val="00C31C44"/>
    <w:rsid w:val="00C4339D"/>
    <w:rsid w:val="00C9052A"/>
    <w:rsid w:val="00C97045"/>
    <w:rsid w:val="00CD33D1"/>
    <w:rsid w:val="00CF31EB"/>
    <w:rsid w:val="00D115C7"/>
    <w:rsid w:val="00D32CC8"/>
    <w:rsid w:val="00D41C93"/>
    <w:rsid w:val="00DB5202"/>
    <w:rsid w:val="00DF7E22"/>
    <w:rsid w:val="00E0352B"/>
    <w:rsid w:val="00E344FC"/>
    <w:rsid w:val="00EA7E56"/>
    <w:rsid w:val="00ED7150"/>
    <w:rsid w:val="00EF67AC"/>
    <w:rsid w:val="00F01327"/>
    <w:rsid w:val="00F72D62"/>
    <w:rsid w:val="00F90C99"/>
    <w:rsid w:val="00FA3522"/>
    <w:rsid w:val="00F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765E"/>
    <w:rPr>
      <w:b/>
      <w:bCs/>
    </w:rPr>
  </w:style>
  <w:style w:type="paragraph" w:customStyle="1" w:styleId="Default">
    <w:name w:val="Default"/>
    <w:rsid w:val="00AE76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E5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E5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E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2B"/>
    <w:rPr>
      <w:vertAlign w:val="superscript"/>
    </w:rPr>
  </w:style>
  <w:style w:type="table" w:styleId="Tabela-Siatka">
    <w:name w:val="Table Grid"/>
    <w:basedOn w:val="Standardowy"/>
    <w:rsid w:val="00144757"/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4475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447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44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5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C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C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C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"/>
    <w:uiPriority w:val="99"/>
    <w:rsid w:val="00C3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ozniak@uk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wantuch@.uk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wozniak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wantuch@.uke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CAAD-FD7F-444F-8298-58D48BB8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Komunikacji Elektronicznej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Lipinski</dc:creator>
  <cp:lastModifiedBy>Jacek Gola</cp:lastModifiedBy>
  <cp:revision>5</cp:revision>
  <dcterms:created xsi:type="dcterms:W3CDTF">2019-07-18T10:30:00Z</dcterms:created>
  <dcterms:modified xsi:type="dcterms:W3CDTF">2019-07-19T10:24:00Z</dcterms:modified>
</cp:coreProperties>
</file>