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69FB2" w14:textId="20E5F069" w:rsidR="009D2EFC" w:rsidRDefault="009D2EFC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Sprawa nr </w:t>
      </w:r>
      <w:r w:rsidR="0028509E">
        <w:rPr>
          <w:color w:val="000000"/>
          <w:sz w:val="24"/>
          <w:szCs w:val="24"/>
        </w:rPr>
        <w:t>BA.WZP.26.6.</w:t>
      </w:r>
      <w:r w:rsidR="00B4328E">
        <w:rPr>
          <w:color w:val="000000"/>
          <w:sz w:val="24"/>
          <w:szCs w:val="24"/>
        </w:rPr>
        <w:t>70</w:t>
      </w:r>
      <w:r>
        <w:rPr>
          <w:color w:val="000000"/>
          <w:sz w:val="24"/>
          <w:szCs w:val="24"/>
        </w:rPr>
        <w:t>.202</w:t>
      </w:r>
      <w:r w:rsidR="0010702A">
        <w:rPr>
          <w:color w:val="000000"/>
          <w:sz w:val="24"/>
          <w:szCs w:val="24"/>
        </w:rPr>
        <w:t>6</w:t>
      </w:r>
    </w:p>
    <w:p w14:paraId="61B93DD0" w14:textId="33C039EC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Warszawa, dnia </w:t>
      </w:r>
      <w:r w:rsidR="003822F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 </w:t>
      </w:r>
      <w:r w:rsidR="00DB01B9">
        <w:rPr>
          <w:color w:val="000000"/>
          <w:sz w:val="24"/>
          <w:szCs w:val="24"/>
        </w:rPr>
        <w:t>sierpnia</w:t>
      </w:r>
      <w:r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</w:t>
      </w:r>
      <w:r w:rsidR="0010702A">
        <w:rPr>
          <w:color w:val="000000"/>
          <w:sz w:val="24"/>
          <w:szCs w:val="24"/>
        </w:rPr>
        <w:t>6</w:t>
      </w:r>
      <w:r w:rsidRPr="00ED34B7">
        <w:rPr>
          <w:color w:val="000000"/>
          <w:sz w:val="24"/>
          <w:szCs w:val="24"/>
        </w:rPr>
        <w:t xml:space="preserve"> r.</w:t>
      </w:r>
    </w:p>
    <w:p w14:paraId="1A853FB6" w14:textId="77777777" w:rsidR="00E83E27" w:rsidRDefault="00E83E27" w:rsidP="00E83E27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4E9F938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5E6541B2" w14:textId="77777777" w:rsidR="006F06F9" w:rsidRPr="00203CE4" w:rsidRDefault="006F06F9" w:rsidP="006F06F9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 w:rsidRPr="00203CE4">
        <w:rPr>
          <w:rFonts w:asciiTheme="minorHAnsi" w:hAnsiTheme="minorHAnsi" w:cstheme="minorHAnsi"/>
          <w:b/>
          <w:bCs/>
          <w:szCs w:val="22"/>
        </w:rPr>
        <w:t>ZAPROSZENIE DO UDZIAŁU W USTALENIU SZACUNKOWEJ WARTO</w:t>
      </w:r>
      <w:r w:rsidRPr="00203CE4">
        <w:rPr>
          <w:rFonts w:asciiTheme="minorHAnsi" w:hAnsiTheme="minorHAnsi" w:cstheme="minorHAnsi"/>
          <w:b/>
          <w:szCs w:val="22"/>
        </w:rPr>
        <w:t>Ś</w:t>
      </w:r>
      <w:r w:rsidRPr="00203CE4">
        <w:rPr>
          <w:rFonts w:asciiTheme="minorHAnsi" w:hAnsiTheme="minorHAnsi" w:cstheme="minorHAnsi"/>
          <w:b/>
          <w:bCs/>
          <w:szCs w:val="22"/>
        </w:rPr>
        <w:t>CI ZAMÓWIENIA PUBLICZNEGO</w:t>
      </w:r>
    </w:p>
    <w:p w14:paraId="6D9624ED" w14:textId="77777777" w:rsidR="006F06F9" w:rsidRPr="00203CE4" w:rsidRDefault="006F06F9" w:rsidP="006F06F9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</w:p>
    <w:p w14:paraId="34137B14" w14:textId="44EE807F" w:rsidR="006F06F9" w:rsidRPr="00203CE4" w:rsidRDefault="006F06F9" w:rsidP="006F06F9">
      <w:pPr>
        <w:spacing w:before="120" w:after="12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03CE4">
        <w:rPr>
          <w:rFonts w:asciiTheme="minorHAnsi" w:hAnsiTheme="minorHAnsi" w:cstheme="minorHAnsi"/>
          <w:sz w:val="24"/>
          <w:szCs w:val="24"/>
          <w:u w:val="single"/>
        </w:rPr>
        <w:t xml:space="preserve">Niniejsze zapytanie nie stanowi zaproszenia do składania ofert w rozumieniu przepisów ustawy z dnia 23 kwietnia 1964 r. Kodeks cywilny </w:t>
      </w:r>
      <w:r w:rsidRPr="00203CE4">
        <w:rPr>
          <w:rFonts w:asciiTheme="minorHAnsi" w:eastAsia="Calibri" w:hAnsiTheme="minorHAnsi" w:cstheme="minorHAnsi"/>
          <w:szCs w:val="23"/>
          <w:u w:val="single"/>
        </w:rPr>
        <w:t>(</w:t>
      </w:r>
      <w:r w:rsidR="00B4328E">
        <w:rPr>
          <w:rFonts w:asciiTheme="minorHAnsi" w:eastAsia="Calibri" w:hAnsiTheme="minorHAnsi" w:cstheme="minorHAnsi"/>
          <w:sz w:val="24"/>
          <w:szCs w:val="24"/>
          <w:u w:val="single"/>
        </w:rPr>
        <w:t>tekst jedn.: Dz. U. z 2026 r. poz. 795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t xml:space="preserve">) 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br/>
        <w:t>i podstawy do udzielenia zamówienia w rozumieniu przepisów ustawy z dnia 11 września 2019 r. Prawo zamówień publicz</w:t>
      </w:r>
      <w:r w:rsidR="00B4328E">
        <w:rPr>
          <w:rFonts w:asciiTheme="minorHAnsi" w:hAnsiTheme="minorHAnsi" w:cstheme="minorHAnsi"/>
          <w:sz w:val="24"/>
          <w:szCs w:val="24"/>
          <w:u w:val="single"/>
        </w:rPr>
        <w:t>nych (tekst jedn.: Dz. U. z 2026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B4328E">
        <w:rPr>
          <w:rFonts w:asciiTheme="minorHAnsi" w:hAnsiTheme="minorHAnsi" w:cstheme="minorHAnsi"/>
          <w:sz w:val="24"/>
          <w:szCs w:val="24"/>
          <w:u w:val="single"/>
        </w:rPr>
        <w:t>793 ze zm.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t>).</w:t>
      </w:r>
    </w:p>
    <w:p w14:paraId="1C7C81A6" w14:textId="77777777" w:rsidR="00280315" w:rsidRDefault="00280315" w:rsidP="00E83E27">
      <w:pPr>
        <w:autoSpaceDE w:val="0"/>
        <w:autoSpaceDN w:val="0"/>
        <w:adjustRightInd w:val="0"/>
        <w:spacing w:after="0" w:line="240" w:lineRule="auto"/>
        <w:jc w:val="center"/>
        <w:rPr>
          <w:bCs/>
          <w:color w:val="000000"/>
          <w:sz w:val="24"/>
          <w:szCs w:val="24"/>
          <w:u w:val="single"/>
        </w:rPr>
      </w:pPr>
    </w:p>
    <w:p w14:paraId="542FA112" w14:textId="54189F02" w:rsidR="006F06F9" w:rsidRPr="00203CE4" w:rsidRDefault="006F06F9" w:rsidP="006F06F9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</w:rPr>
      </w:pPr>
      <w:r w:rsidRPr="00203CE4">
        <w:rPr>
          <w:rFonts w:asciiTheme="minorHAnsi" w:hAnsiTheme="minorHAnsi" w:cstheme="minorHAnsi"/>
          <w:sz w:val="24"/>
        </w:rPr>
        <w:t xml:space="preserve">Zgodnie z Rozdziałem 5 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t>ustawy z dnia 11 września 2019 r. Prawo zamówień publicz</w:t>
      </w:r>
      <w:r w:rsidR="00B4328E">
        <w:rPr>
          <w:rFonts w:asciiTheme="minorHAnsi" w:hAnsiTheme="minorHAnsi" w:cstheme="minorHAnsi"/>
          <w:sz w:val="24"/>
          <w:szCs w:val="24"/>
          <w:u w:val="single"/>
        </w:rPr>
        <w:t>nych (tekst jedn.: Dz. U. z 2026 r. poz. 793 ze zm.</w:t>
      </w:r>
      <w:r w:rsidRPr="00203CE4">
        <w:rPr>
          <w:rFonts w:asciiTheme="minorHAnsi" w:hAnsiTheme="minorHAnsi" w:cstheme="minorHAnsi"/>
          <w:sz w:val="24"/>
          <w:szCs w:val="24"/>
          <w:u w:val="single"/>
        </w:rPr>
        <w:t>).</w:t>
      </w:r>
      <w:r w:rsidRPr="00203CE4">
        <w:rPr>
          <w:rFonts w:asciiTheme="minorHAnsi" w:hAnsiTheme="minorHAnsi" w:cstheme="minorHAnsi"/>
          <w:sz w:val="24"/>
        </w:rPr>
        <w:t xml:space="preserve"> Zamawiający przed wszczęciem postępowania zobowiązany jest do ustalenia wartości zamówienia. </w:t>
      </w:r>
    </w:p>
    <w:p w14:paraId="42430EC6" w14:textId="77777777" w:rsidR="006F06F9" w:rsidRPr="00203CE4" w:rsidRDefault="006F06F9" w:rsidP="006F06F9">
      <w:pPr>
        <w:pStyle w:val="Default"/>
        <w:rPr>
          <w:rFonts w:asciiTheme="minorHAnsi" w:hAnsiTheme="minorHAnsi" w:cstheme="minorHAnsi"/>
          <w:b/>
          <w:bCs/>
          <w:szCs w:val="22"/>
        </w:rPr>
      </w:pPr>
      <w:r w:rsidRPr="00203CE4">
        <w:rPr>
          <w:rFonts w:asciiTheme="minorHAnsi" w:hAnsiTheme="minorHAnsi" w:cstheme="minorHAnsi"/>
        </w:rPr>
        <w:t>W celu ustalenia wartości zamówienia, Zamawiający zaprasza zainteresowanych wykonawców do zapoznania się z załączoną informacją o wymaganiach dotyczących przedmiotu zamówienia i złożenia informacji dotyczących szacowania wartości zamówienia.</w:t>
      </w:r>
    </w:p>
    <w:p w14:paraId="1A56BE14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0CC6C08A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3FD5153F" w14:textId="77777777" w:rsidR="00E83E27" w:rsidRPr="00ED34B7" w:rsidRDefault="00E83E27" w:rsidP="00E83E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6C9CE4AE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59FDDC66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Komunikacji Elektronicznej zwany dalej Zamawiającym z siedzibą przy </w:t>
      </w:r>
      <w:r w:rsidRPr="00ED34B7">
        <w:rPr>
          <w:color w:val="000000"/>
          <w:sz w:val="24"/>
          <w:szCs w:val="24"/>
        </w:rPr>
        <w:br/>
        <w:t>ul. Giełdowa 7/9, 01</w:t>
      </w:r>
      <w:r w:rsidRPr="00ED34B7">
        <w:rPr>
          <w:rFonts w:cs="Cambria Math"/>
          <w:color w:val="000000"/>
          <w:sz w:val="24"/>
          <w:szCs w:val="24"/>
        </w:rPr>
        <w:t>‐</w:t>
      </w:r>
      <w:r w:rsidRPr="00ED34B7">
        <w:rPr>
          <w:color w:val="000000"/>
          <w:sz w:val="24"/>
          <w:szCs w:val="24"/>
        </w:rPr>
        <w:t>211 Warszawa.</w:t>
      </w:r>
    </w:p>
    <w:p w14:paraId="7AFD1230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9AFB32C" w14:textId="77777777" w:rsidR="00E83E27" w:rsidRPr="00ED34B7" w:rsidRDefault="00E83E27" w:rsidP="00E83E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Przedmiot zamówienia:</w:t>
      </w:r>
    </w:p>
    <w:p w14:paraId="44798304" w14:textId="77777777" w:rsidR="00E83E27" w:rsidRPr="00ED34B7" w:rsidRDefault="00E83E27" w:rsidP="00E83E27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3D45B1AC" w14:textId="2080A249" w:rsidR="003822F3" w:rsidRPr="003822F3" w:rsidRDefault="00B4328E" w:rsidP="003822F3">
      <w:pPr>
        <w:spacing w:after="0" w:line="240" w:lineRule="auto"/>
        <w:jc w:val="both"/>
        <w:rPr>
          <w:sz w:val="24"/>
        </w:rPr>
      </w:pPr>
      <w:bookmarkStart w:id="0" w:name="_Hlk88493760"/>
      <w:r>
        <w:rPr>
          <w:sz w:val="24"/>
        </w:rPr>
        <w:t>Przedmiot zamówienia obejmuje</w:t>
      </w:r>
      <w:r w:rsidR="003822F3" w:rsidRPr="003822F3">
        <w:rPr>
          <w:sz w:val="24"/>
        </w:rPr>
        <w:t>:</w:t>
      </w:r>
    </w:p>
    <w:p w14:paraId="35BDE4EF" w14:textId="4FBFA65F" w:rsidR="003822F3" w:rsidRPr="003822F3" w:rsidRDefault="003822F3" w:rsidP="003822F3">
      <w:pPr>
        <w:spacing w:after="0" w:line="240" w:lineRule="auto"/>
        <w:ind w:left="284" w:hanging="284"/>
        <w:jc w:val="both"/>
        <w:rPr>
          <w:sz w:val="24"/>
        </w:rPr>
      </w:pPr>
      <w:r w:rsidRPr="003822F3">
        <w:rPr>
          <w:sz w:val="24"/>
        </w:rPr>
        <w:t>a) zapewnienie wsparcia działania klastrów o wysokiej dostępności wykonanych z wykorzystaniem narzędzia Patroni dla baz danych PostgreSQL (szczegóły dotyczące przedmiotu zamówienia określone zostały w załączniku nr 1 do niniejszego zaproszenia). Zapewnienie ciągłości działania będzie świadczone przez Wykonawcę 5 dni w tygodniu, od poniedziałku do piątku, w godzinach 8:00–16:00 oraz zgodnie z zakładanym czasem usuwania błędów określonym w załączniku nr 2;</w:t>
      </w:r>
    </w:p>
    <w:p w14:paraId="5104694F" w14:textId="77777777" w:rsidR="003822F3" w:rsidRPr="003822F3" w:rsidRDefault="003822F3" w:rsidP="003822F3">
      <w:pPr>
        <w:spacing w:after="0" w:line="240" w:lineRule="auto"/>
        <w:jc w:val="both"/>
        <w:rPr>
          <w:sz w:val="24"/>
        </w:rPr>
      </w:pPr>
    </w:p>
    <w:p w14:paraId="2510B60D" w14:textId="4E810C64" w:rsidR="00E26DA0" w:rsidRDefault="003822F3" w:rsidP="003822F3">
      <w:pPr>
        <w:spacing w:after="0" w:line="240" w:lineRule="auto"/>
        <w:ind w:left="284" w:hanging="218"/>
        <w:jc w:val="both"/>
        <w:rPr>
          <w:sz w:val="24"/>
        </w:rPr>
      </w:pPr>
      <w:r w:rsidRPr="003822F3">
        <w:rPr>
          <w:sz w:val="24"/>
        </w:rPr>
        <w:t xml:space="preserve">b) pakiet </w:t>
      </w:r>
      <w:r w:rsidR="001B0CEC">
        <w:rPr>
          <w:sz w:val="24"/>
        </w:rPr>
        <w:t>2</w:t>
      </w:r>
      <w:r w:rsidRPr="003822F3">
        <w:rPr>
          <w:sz w:val="24"/>
        </w:rPr>
        <w:t xml:space="preserve">0 roboczogodzin związanych z modyfikacją konfiguracji oprogramowania HA PostgreSQL wykorzystującego Patroni, do wykorzystania w okresie </w:t>
      </w:r>
      <w:r w:rsidR="00B4328E">
        <w:rPr>
          <w:sz w:val="24"/>
        </w:rPr>
        <w:t>realizacji zamówienia</w:t>
      </w:r>
      <w:r w:rsidRPr="003822F3">
        <w:rPr>
          <w:sz w:val="24"/>
        </w:rPr>
        <w:t xml:space="preserve">. </w:t>
      </w:r>
    </w:p>
    <w:bookmarkEnd w:id="0"/>
    <w:p w14:paraId="5A8059DB" w14:textId="77777777" w:rsidR="00E83E27" w:rsidRDefault="00E83E27" w:rsidP="00E83E27">
      <w:pPr>
        <w:spacing w:after="0" w:line="240" w:lineRule="auto"/>
        <w:jc w:val="both"/>
        <w:rPr>
          <w:bCs/>
          <w:sz w:val="24"/>
        </w:rPr>
      </w:pPr>
    </w:p>
    <w:p w14:paraId="09041143" w14:textId="77777777" w:rsidR="00E83E27" w:rsidRPr="00CF5CBA" w:rsidRDefault="00E83E27" w:rsidP="00E83E27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  <w:rPr>
          <w:bCs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Termin realizacji:</w:t>
      </w:r>
    </w:p>
    <w:p w14:paraId="7C16DDA0" w14:textId="77777777" w:rsidR="00E83E27" w:rsidRPr="00ED34B7" w:rsidRDefault="00E83E27" w:rsidP="00E83E27">
      <w:pPr>
        <w:pStyle w:val="Akapitzlist"/>
        <w:spacing w:after="0" w:line="240" w:lineRule="auto"/>
        <w:ind w:left="426"/>
        <w:contextualSpacing w:val="0"/>
        <w:jc w:val="both"/>
        <w:rPr>
          <w:bCs/>
          <w:sz w:val="24"/>
          <w:szCs w:val="24"/>
        </w:rPr>
      </w:pPr>
    </w:p>
    <w:p w14:paraId="14413C5D" w14:textId="77777777" w:rsidR="00E83E27" w:rsidRDefault="00E83E27" w:rsidP="00E83E27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>Wymagany termin realizacji zamówienia</w:t>
      </w:r>
      <w:r>
        <w:rPr>
          <w:color w:val="000000"/>
          <w:sz w:val="24"/>
          <w:szCs w:val="24"/>
        </w:rPr>
        <w:t>: 12 miesięcy od daty podpisania umowy.</w:t>
      </w:r>
    </w:p>
    <w:p w14:paraId="25B56B5E" w14:textId="77777777" w:rsidR="009D2EFC" w:rsidRPr="00ED34B7" w:rsidRDefault="009D2EFC" w:rsidP="00E83E27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BE4B5BD" w14:textId="77777777" w:rsidR="00E83E27" w:rsidRDefault="00E83E27" w:rsidP="00E83E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rPr>
          <w:b/>
          <w:bCs/>
          <w:sz w:val="24"/>
          <w:szCs w:val="24"/>
        </w:rPr>
      </w:pPr>
      <w:r w:rsidRPr="000325C8">
        <w:rPr>
          <w:b/>
          <w:bCs/>
          <w:color w:val="000000"/>
          <w:sz w:val="24"/>
          <w:szCs w:val="24"/>
        </w:rPr>
        <w:t>Sposób przygotowania i złożenia informacji</w:t>
      </w:r>
      <w:r w:rsidRPr="00ED34B7">
        <w:rPr>
          <w:b/>
          <w:bCs/>
          <w:sz w:val="24"/>
          <w:szCs w:val="24"/>
        </w:rPr>
        <w:t>:</w:t>
      </w:r>
    </w:p>
    <w:p w14:paraId="501CDD2A" w14:textId="77777777" w:rsidR="00E83E27" w:rsidRDefault="00E83E27" w:rsidP="00E83E27">
      <w:pPr>
        <w:autoSpaceDE w:val="0"/>
        <w:autoSpaceDN w:val="0"/>
        <w:adjustRightInd w:val="0"/>
        <w:spacing w:after="0" w:line="240" w:lineRule="auto"/>
        <w:contextualSpacing/>
        <w:rPr>
          <w:b/>
          <w:bCs/>
          <w:sz w:val="24"/>
          <w:szCs w:val="24"/>
        </w:rPr>
      </w:pPr>
    </w:p>
    <w:p w14:paraId="7E5D755D" w14:textId="77777777" w:rsidR="00E83E27" w:rsidRDefault="00E83E27" w:rsidP="00E83E2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Cenę w informacji dotyczącej wartości zamówienia należy podać w walucie polskiej (PLN – polskich złotych);</w:t>
      </w:r>
    </w:p>
    <w:p w14:paraId="626C5A35" w14:textId="77777777" w:rsidR="00E83E27" w:rsidRDefault="00E83E27" w:rsidP="00E83E2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Cena w informacji dotyczącej wartości zamówienia musi obejmować wszystkie koszty, jakie poniesie wykonawca w związku z realizacją całości przedmiotu niniejszego </w:t>
      </w:r>
      <w:r>
        <w:rPr>
          <w:bCs/>
          <w:sz w:val="24"/>
          <w:szCs w:val="24"/>
        </w:rPr>
        <w:t>zaproszenia;</w:t>
      </w:r>
    </w:p>
    <w:p w14:paraId="768C2DA0" w14:textId="3462D124" w:rsidR="00E83E27" w:rsidRDefault="00E83E27" w:rsidP="00E83E2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Informację w formie skanu stanowiącego Załącznik nr </w:t>
      </w:r>
      <w:r w:rsidR="00EA4707">
        <w:rPr>
          <w:sz w:val="24"/>
          <w:szCs w:val="24"/>
          <w:lang w:val="pl-PL"/>
        </w:rPr>
        <w:t>3</w:t>
      </w:r>
      <w:r>
        <w:rPr>
          <w:sz w:val="24"/>
          <w:szCs w:val="24"/>
        </w:rPr>
        <w:t xml:space="preserve"> do niniejszego zaproszenia należy przesłać do </w:t>
      </w:r>
      <w:r w:rsidR="00C051FB">
        <w:rPr>
          <w:sz w:val="24"/>
          <w:szCs w:val="24"/>
        </w:rPr>
        <w:t>Departamentu</w:t>
      </w:r>
      <w:r>
        <w:rPr>
          <w:sz w:val="24"/>
          <w:szCs w:val="24"/>
        </w:rPr>
        <w:t xml:space="preserve"> Informatyki w Urzędzie Komunikacji Elektronicznej drogą elektroniczną na adres</w:t>
      </w:r>
      <w:r>
        <w:rPr>
          <w:sz w:val="24"/>
          <w:szCs w:val="24"/>
          <w:lang w:val="pl-PL"/>
        </w:rPr>
        <w:t xml:space="preserve">: </w:t>
      </w:r>
      <w:hyperlink r:id="rId8" w:history="1">
        <w:r w:rsidR="00082FDC" w:rsidRPr="00626CAE">
          <w:rPr>
            <w:rStyle w:val="Hipercze"/>
            <w:sz w:val="24"/>
            <w:szCs w:val="24"/>
          </w:rPr>
          <w:t>sekretariat.bi@uke.gov.pl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pl-PL"/>
        </w:rPr>
        <w:t>oraz</w:t>
      </w:r>
      <w:r>
        <w:rPr>
          <w:color w:val="000000"/>
          <w:sz w:val="24"/>
          <w:szCs w:val="24"/>
        </w:rPr>
        <w:t xml:space="preserve"> </w:t>
      </w:r>
      <w:hyperlink r:id="rId9" w:history="1">
        <w:r w:rsidR="0030093C" w:rsidRPr="000A21F8">
          <w:rPr>
            <w:rStyle w:val="Hipercze"/>
          </w:rPr>
          <w:t>pawel.wodzinski@uke.gov.pl</w:t>
        </w:r>
      </w:hyperlink>
      <w:r w:rsidR="0030093C">
        <w:t xml:space="preserve"> </w:t>
      </w:r>
      <w:r>
        <w:rPr>
          <w:sz w:val="24"/>
          <w:szCs w:val="24"/>
        </w:rPr>
        <w:t xml:space="preserve">w terminie do dnia </w:t>
      </w:r>
      <w:r w:rsidR="00C051FB">
        <w:rPr>
          <w:b/>
          <w:bCs/>
          <w:sz w:val="24"/>
          <w:szCs w:val="24"/>
        </w:rPr>
        <w:t>2</w:t>
      </w:r>
      <w:r w:rsidR="003822F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F449B5">
        <w:rPr>
          <w:b/>
          <w:bCs/>
          <w:sz w:val="24"/>
          <w:szCs w:val="24"/>
        </w:rPr>
        <w:t>0</w:t>
      </w:r>
      <w:r w:rsidR="002C11A6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</w:t>
      </w:r>
      <w:r>
        <w:rPr>
          <w:b/>
          <w:sz w:val="24"/>
          <w:szCs w:val="24"/>
        </w:rPr>
        <w:t>202</w:t>
      </w:r>
      <w:r w:rsidR="00C051FB">
        <w:rPr>
          <w:b/>
          <w:sz w:val="24"/>
          <w:szCs w:val="24"/>
        </w:rPr>
        <w:t xml:space="preserve">6 </w:t>
      </w:r>
      <w:r>
        <w:rPr>
          <w:b/>
          <w:sz w:val="24"/>
          <w:szCs w:val="24"/>
        </w:rPr>
        <w:t>r</w:t>
      </w:r>
      <w:r>
        <w:rPr>
          <w:sz w:val="24"/>
          <w:szCs w:val="24"/>
        </w:rPr>
        <w:t xml:space="preserve">. do godz. </w:t>
      </w:r>
      <w:r>
        <w:rPr>
          <w:b/>
          <w:sz w:val="24"/>
          <w:szCs w:val="24"/>
        </w:rPr>
        <w:t>1</w:t>
      </w:r>
      <w:r w:rsidR="00C051F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:00.</w:t>
      </w:r>
    </w:p>
    <w:p w14:paraId="7ABF44F0" w14:textId="3CCFE709" w:rsidR="00E83E27" w:rsidRPr="00F449B5" w:rsidRDefault="00E83E27" w:rsidP="00E83E2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Style w:val="Hipercze"/>
          <w:bCs/>
          <w:color w:val="000000"/>
          <w:sz w:val="24"/>
          <w:szCs w:val="24"/>
          <w:u w:val="none"/>
        </w:rPr>
      </w:pPr>
      <w:r>
        <w:rPr>
          <w:sz w:val="24"/>
          <w:szCs w:val="24"/>
        </w:rPr>
        <w:t xml:space="preserve">Osobami upoważnionymi do kontaktów ze strony Zamawiającego </w:t>
      </w:r>
      <w:r>
        <w:rPr>
          <w:sz w:val="24"/>
          <w:szCs w:val="24"/>
          <w:lang w:val="pl-PL"/>
        </w:rPr>
        <w:t xml:space="preserve">jest </w:t>
      </w:r>
      <w:r w:rsidRPr="00B87769">
        <w:rPr>
          <w:b/>
          <w:sz w:val="24"/>
          <w:szCs w:val="24"/>
        </w:rPr>
        <w:t xml:space="preserve">Pan </w:t>
      </w:r>
      <w:r w:rsidR="00E26DA0" w:rsidRPr="00F449B5">
        <w:rPr>
          <w:rStyle w:val="Hipercze"/>
          <w:b/>
          <w:bCs/>
          <w:color w:val="auto"/>
          <w:sz w:val="24"/>
          <w:szCs w:val="24"/>
          <w:u w:val="none"/>
        </w:rPr>
        <w:t>Paweł Wodziński</w:t>
      </w:r>
      <w:r w:rsidRPr="00B87769">
        <w:rPr>
          <w:sz w:val="24"/>
          <w:szCs w:val="24"/>
        </w:rPr>
        <w:t>, telefon:</w:t>
      </w:r>
      <w:r w:rsidRPr="00B87769">
        <w:rPr>
          <w:b/>
          <w:sz w:val="24"/>
          <w:szCs w:val="24"/>
        </w:rPr>
        <w:t xml:space="preserve"> </w:t>
      </w:r>
      <w:r w:rsidR="00E26DA0">
        <w:rPr>
          <w:rStyle w:val="Hipercze"/>
          <w:b/>
          <w:bCs/>
          <w:color w:val="auto"/>
          <w:sz w:val="24"/>
          <w:szCs w:val="24"/>
          <w:u w:val="none"/>
        </w:rPr>
        <w:t>668470944</w:t>
      </w:r>
      <w:r w:rsidRPr="00B87769">
        <w:rPr>
          <w:sz w:val="24"/>
          <w:szCs w:val="24"/>
        </w:rPr>
        <w:t xml:space="preserve">, adres email: </w:t>
      </w:r>
      <w:r w:rsidR="00E26DA0" w:rsidRPr="00E26DA0">
        <w:rPr>
          <w:sz w:val="24"/>
          <w:szCs w:val="24"/>
        </w:rPr>
        <w:t>pawel.wodzin</w:t>
      </w:r>
      <w:r w:rsidR="00E26DA0">
        <w:rPr>
          <w:sz w:val="24"/>
          <w:szCs w:val="24"/>
        </w:rPr>
        <w:t>ski@uke.gov.pl</w:t>
      </w:r>
      <w:r w:rsidR="00F449B5">
        <w:rPr>
          <w:rStyle w:val="Hipercze"/>
          <w:sz w:val="24"/>
          <w:szCs w:val="24"/>
          <w:u w:val="none"/>
        </w:rPr>
        <w:t xml:space="preserve"> </w:t>
      </w:r>
      <w:r w:rsidR="00F449B5">
        <w:rPr>
          <w:rStyle w:val="Hipercze"/>
          <w:color w:val="auto"/>
          <w:sz w:val="24"/>
          <w:szCs w:val="24"/>
          <w:u w:val="none"/>
        </w:rPr>
        <w:t xml:space="preserve">oraz </w:t>
      </w:r>
      <w:r w:rsidR="00F449B5" w:rsidRPr="00F449B5">
        <w:rPr>
          <w:rStyle w:val="Hipercze"/>
          <w:b/>
          <w:bCs/>
          <w:color w:val="auto"/>
          <w:sz w:val="24"/>
          <w:szCs w:val="24"/>
          <w:u w:val="none"/>
        </w:rPr>
        <w:t xml:space="preserve">Pan </w:t>
      </w:r>
      <w:r w:rsidR="00E26DA0">
        <w:rPr>
          <w:rStyle w:val="Hipercze"/>
          <w:b/>
          <w:bCs/>
          <w:color w:val="auto"/>
          <w:sz w:val="24"/>
          <w:szCs w:val="24"/>
          <w:u w:val="none"/>
        </w:rPr>
        <w:t>Maciej Maskiewicz</w:t>
      </w:r>
      <w:r w:rsidR="00F449B5">
        <w:rPr>
          <w:rStyle w:val="Hipercze"/>
          <w:color w:val="auto"/>
          <w:sz w:val="24"/>
          <w:szCs w:val="24"/>
          <w:u w:val="none"/>
        </w:rPr>
        <w:t xml:space="preserve">, telefon </w:t>
      </w:r>
      <w:r w:rsidR="00E26DA0">
        <w:rPr>
          <w:rStyle w:val="Hipercze"/>
          <w:b/>
          <w:bCs/>
          <w:color w:val="auto"/>
          <w:sz w:val="24"/>
          <w:szCs w:val="24"/>
          <w:u w:val="none"/>
        </w:rPr>
        <w:t>538628357</w:t>
      </w:r>
      <w:r w:rsidR="00F449B5">
        <w:rPr>
          <w:rStyle w:val="Hipercze"/>
          <w:color w:val="auto"/>
          <w:sz w:val="24"/>
          <w:szCs w:val="24"/>
          <w:u w:val="none"/>
        </w:rPr>
        <w:t xml:space="preserve">, adres email: </w:t>
      </w:r>
      <w:r w:rsidR="00E26DA0">
        <w:rPr>
          <w:rStyle w:val="Hipercze"/>
          <w:color w:val="auto"/>
          <w:sz w:val="24"/>
          <w:szCs w:val="24"/>
          <w:u w:val="none"/>
        </w:rPr>
        <w:t>maciej.maskiewicz@uke.gov.pl</w:t>
      </w:r>
    </w:p>
    <w:p w14:paraId="40BEA4D7" w14:textId="77777777" w:rsidR="00F449B5" w:rsidRDefault="00F449B5" w:rsidP="00F449B5">
      <w:pPr>
        <w:pStyle w:val="Akapitzlist"/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</w:p>
    <w:p w14:paraId="16C4A819" w14:textId="77777777" w:rsidR="00E83E27" w:rsidRDefault="00E83E27" w:rsidP="00E83E27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</w:p>
    <w:p w14:paraId="117172C5" w14:textId="77777777" w:rsidR="00E83E27" w:rsidRDefault="00E83E27" w:rsidP="00E83E27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484C9F12" w14:textId="77777777" w:rsidR="00E83E27" w:rsidRDefault="00E83E27" w:rsidP="00E83E2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3E7F5586" w14:textId="47C532FE" w:rsidR="009D2EFC" w:rsidRDefault="009D2EFC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Sprawa nr </w:t>
      </w:r>
      <w:r w:rsidR="0028509E">
        <w:rPr>
          <w:color w:val="000000"/>
          <w:sz w:val="24"/>
          <w:szCs w:val="24"/>
        </w:rPr>
        <w:t>BA.WZP.26.6.</w:t>
      </w:r>
      <w:r w:rsidR="00B4328E">
        <w:rPr>
          <w:color w:val="000000"/>
          <w:sz w:val="24"/>
          <w:szCs w:val="24"/>
        </w:rPr>
        <w:t>70</w:t>
      </w:r>
      <w:r>
        <w:rPr>
          <w:color w:val="000000"/>
          <w:sz w:val="24"/>
          <w:szCs w:val="24"/>
        </w:rPr>
        <w:t>.202</w:t>
      </w:r>
      <w:r w:rsidR="000D611A">
        <w:rPr>
          <w:color w:val="000000"/>
          <w:sz w:val="24"/>
          <w:szCs w:val="24"/>
        </w:rPr>
        <w:t>6</w:t>
      </w:r>
    </w:p>
    <w:p w14:paraId="3600C34E" w14:textId="77777777" w:rsidR="009D2EFC" w:rsidRDefault="009D2EFC" w:rsidP="0028509E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</w:p>
    <w:p w14:paraId="56516811" w14:textId="1DC6A349" w:rsidR="00E83E27" w:rsidRPr="00205C85" w:rsidRDefault="00E83E27" w:rsidP="0028509E">
      <w:pPr>
        <w:autoSpaceDE w:val="0"/>
        <w:autoSpaceDN w:val="0"/>
        <w:adjustRightInd w:val="0"/>
        <w:spacing w:after="0" w:line="240" w:lineRule="auto"/>
        <w:jc w:val="right"/>
        <w:rPr>
          <w:b/>
        </w:rPr>
      </w:pPr>
      <w:r>
        <w:rPr>
          <w:b/>
          <w:sz w:val="24"/>
          <w:szCs w:val="24"/>
        </w:rPr>
        <w:t xml:space="preserve">Załącznik nr 1 – </w:t>
      </w:r>
      <w:r>
        <w:rPr>
          <w:b/>
          <w:bCs/>
          <w:sz w:val="24"/>
        </w:rPr>
        <w:t>Szczegóły dotyczące prze</w:t>
      </w:r>
      <w:r w:rsidR="0028509E">
        <w:rPr>
          <w:b/>
          <w:bCs/>
          <w:sz w:val="24"/>
        </w:rPr>
        <w:t>dmiotu zamówienia</w:t>
      </w:r>
    </w:p>
    <w:p w14:paraId="0C124120" w14:textId="77777777" w:rsidR="00E83E27" w:rsidRPr="008C1633" w:rsidRDefault="00E83E27" w:rsidP="00E83E2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7240694" w14:textId="3D0E3488" w:rsidR="00F732E9" w:rsidRPr="00F732E9" w:rsidRDefault="00F732E9" w:rsidP="00F732E9">
      <w:pPr>
        <w:spacing w:after="0" w:line="240" w:lineRule="auto"/>
        <w:rPr>
          <w:b/>
          <w:sz w:val="24"/>
          <w:szCs w:val="24"/>
        </w:rPr>
      </w:pPr>
    </w:p>
    <w:p w14:paraId="0964AB37" w14:textId="5F8C0292" w:rsidR="002D7F80" w:rsidRDefault="005B7812" w:rsidP="002D7F80">
      <w:pPr>
        <w:spacing w:after="0" w:line="240" w:lineRule="auto"/>
        <w:rPr>
          <w:b/>
          <w:bCs/>
          <w:sz w:val="24"/>
          <w:szCs w:val="24"/>
        </w:rPr>
      </w:pPr>
      <w:r w:rsidRPr="002D7F80">
        <w:rPr>
          <w:b/>
          <w:bCs/>
          <w:sz w:val="24"/>
          <w:szCs w:val="24"/>
        </w:rPr>
        <w:t>Szczegółowy zakres prac dotyczący usługi wsparcia klastr</w:t>
      </w:r>
      <w:r w:rsidR="007236DB">
        <w:rPr>
          <w:b/>
          <w:bCs/>
          <w:sz w:val="24"/>
          <w:szCs w:val="24"/>
        </w:rPr>
        <w:t>ów (dwa środowiska produkcyjne i dwa środowiska testowe)</w:t>
      </w:r>
      <w:r w:rsidRPr="002D7F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wysokiej dostępności wykonanych z wykorzystaniem narzędzia Patroni dla baz </w:t>
      </w:r>
      <w:r w:rsidRPr="002D7F80">
        <w:rPr>
          <w:b/>
          <w:bCs/>
          <w:sz w:val="24"/>
          <w:szCs w:val="24"/>
        </w:rPr>
        <w:t xml:space="preserve">danych </w:t>
      </w:r>
      <w:r>
        <w:rPr>
          <w:b/>
          <w:bCs/>
          <w:sz w:val="24"/>
          <w:szCs w:val="24"/>
        </w:rPr>
        <w:t>P</w:t>
      </w:r>
      <w:r w:rsidRPr="002D7F80">
        <w:rPr>
          <w:b/>
          <w:bCs/>
          <w:sz w:val="24"/>
          <w:szCs w:val="24"/>
        </w:rPr>
        <w:t>ostgresql</w:t>
      </w:r>
      <w:r>
        <w:rPr>
          <w:b/>
          <w:bCs/>
          <w:sz w:val="24"/>
          <w:szCs w:val="24"/>
        </w:rPr>
        <w:t>.</w:t>
      </w:r>
    </w:p>
    <w:p w14:paraId="66C31E2F" w14:textId="1405570B" w:rsidR="00005B1E" w:rsidRPr="002D7F80" w:rsidRDefault="00F77D93" w:rsidP="002D7F8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Wykorzystywany s</w:t>
      </w:r>
      <w:r w:rsidR="00005B1E">
        <w:rPr>
          <w:b/>
          <w:bCs/>
          <w:sz w:val="24"/>
          <w:szCs w:val="24"/>
        </w:rPr>
        <w:t>tos technologiczny: Debian, PostgreSQL, Patroni, ETCD, HAProxy.</w:t>
      </w:r>
    </w:p>
    <w:p w14:paraId="76090D02" w14:textId="77777777" w:rsid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72C95784" w14:textId="45F06635" w:rsidR="000A0B1B" w:rsidRPr="002D7F80" w:rsidRDefault="001C7F19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ramach zamówienia </w:t>
      </w:r>
      <w:r w:rsidR="000A0B1B" w:rsidRPr="000A0B1B">
        <w:rPr>
          <w:bCs/>
          <w:sz w:val="24"/>
          <w:szCs w:val="24"/>
        </w:rPr>
        <w:t>Wykonawca zobowiązany będzie do</w:t>
      </w:r>
      <w:r w:rsidR="000A0B1B">
        <w:rPr>
          <w:bCs/>
          <w:sz w:val="24"/>
          <w:szCs w:val="24"/>
        </w:rPr>
        <w:t>:</w:t>
      </w:r>
    </w:p>
    <w:p w14:paraId="560A2FF2" w14:textId="2EB07A8A" w:rsidR="002D7F80" w:rsidRP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5FDE3A0B" w14:textId="3071919B" w:rsidR="002D7F80" w:rsidRPr="002D7F80" w:rsidRDefault="007236DB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D7F80" w:rsidRPr="002D7F80">
        <w:rPr>
          <w:bCs/>
          <w:sz w:val="24"/>
          <w:szCs w:val="24"/>
        </w:rPr>
        <w:t>.   Cykliczn</w:t>
      </w:r>
      <w:r w:rsidR="000A0B1B">
        <w:rPr>
          <w:bCs/>
          <w:sz w:val="24"/>
          <w:szCs w:val="24"/>
        </w:rPr>
        <w:t>ego</w:t>
      </w:r>
      <w:r w:rsidR="002D7F80" w:rsidRPr="002D7F80">
        <w:rPr>
          <w:bCs/>
          <w:sz w:val="24"/>
          <w:szCs w:val="24"/>
        </w:rPr>
        <w:t xml:space="preserve"> monitoring</w:t>
      </w:r>
      <w:r w:rsidR="000A0B1B">
        <w:rPr>
          <w:bCs/>
          <w:sz w:val="24"/>
          <w:szCs w:val="24"/>
        </w:rPr>
        <w:t>u</w:t>
      </w:r>
      <w:r w:rsidR="002D7F80" w:rsidRPr="002D7F80">
        <w:rPr>
          <w:bCs/>
          <w:sz w:val="24"/>
          <w:szCs w:val="24"/>
        </w:rPr>
        <w:t xml:space="preserve"> platform wysokiej dostępności baz danych PostgreSQL, obejmując</w:t>
      </w:r>
      <w:r w:rsidR="000A0B1B">
        <w:rPr>
          <w:bCs/>
          <w:sz w:val="24"/>
          <w:szCs w:val="24"/>
        </w:rPr>
        <w:t>ego</w:t>
      </w:r>
      <w:r w:rsidR="002D7F80" w:rsidRPr="002D7F80">
        <w:rPr>
          <w:bCs/>
          <w:sz w:val="24"/>
          <w:szCs w:val="24"/>
        </w:rPr>
        <w:t>:</w:t>
      </w:r>
    </w:p>
    <w:p w14:paraId="6B659DBF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zbieranie statystyk z działania platformy,</w:t>
      </w:r>
    </w:p>
    <w:p w14:paraId="34619BDA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badanie zajętości pamięci,</w:t>
      </w:r>
    </w:p>
    <w:p w14:paraId="1FA4D097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badanie zajętości zasobów dyskowych,</w:t>
      </w:r>
    </w:p>
    <w:p w14:paraId="10E2F4E5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monitorowanie procesu wykonania kopii zapasowych,</w:t>
      </w:r>
    </w:p>
    <w:p w14:paraId="6DD9A5F8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sprawdzanie synchronizacji czasu,</w:t>
      </w:r>
    </w:p>
    <w:p w14:paraId="51C0FE73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sprawdzanie funkcjonowania i ewentualnych błędów replikacji,</w:t>
      </w:r>
    </w:p>
    <w:p w14:paraId="73EE5638" w14:textId="77777777" w:rsidR="002D7F80" w:rsidRPr="002D7F80" w:rsidRDefault="002D7F80" w:rsidP="002D7F80">
      <w:pPr>
        <w:numPr>
          <w:ilvl w:val="0"/>
          <w:numId w:val="17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tworzenie rekomendacji dotyczącej platformy HA PostgreSQL.</w:t>
      </w:r>
    </w:p>
    <w:p w14:paraId="196E9762" w14:textId="77777777" w:rsidR="002D7F80" w:rsidRP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4E16F49E" w14:textId="47C6D907" w:rsidR="002165A6" w:rsidRDefault="0030093C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2D7F80" w:rsidRPr="002D7F80">
        <w:rPr>
          <w:bCs/>
          <w:sz w:val="24"/>
          <w:szCs w:val="24"/>
        </w:rPr>
        <w:t>. Analiz</w:t>
      </w:r>
      <w:r w:rsidR="000A0B1B">
        <w:rPr>
          <w:bCs/>
          <w:sz w:val="24"/>
          <w:szCs w:val="24"/>
        </w:rPr>
        <w:t>y</w:t>
      </w:r>
      <w:r w:rsidR="002D7F80" w:rsidRPr="002D7F80">
        <w:rPr>
          <w:bCs/>
          <w:sz w:val="24"/>
          <w:szCs w:val="24"/>
        </w:rPr>
        <w:t xml:space="preserve"> </w:t>
      </w:r>
      <w:r w:rsidR="007236DB">
        <w:rPr>
          <w:bCs/>
          <w:sz w:val="24"/>
          <w:szCs w:val="24"/>
        </w:rPr>
        <w:t>i likwidacj</w:t>
      </w:r>
      <w:r w:rsidR="000A0B1B">
        <w:rPr>
          <w:bCs/>
          <w:sz w:val="24"/>
          <w:szCs w:val="24"/>
        </w:rPr>
        <w:t>i</w:t>
      </w:r>
      <w:r w:rsidR="007236DB">
        <w:rPr>
          <w:bCs/>
          <w:sz w:val="24"/>
          <w:szCs w:val="24"/>
        </w:rPr>
        <w:t xml:space="preserve"> </w:t>
      </w:r>
      <w:r w:rsidR="002D7F80" w:rsidRPr="002D7F80">
        <w:rPr>
          <w:bCs/>
          <w:sz w:val="24"/>
          <w:szCs w:val="24"/>
        </w:rPr>
        <w:t>potencjalnych zagrożeń dotyczących wydajności i dostępności aplikacji oraz integralności danych na podstawie powyższego monitoringu, a także innych istotnych dla pracy systemu parametrów. Wykonawca jest zobowiązany powiadamiać Zamawiającego o wszelkich problemach związanych z użytkowaniem platformy.</w:t>
      </w:r>
    </w:p>
    <w:p w14:paraId="334E3C9B" w14:textId="77777777" w:rsidR="007236DB" w:rsidRPr="002D7F80" w:rsidRDefault="007236DB" w:rsidP="002D7F80">
      <w:pPr>
        <w:spacing w:after="0" w:line="240" w:lineRule="auto"/>
        <w:rPr>
          <w:bCs/>
          <w:sz w:val="24"/>
          <w:szCs w:val="24"/>
        </w:rPr>
      </w:pPr>
    </w:p>
    <w:p w14:paraId="4F31A6D4" w14:textId="201AC679" w:rsidR="002D7F80" w:rsidRPr="002D7F80" w:rsidRDefault="0030093C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="002D7F80" w:rsidRPr="002D7F80">
        <w:rPr>
          <w:bCs/>
          <w:sz w:val="24"/>
          <w:szCs w:val="24"/>
        </w:rPr>
        <w:t>. Stał</w:t>
      </w:r>
      <w:r w:rsidR="000A0B1B">
        <w:rPr>
          <w:bCs/>
          <w:sz w:val="24"/>
          <w:szCs w:val="24"/>
        </w:rPr>
        <w:t>ych</w:t>
      </w:r>
      <w:r w:rsidR="002D7F80" w:rsidRPr="002D7F80">
        <w:rPr>
          <w:bCs/>
          <w:sz w:val="24"/>
          <w:szCs w:val="24"/>
        </w:rPr>
        <w:t xml:space="preserve"> konsultacj</w:t>
      </w:r>
      <w:r w:rsidR="000A0B1B">
        <w:rPr>
          <w:bCs/>
          <w:sz w:val="24"/>
          <w:szCs w:val="24"/>
        </w:rPr>
        <w:t>i</w:t>
      </w:r>
      <w:r w:rsidR="002D7F80" w:rsidRPr="002D7F80">
        <w:rPr>
          <w:bCs/>
          <w:sz w:val="24"/>
          <w:szCs w:val="24"/>
        </w:rPr>
        <w:t xml:space="preserve"> telefoniczn</w:t>
      </w:r>
      <w:r w:rsidR="000A0B1B">
        <w:rPr>
          <w:bCs/>
          <w:sz w:val="24"/>
          <w:szCs w:val="24"/>
        </w:rPr>
        <w:t>ych/</w:t>
      </w:r>
      <w:r w:rsidR="002D7F80" w:rsidRPr="002D7F80">
        <w:rPr>
          <w:bCs/>
          <w:sz w:val="24"/>
          <w:szCs w:val="24"/>
        </w:rPr>
        <w:t>e-mail, dotycząc</w:t>
      </w:r>
      <w:r w:rsidR="000A0B1B">
        <w:rPr>
          <w:bCs/>
          <w:sz w:val="24"/>
          <w:szCs w:val="24"/>
        </w:rPr>
        <w:t>ych</w:t>
      </w:r>
      <w:r w:rsidR="002D7F80" w:rsidRPr="002D7F80">
        <w:rPr>
          <w:bCs/>
          <w:sz w:val="24"/>
          <w:szCs w:val="24"/>
        </w:rPr>
        <w:t>:</w:t>
      </w:r>
    </w:p>
    <w:p w14:paraId="3ED9EDE7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instalacji i konfiguracji środowiska systemowego,</w:t>
      </w:r>
    </w:p>
    <w:p w14:paraId="49889D6B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instalacji i konfiguracji platformy,</w:t>
      </w:r>
    </w:p>
    <w:p w14:paraId="190BFE4C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zakresu funkcjonalnego platformy,</w:t>
      </w:r>
    </w:p>
    <w:p w14:paraId="7C2756B6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zasady pracy z programami komputerowymi,</w:t>
      </w:r>
    </w:p>
    <w:p w14:paraId="0C3691A9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sytuacji awaryjnych</w:t>
      </w:r>
    </w:p>
    <w:p w14:paraId="247EB885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aktualizacji platformy,</w:t>
      </w:r>
    </w:p>
    <w:p w14:paraId="2C797BAB" w14:textId="77777777" w:rsidR="002D7F80" w:rsidRPr="002D7F80" w:rsidRDefault="002D7F80" w:rsidP="002D7F80">
      <w:pPr>
        <w:numPr>
          <w:ilvl w:val="0"/>
          <w:numId w:val="18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procesów wykonywania kopii zapasowych i odtwarzania danych,.</w:t>
      </w:r>
    </w:p>
    <w:p w14:paraId="4B8A0F2F" w14:textId="77777777" w:rsidR="002D7F80" w:rsidRP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0A756388" w14:textId="1FA259D8" w:rsidR="002D7F80" w:rsidRPr="002D7F80" w:rsidRDefault="0030093C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2D7F80" w:rsidRPr="002D7F80">
        <w:rPr>
          <w:bCs/>
          <w:sz w:val="24"/>
          <w:szCs w:val="24"/>
        </w:rPr>
        <w:t>. Obsług</w:t>
      </w:r>
      <w:r w:rsidR="000A0B1B">
        <w:rPr>
          <w:bCs/>
          <w:sz w:val="24"/>
          <w:szCs w:val="24"/>
        </w:rPr>
        <w:t>i</w:t>
      </w:r>
      <w:r w:rsidR="002D7F80" w:rsidRPr="002D7F80">
        <w:rPr>
          <w:bCs/>
          <w:sz w:val="24"/>
          <w:szCs w:val="24"/>
        </w:rPr>
        <w:t xml:space="preserve"> techniczn</w:t>
      </w:r>
      <w:r w:rsidR="000A0B1B">
        <w:rPr>
          <w:bCs/>
          <w:sz w:val="24"/>
          <w:szCs w:val="24"/>
        </w:rPr>
        <w:t>ej</w:t>
      </w:r>
      <w:r w:rsidR="002D7F80" w:rsidRPr="002D7F80">
        <w:rPr>
          <w:bCs/>
          <w:sz w:val="24"/>
          <w:szCs w:val="24"/>
        </w:rPr>
        <w:t xml:space="preserve"> (w tym zdaln</w:t>
      </w:r>
      <w:r w:rsidR="000A0B1B">
        <w:rPr>
          <w:bCs/>
          <w:sz w:val="24"/>
          <w:szCs w:val="24"/>
        </w:rPr>
        <w:t>ej</w:t>
      </w:r>
      <w:r w:rsidR="002D7F80" w:rsidRPr="002D7F80">
        <w:rPr>
          <w:bCs/>
          <w:sz w:val="24"/>
          <w:szCs w:val="24"/>
        </w:rPr>
        <w:t>) w przypadku awarii lub niesprawności platformy za pośrednictwem programów (skryptów) narzędziowych</w:t>
      </w:r>
      <w:r w:rsidR="009343B4">
        <w:rPr>
          <w:bCs/>
          <w:sz w:val="24"/>
          <w:szCs w:val="24"/>
        </w:rPr>
        <w:t xml:space="preserve"> </w:t>
      </w:r>
      <w:r w:rsidR="002D7F80" w:rsidRPr="002D7F80">
        <w:rPr>
          <w:bCs/>
          <w:sz w:val="24"/>
          <w:szCs w:val="24"/>
        </w:rPr>
        <w:t>w celu:</w:t>
      </w:r>
    </w:p>
    <w:p w14:paraId="547809A2" w14:textId="77777777" w:rsid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naprawiania i odtwarzania uszkodzonych danych,</w:t>
      </w:r>
    </w:p>
    <w:p w14:paraId="233D527B" w14:textId="02577C41" w:rsidR="002165A6" w:rsidRPr="002D7F80" w:rsidRDefault="002165A6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naprawiania błędów </w:t>
      </w:r>
      <w:r w:rsidR="0052761F">
        <w:rPr>
          <w:bCs/>
          <w:sz w:val="24"/>
          <w:szCs w:val="24"/>
        </w:rPr>
        <w:t xml:space="preserve">przy </w:t>
      </w:r>
      <w:r>
        <w:rPr>
          <w:bCs/>
          <w:sz w:val="24"/>
          <w:szCs w:val="24"/>
        </w:rPr>
        <w:t>odtworzeni</w:t>
      </w:r>
      <w:r w:rsidR="0052761F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 kopii baz danych z backupu,</w:t>
      </w:r>
    </w:p>
    <w:p w14:paraId="1C1672A8" w14:textId="77777777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zmian konfiguracji platformy,</w:t>
      </w:r>
    </w:p>
    <w:p w14:paraId="2439529A" w14:textId="77777777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wykonania czynności pielęgnacyjnych,</w:t>
      </w:r>
    </w:p>
    <w:p w14:paraId="4622A0EE" w14:textId="6B85FD7B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 xml:space="preserve">zabezpieczenia danych w związku z przebudową lub </w:t>
      </w:r>
      <w:r w:rsidR="005B7812">
        <w:rPr>
          <w:bCs/>
          <w:sz w:val="24"/>
          <w:szCs w:val="24"/>
        </w:rPr>
        <w:t>reinicjacją</w:t>
      </w:r>
      <w:r w:rsidRPr="002D7F80">
        <w:rPr>
          <w:bCs/>
          <w:sz w:val="24"/>
          <w:szCs w:val="24"/>
        </w:rPr>
        <w:t xml:space="preserve"> platformy,</w:t>
      </w:r>
    </w:p>
    <w:p w14:paraId="3984B323" w14:textId="77777777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konfigurowania i optymalizacji procesów replikacji,</w:t>
      </w:r>
    </w:p>
    <w:p w14:paraId="32D9160A" w14:textId="77777777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korekty w systemie synchronizacji czasu,</w:t>
      </w:r>
    </w:p>
    <w:p w14:paraId="4D2F4CAF" w14:textId="77777777" w:rsidR="002D7F80" w:rsidRPr="002D7F80" w:rsidRDefault="002D7F80" w:rsidP="002D7F80">
      <w:pPr>
        <w:numPr>
          <w:ilvl w:val="0"/>
          <w:numId w:val="19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korekty w systemie backupowym.</w:t>
      </w:r>
    </w:p>
    <w:p w14:paraId="2A9DA141" w14:textId="77777777" w:rsidR="002D7F80" w:rsidRP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7C3FFF9E" w14:textId="756C72AD" w:rsidR="002D7F80" w:rsidRPr="002D7F80" w:rsidRDefault="0030093C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2D7F80" w:rsidRPr="002D7F80">
        <w:rPr>
          <w:bCs/>
          <w:sz w:val="24"/>
          <w:szCs w:val="24"/>
        </w:rPr>
        <w:t>. Obsług</w:t>
      </w:r>
      <w:r w:rsidR="000A0B1B">
        <w:rPr>
          <w:bCs/>
          <w:sz w:val="24"/>
          <w:szCs w:val="24"/>
        </w:rPr>
        <w:t>i</w:t>
      </w:r>
      <w:r w:rsidR="002D7F80" w:rsidRPr="002D7F80">
        <w:rPr>
          <w:bCs/>
          <w:sz w:val="24"/>
          <w:szCs w:val="24"/>
        </w:rPr>
        <w:t xml:space="preserve"> techniczn</w:t>
      </w:r>
      <w:r w:rsidR="000A0B1B">
        <w:rPr>
          <w:bCs/>
          <w:sz w:val="24"/>
          <w:szCs w:val="24"/>
        </w:rPr>
        <w:t>ej</w:t>
      </w:r>
      <w:r w:rsidR="002D7F80" w:rsidRPr="002D7F80">
        <w:rPr>
          <w:bCs/>
          <w:sz w:val="24"/>
          <w:szCs w:val="24"/>
        </w:rPr>
        <w:t xml:space="preserve"> (w tym zdaln</w:t>
      </w:r>
      <w:r w:rsidR="000A0B1B">
        <w:rPr>
          <w:bCs/>
          <w:sz w:val="24"/>
          <w:szCs w:val="24"/>
        </w:rPr>
        <w:t>ej</w:t>
      </w:r>
      <w:r w:rsidR="002D7F80" w:rsidRPr="002D7F80">
        <w:rPr>
          <w:bCs/>
          <w:sz w:val="24"/>
          <w:szCs w:val="24"/>
        </w:rPr>
        <w:t>) w siedzibie Centrali UKE w przypadkach trudności instalacyjnych lub awarii:</w:t>
      </w:r>
    </w:p>
    <w:p w14:paraId="3E3E5BC4" w14:textId="77777777" w:rsidR="002D7F80" w:rsidRPr="002D7F80" w:rsidRDefault="002D7F80" w:rsidP="002D7F80">
      <w:pPr>
        <w:numPr>
          <w:ilvl w:val="0"/>
          <w:numId w:val="20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lastRenderedPageBreak/>
        <w:t xml:space="preserve"> analiza i adaptacja istniejącego środowiska systemowego,</w:t>
      </w:r>
    </w:p>
    <w:p w14:paraId="79534258" w14:textId="77777777" w:rsidR="002D7F80" w:rsidRPr="002D7F80" w:rsidRDefault="002D7F80" w:rsidP="002D7F80">
      <w:pPr>
        <w:numPr>
          <w:ilvl w:val="0"/>
          <w:numId w:val="20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ustawienie parametrów systemowych,</w:t>
      </w:r>
    </w:p>
    <w:p w14:paraId="0A252980" w14:textId="77777777" w:rsidR="002D7F80" w:rsidRPr="002D7F80" w:rsidRDefault="002D7F80" w:rsidP="002D7F80">
      <w:pPr>
        <w:numPr>
          <w:ilvl w:val="0"/>
          <w:numId w:val="20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konfiguracja parametrów środowiska klient - serwer platformy,</w:t>
      </w:r>
    </w:p>
    <w:p w14:paraId="4EB5CCF8" w14:textId="77777777" w:rsidR="002D7F80" w:rsidRPr="002D7F80" w:rsidRDefault="002D7F80" w:rsidP="002D7F80">
      <w:pPr>
        <w:numPr>
          <w:ilvl w:val="0"/>
          <w:numId w:val="20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testowanie poprawności działania platformy.</w:t>
      </w:r>
    </w:p>
    <w:p w14:paraId="2F852C26" w14:textId="77777777" w:rsidR="002D7F80" w:rsidRPr="002D7F80" w:rsidRDefault="002D7F80" w:rsidP="002D7F80">
      <w:pPr>
        <w:spacing w:after="0" w:line="240" w:lineRule="auto"/>
        <w:rPr>
          <w:bCs/>
          <w:sz w:val="24"/>
          <w:szCs w:val="24"/>
        </w:rPr>
      </w:pPr>
    </w:p>
    <w:p w14:paraId="22FB706B" w14:textId="5A65084F" w:rsidR="002D7F80" w:rsidRPr="002D7F80" w:rsidRDefault="0030093C" w:rsidP="002D7F80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2D7F80" w:rsidRPr="002D7F80">
        <w:rPr>
          <w:bCs/>
          <w:sz w:val="24"/>
          <w:szCs w:val="24"/>
        </w:rPr>
        <w:t>. Strojeni</w:t>
      </w:r>
      <w:r w:rsidR="000A0B1B">
        <w:rPr>
          <w:bCs/>
          <w:sz w:val="24"/>
          <w:szCs w:val="24"/>
        </w:rPr>
        <w:t>a</w:t>
      </w:r>
      <w:r w:rsidR="002D7F80" w:rsidRPr="002D7F80">
        <w:rPr>
          <w:bCs/>
          <w:sz w:val="24"/>
          <w:szCs w:val="24"/>
        </w:rPr>
        <w:t xml:space="preserve"> i optymalizacj</w:t>
      </w:r>
      <w:r w:rsidR="000A0B1B">
        <w:rPr>
          <w:bCs/>
          <w:sz w:val="24"/>
          <w:szCs w:val="24"/>
        </w:rPr>
        <w:t>i</w:t>
      </w:r>
      <w:r w:rsidR="002D7F80" w:rsidRPr="002D7F80">
        <w:rPr>
          <w:bCs/>
          <w:sz w:val="24"/>
          <w:szCs w:val="24"/>
        </w:rPr>
        <w:t xml:space="preserve"> platformy oraz strojeni</w:t>
      </w:r>
      <w:r w:rsidR="000A0B1B">
        <w:rPr>
          <w:bCs/>
          <w:sz w:val="24"/>
          <w:szCs w:val="24"/>
        </w:rPr>
        <w:t>a</w:t>
      </w:r>
      <w:r w:rsidR="002D7F80" w:rsidRPr="002D7F80">
        <w:rPr>
          <w:bCs/>
          <w:sz w:val="24"/>
          <w:szCs w:val="24"/>
        </w:rPr>
        <w:t xml:space="preserve"> baz danych poszczególnych aplikacji wynikające</w:t>
      </w:r>
      <w:r w:rsidR="000A0B1B">
        <w:rPr>
          <w:bCs/>
          <w:sz w:val="24"/>
          <w:szCs w:val="24"/>
        </w:rPr>
        <w:t>go</w:t>
      </w:r>
      <w:r w:rsidR="002D7F80" w:rsidRPr="002D7F80">
        <w:rPr>
          <w:bCs/>
          <w:sz w:val="24"/>
          <w:szCs w:val="24"/>
        </w:rPr>
        <w:t xml:space="preserve"> z potrzeb:</w:t>
      </w:r>
    </w:p>
    <w:p w14:paraId="23147EB5" w14:textId="77777777" w:rsidR="002D7F80" w:rsidRPr="002D7F80" w:rsidRDefault="002D7F80" w:rsidP="002D7F80">
      <w:pPr>
        <w:numPr>
          <w:ilvl w:val="0"/>
          <w:numId w:val="21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dostosowania do zmian konfiguracji sprzętowej i systemowej,</w:t>
      </w:r>
    </w:p>
    <w:p w14:paraId="644DA451" w14:textId="77777777" w:rsidR="002D7F80" w:rsidRPr="002D7F80" w:rsidRDefault="002D7F80" w:rsidP="002D7F80">
      <w:pPr>
        <w:numPr>
          <w:ilvl w:val="0"/>
          <w:numId w:val="21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nowych systemów i podsystemów użytkowych,</w:t>
      </w:r>
    </w:p>
    <w:p w14:paraId="11A5AAF8" w14:textId="77777777" w:rsidR="002D7F80" w:rsidRDefault="002D7F80" w:rsidP="002D7F80">
      <w:pPr>
        <w:numPr>
          <w:ilvl w:val="0"/>
          <w:numId w:val="21"/>
        </w:numPr>
        <w:spacing w:after="0" w:line="240" w:lineRule="auto"/>
        <w:rPr>
          <w:bCs/>
          <w:sz w:val="24"/>
          <w:szCs w:val="24"/>
        </w:rPr>
      </w:pPr>
      <w:r w:rsidRPr="002D7F80">
        <w:rPr>
          <w:bCs/>
          <w:sz w:val="24"/>
          <w:szCs w:val="24"/>
        </w:rPr>
        <w:t>bieżącej eksploatacji oraz na podstawie danych pochodzących z przeprowadzonego cyklicznie monitoringu platformy.</w:t>
      </w:r>
    </w:p>
    <w:p w14:paraId="62E214C9" w14:textId="58C31FF9" w:rsidR="002165A6" w:rsidRDefault="002165A6" w:rsidP="002165A6">
      <w:pPr>
        <w:spacing w:after="0" w:line="240" w:lineRule="auto"/>
        <w:rPr>
          <w:bCs/>
          <w:sz w:val="24"/>
          <w:szCs w:val="24"/>
        </w:rPr>
      </w:pPr>
    </w:p>
    <w:p w14:paraId="3E3939B5" w14:textId="28CA7166" w:rsidR="00F86198" w:rsidRPr="002D7F80" w:rsidRDefault="0030093C" w:rsidP="002165A6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F86198">
        <w:rPr>
          <w:bCs/>
          <w:sz w:val="24"/>
          <w:szCs w:val="24"/>
        </w:rPr>
        <w:t>. Likwidacj</w:t>
      </w:r>
      <w:r w:rsidR="000A0B1B">
        <w:rPr>
          <w:bCs/>
          <w:sz w:val="24"/>
          <w:szCs w:val="24"/>
        </w:rPr>
        <w:t>i</w:t>
      </w:r>
      <w:r w:rsidR="00F86198">
        <w:rPr>
          <w:bCs/>
          <w:sz w:val="24"/>
          <w:szCs w:val="24"/>
        </w:rPr>
        <w:t xml:space="preserve"> potencjalnych podatności serwerowych systemów operacyjnych obsługujących klastry Patroni/Postgres poprzez instalację poprawek systemowych nie rzadziej niż raz na trzy miesiące.</w:t>
      </w:r>
    </w:p>
    <w:p w14:paraId="677EA1E3" w14:textId="1B9CA305" w:rsidR="00E83E27" w:rsidRDefault="00E83E27" w:rsidP="002D7F8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BA20E67" w14:textId="26C5EC00" w:rsidR="00EA4707" w:rsidRDefault="00EA4707" w:rsidP="00EA4707">
      <w:pPr>
        <w:spacing w:after="132" w:line="259" w:lineRule="auto"/>
        <w:ind w:right="36"/>
        <w:jc w:val="right"/>
      </w:pPr>
      <w:r>
        <w:rPr>
          <w:rFonts w:eastAsia="Calibri" w:cs="Calibri"/>
          <w:b/>
        </w:rPr>
        <w:lastRenderedPageBreak/>
        <w:t>Załącznik numer 2 do Umowy – wykaz bł</w:t>
      </w:r>
      <w:r w:rsidR="0028509E">
        <w:rPr>
          <w:rFonts w:eastAsia="Calibri" w:cs="Calibri"/>
          <w:b/>
        </w:rPr>
        <w:t>ędów oraz czasów ich usuwania</w:t>
      </w:r>
    </w:p>
    <w:p w14:paraId="230F66C0" w14:textId="77777777" w:rsidR="00EA4707" w:rsidRDefault="00EA4707" w:rsidP="00EA4707">
      <w:pPr>
        <w:spacing w:after="110" w:line="259" w:lineRule="auto"/>
      </w:pPr>
      <w:r>
        <w:t xml:space="preserve">  </w:t>
      </w:r>
    </w:p>
    <w:p w14:paraId="7A413E4F" w14:textId="47CE3C6F" w:rsidR="00505091" w:rsidRPr="00505091" w:rsidRDefault="00505091" w:rsidP="00E03387">
      <w:pPr>
        <w:autoSpaceDE w:val="0"/>
        <w:autoSpaceDN w:val="0"/>
        <w:adjustRightInd w:val="0"/>
        <w:spacing w:after="0" w:line="240" w:lineRule="auto"/>
      </w:pPr>
      <w:r w:rsidRPr="00505091">
        <w:t xml:space="preserve">1. W ramach </w:t>
      </w:r>
      <w:r w:rsidR="00B4328E">
        <w:t xml:space="preserve">realizacji zamówienia </w:t>
      </w:r>
      <w:r w:rsidRPr="00D63AA4">
        <w:t>Wykonawca</w:t>
      </w:r>
      <w:r w:rsidRPr="00505091">
        <w:t xml:space="preserve"> zapewni wsparcie środowiska </w:t>
      </w:r>
      <w:r w:rsidRPr="00E03387">
        <w:rPr>
          <w:b/>
          <w:bCs/>
        </w:rPr>
        <w:t>produkcyjnego</w:t>
      </w:r>
      <w:r w:rsidR="00E03387">
        <w:t xml:space="preserve"> poprzez </w:t>
      </w:r>
      <w:r w:rsidRPr="00505091">
        <w:t xml:space="preserve">usunięcie awarii i błędów, tj. uszkodzeń, błędów i nieprawidłowości w Przedmiocie umowy w terminie zależnym od kategorii błędu, zgodnie z poniższą kategoryzacją: </w:t>
      </w:r>
    </w:p>
    <w:p w14:paraId="340053D6" w14:textId="29CD4629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 xml:space="preserve">a) błąd poziomu 1 – Wykonawca zobowiązuje się określić przyczynę awarii, usunąć błąd i uruchomić system w terminie </w:t>
      </w:r>
      <w:r w:rsidR="00825320">
        <w:t>8</w:t>
      </w:r>
      <w:r w:rsidRPr="00505091">
        <w:t xml:space="preserve"> godzin</w:t>
      </w:r>
      <w:r w:rsidR="00AF6BB9">
        <w:t xml:space="preserve"> roboczych</w:t>
      </w:r>
      <w:r w:rsidRPr="00505091">
        <w:t xml:space="preserve"> od zgłoszenia, </w:t>
      </w:r>
    </w:p>
    <w:p w14:paraId="0B9D0B64" w14:textId="16634436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 xml:space="preserve">c) błąd poziomu 2 – Wykonawca zobowiązuje się określić przyczynę awarii, usunąć błąd i uruchomić system w terminie </w:t>
      </w:r>
      <w:r w:rsidR="00F4565D">
        <w:t>5</w:t>
      </w:r>
      <w:r w:rsidRPr="00505091">
        <w:t xml:space="preserve"> roboczych dni od zgłoszenia, </w:t>
      </w:r>
    </w:p>
    <w:p w14:paraId="22CABC38" w14:textId="683D1E65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 xml:space="preserve">d) błąd poziomu 3 – Wykonawca zobowiązuje się określić przyczynę awarii, usunąć błąd i uruchomić system w terminie </w:t>
      </w:r>
      <w:r w:rsidR="00AF6BB9">
        <w:t>10</w:t>
      </w:r>
      <w:r w:rsidRPr="00505091">
        <w:t xml:space="preserve"> dni </w:t>
      </w:r>
      <w:r w:rsidR="00955869">
        <w:t>roboczych</w:t>
      </w:r>
      <w:r w:rsidRPr="00505091">
        <w:t xml:space="preserve"> od zgłoszenia, </w:t>
      </w:r>
    </w:p>
    <w:p w14:paraId="66D9A9EB" w14:textId="3B4AD1DD" w:rsidR="00505091" w:rsidRPr="00505091" w:rsidRDefault="00505091" w:rsidP="00E03387">
      <w:pPr>
        <w:autoSpaceDE w:val="0"/>
        <w:autoSpaceDN w:val="0"/>
        <w:adjustRightInd w:val="0"/>
        <w:spacing w:after="0" w:line="240" w:lineRule="auto"/>
      </w:pPr>
      <w:r w:rsidRPr="00505091">
        <w:t xml:space="preserve">2. W ramach </w:t>
      </w:r>
      <w:r w:rsidR="00B4328E">
        <w:t xml:space="preserve">realizacji zamówienia </w:t>
      </w:r>
      <w:r w:rsidR="00B4328E" w:rsidRPr="00505091">
        <w:t xml:space="preserve"> </w:t>
      </w:r>
      <w:r w:rsidRPr="00D63AA4">
        <w:t>Wykonawca</w:t>
      </w:r>
      <w:r w:rsidRPr="00505091">
        <w:t xml:space="preserve"> zapewni wsparcie środowiska </w:t>
      </w:r>
      <w:r w:rsidRPr="00D63AA4">
        <w:rPr>
          <w:b/>
          <w:bCs/>
        </w:rPr>
        <w:t>testowego</w:t>
      </w:r>
      <w:r w:rsidR="00E03387">
        <w:t xml:space="preserve"> poprzez u</w:t>
      </w:r>
      <w:r w:rsidRPr="00505091">
        <w:t xml:space="preserve">sunięcie awarii i błędów, tj. uszkodzeń, błędów i nieprawidłowości w Przedmiocie umowy w terminie zależnym od kategorii błędu, zgodnie z poniższą kategoryzacją: </w:t>
      </w:r>
    </w:p>
    <w:p w14:paraId="47587DED" w14:textId="09856EFE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>a) błąd poziomu 1 – Wykonawca zobowiązuje się określić przyczynę awarii, usunąć błąd i uruchomić system w terminie 7</w:t>
      </w:r>
      <w:r w:rsidR="00AF6BB9">
        <w:t>2 godzin</w:t>
      </w:r>
      <w:r w:rsidRPr="00505091">
        <w:t xml:space="preserve"> roboczych od zgłoszenia, </w:t>
      </w:r>
    </w:p>
    <w:p w14:paraId="28E3D9F8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 xml:space="preserve">c) błąd poziomu 2 – Wykonawca zobowiązuje się określić przyczynę awarii, usunąć błąd i uruchomić system w terminie 14 roboczych dni od zgłoszenia, </w:t>
      </w:r>
    </w:p>
    <w:p w14:paraId="482DD603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left="1416"/>
      </w:pPr>
      <w:r w:rsidRPr="00505091">
        <w:t xml:space="preserve">d) błąd poziomu 3 – Wykonawca zobowiązuje się określić przyczynę awarii, usunąć błąd i uruchomić system w terminie 30 dni kalendarzowych od zgłoszenia, </w:t>
      </w:r>
    </w:p>
    <w:p w14:paraId="2177FF8B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</w:pPr>
      <w:r w:rsidRPr="00505091">
        <w:t xml:space="preserve">3. Definicje błędów: </w:t>
      </w:r>
    </w:p>
    <w:tbl>
      <w:tblPr>
        <w:tblW w:w="0" w:type="auto"/>
        <w:tblInd w:w="554" w:type="dxa"/>
        <w:tblLayout w:type="fixed"/>
        <w:tblLook w:val="04A0" w:firstRow="1" w:lastRow="0" w:firstColumn="1" w:lastColumn="0" w:noHBand="0" w:noVBand="1"/>
      </w:tblPr>
      <w:tblGrid>
        <w:gridCol w:w="1951"/>
        <w:gridCol w:w="6485"/>
      </w:tblGrid>
      <w:tr w:rsidR="00505091" w:rsidRPr="00505091" w14:paraId="7AE9C36D" w14:textId="77777777" w:rsidTr="00987BD0">
        <w:trPr>
          <w:trHeight w:val="2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31CB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 xml:space="preserve">Błąd poziomu 1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F85D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>Błąd powodujący brak działania całości systemu lub funkcjonowania mechanizmów bezpieczeństwa, uniemożliwiający pracę.</w:t>
            </w:r>
          </w:p>
        </w:tc>
      </w:tr>
      <w:tr w:rsidR="00505091" w:rsidRPr="00505091" w14:paraId="3AC441F5" w14:textId="77777777" w:rsidTr="00987BD0">
        <w:trPr>
          <w:trHeight w:val="2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1CEA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 xml:space="preserve">Błąd poziomu 2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21A3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>Błąd powodujący brak działania części funkcjonalności, niekompletność mechanizmów bezpieczeństwa lub działanie systemu ale w sposób odbiegający od założeń projektowych.</w:t>
            </w:r>
          </w:p>
        </w:tc>
      </w:tr>
      <w:tr w:rsidR="00505091" w:rsidRPr="00505091" w14:paraId="345EBA32" w14:textId="77777777" w:rsidTr="00987BD0">
        <w:trPr>
          <w:trHeight w:val="2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2262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 xml:space="preserve">Błąd poziomu 3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CED" w14:textId="77777777" w:rsidR="00505091" w:rsidRPr="00505091" w:rsidRDefault="00505091" w:rsidP="00505091">
            <w:pPr>
              <w:autoSpaceDE w:val="0"/>
              <w:autoSpaceDN w:val="0"/>
              <w:adjustRightInd w:val="0"/>
              <w:spacing w:after="0" w:line="240" w:lineRule="auto"/>
            </w:pPr>
            <w:r w:rsidRPr="00505091">
              <w:t>Pozostałe zgłoszenia nie objęte poziomem 1 i 2 a wynikające ze szczegółowego zakresu prac (załącznik nr 1).</w:t>
            </w:r>
          </w:p>
        </w:tc>
      </w:tr>
    </w:tbl>
    <w:p w14:paraId="3119F1CC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</w:pPr>
    </w:p>
    <w:p w14:paraId="4B5DEC96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</w:pPr>
      <w:r w:rsidRPr="00505091">
        <w:t xml:space="preserve">4. Niezawodność systemu w danym Okresie raportowym wynosi: </w:t>
      </w:r>
    </w:p>
    <w:p w14:paraId="6D4A0949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firstLine="708"/>
      </w:pPr>
      <w:r w:rsidRPr="00505091">
        <w:t xml:space="preserve">1) 3 błędy poziomu 1; </w:t>
      </w:r>
    </w:p>
    <w:p w14:paraId="4C532AB5" w14:textId="77777777" w:rsidR="00505091" w:rsidRPr="00505091" w:rsidRDefault="00505091" w:rsidP="00505091">
      <w:pPr>
        <w:autoSpaceDE w:val="0"/>
        <w:autoSpaceDN w:val="0"/>
        <w:adjustRightInd w:val="0"/>
        <w:spacing w:after="0" w:line="240" w:lineRule="auto"/>
        <w:ind w:firstLine="708"/>
      </w:pPr>
      <w:r w:rsidRPr="00505091">
        <w:t xml:space="preserve">2) 5 błędów poziomu 2. </w:t>
      </w:r>
    </w:p>
    <w:p w14:paraId="50C3DA6D" w14:textId="77777777" w:rsidR="00EA4707" w:rsidRDefault="00EA4707" w:rsidP="009D2EFC">
      <w:pPr>
        <w:autoSpaceDE w:val="0"/>
        <w:autoSpaceDN w:val="0"/>
        <w:adjustRightInd w:val="0"/>
        <w:spacing w:after="0" w:line="240" w:lineRule="auto"/>
      </w:pPr>
    </w:p>
    <w:p w14:paraId="613F5993" w14:textId="77777777" w:rsidR="008F1C9B" w:rsidRDefault="008F1C9B" w:rsidP="009D2EFC">
      <w:pPr>
        <w:autoSpaceDE w:val="0"/>
        <w:autoSpaceDN w:val="0"/>
        <w:adjustRightInd w:val="0"/>
        <w:spacing w:after="0" w:line="240" w:lineRule="auto"/>
      </w:pPr>
    </w:p>
    <w:p w14:paraId="2A409E35" w14:textId="77777777" w:rsidR="008F1C9B" w:rsidRDefault="008F1C9B" w:rsidP="009D2EFC">
      <w:pPr>
        <w:autoSpaceDE w:val="0"/>
        <w:autoSpaceDN w:val="0"/>
        <w:adjustRightInd w:val="0"/>
        <w:spacing w:after="0" w:line="240" w:lineRule="auto"/>
      </w:pPr>
    </w:p>
    <w:p w14:paraId="47370486" w14:textId="77777777" w:rsidR="008F1C9B" w:rsidRDefault="008F1C9B" w:rsidP="009D2EFC">
      <w:pPr>
        <w:autoSpaceDE w:val="0"/>
        <w:autoSpaceDN w:val="0"/>
        <w:adjustRightInd w:val="0"/>
        <w:spacing w:after="0" w:line="240" w:lineRule="auto"/>
      </w:pPr>
    </w:p>
    <w:p w14:paraId="60519A4D" w14:textId="77777777" w:rsidR="008F1C9B" w:rsidRDefault="008F1C9B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2951D33F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7EA2241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8C08DF3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3573C1A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656B770C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E1809C2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9B75867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45FAF964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763B2FB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91AE149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4ED68E3" w14:textId="77777777" w:rsidR="00505091" w:rsidRDefault="00505091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64F950EA" w14:textId="77777777" w:rsidR="00EA4707" w:rsidRDefault="00EA4707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DD054E8" w14:textId="77777777" w:rsidR="008F1C9B" w:rsidRDefault="008F1C9B" w:rsidP="009D2EFC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C99FB45" w14:textId="77777777" w:rsidR="009F2C08" w:rsidRDefault="009F2C08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</w:p>
    <w:p w14:paraId="38BAFDF1" w14:textId="77777777" w:rsidR="009F2C08" w:rsidRDefault="009F2C08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</w:p>
    <w:p w14:paraId="624931A7" w14:textId="4061DAC9" w:rsidR="00D76579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  <w:r w:rsidRPr="00BE3997">
        <w:rPr>
          <w:b/>
          <w:color w:val="000000"/>
          <w:sz w:val="24"/>
          <w:szCs w:val="24"/>
        </w:rPr>
        <w:lastRenderedPageBreak/>
        <w:t>Sprawa nr</w:t>
      </w:r>
      <w:r>
        <w:rPr>
          <w:b/>
          <w:color w:val="000000"/>
          <w:sz w:val="24"/>
          <w:szCs w:val="24"/>
        </w:rPr>
        <w:t>:</w:t>
      </w:r>
      <w:r w:rsidRPr="00BE3997">
        <w:rPr>
          <w:b/>
          <w:color w:val="000000"/>
          <w:sz w:val="24"/>
          <w:szCs w:val="24"/>
        </w:rPr>
        <w:t xml:space="preserve"> BA.WZP.26.</w:t>
      </w:r>
      <w:r w:rsidR="0028509E">
        <w:rPr>
          <w:b/>
          <w:color w:val="000000"/>
          <w:sz w:val="24"/>
          <w:szCs w:val="24"/>
        </w:rPr>
        <w:t>6.</w:t>
      </w:r>
      <w:r w:rsidR="00B4328E">
        <w:rPr>
          <w:b/>
          <w:color w:val="000000"/>
          <w:sz w:val="24"/>
          <w:szCs w:val="24"/>
        </w:rPr>
        <w:t>70</w:t>
      </w:r>
      <w:r w:rsidRPr="00BE3997">
        <w:rPr>
          <w:b/>
          <w:color w:val="000000"/>
          <w:sz w:val="24"/>
          <w:szCs w:val="24"/>
        </w:rPr>
        <w:t>.202</w:t>
      </w:r>
      <w:r w:rsidR="0096483B">
        <w:rPr>
          <w:b/>
          <w:color w:val="000000"/>
          <w:sz w:val="24"/>
          <w:szCs w:val="24"/>
        </w:rPr>
        <w:t>6</w:t>
      </w:r>
    </w:p>
    <w:p w14:paraId="2D02BAFF" w14:textId="77777777" w:rsidR="00D76579" w:rsidRPr="00BE3997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</w:p>
    <w:p w14:paraId="5CCC8E9E" w14:textId="77777777" w:rsidR="00D76579" w:rsidRPr="00041E9D" w:rsidRDefault="00D76579" w:rsidP="0028509E">
      <w:pPr>
        <w:autoSpaceDE w:val="0"/>
        <w:autoSpaceDN w:val="0"/>
        <w:adjustRightInd w:val="0"/>
        <w:spacing w:after="0" w:line="240" w:lineRule="auto"/>
        <w:jc w:val="right"/>
        <w:rPr>
          <w:b/>
          <w:color w:val="000000"/>
          <w:sz w:val="24"/>
          <w:szCs w:val="24"/>
        </w:rPr>
      </w:pPr>
      <w:r w:rsidRPr="00041E9D">
        <w:rPr>
          <w:b/>
          <w:color w:val="000000"/>
          <w:sz w:val="24"/>
          <w:szCs w:val="24"/>
        </w:rPr>
        <w:t xml:space="preserve">Załącznik nr </w:t>
      </w:r>
      <w:r>
        <w:rPr>
          <w:b/>
          <w:color w:val="000000"/>
          <w:sz w:val="24"/>
          <w:szCs w:val="24"/>
        </w:rPr>
        <w:t>3</w:t>
      </w:r>
      <w:r w:rsidRPr="00041E9D">
        <w:rPr>
          <w:b/>
          <w:color w:val="000000"/>
          <w:sz w:val="24"/>
          <w:szCs w:val="24"/>
        </w:rPr>
        <w:t xml:space="preserve"> do </w:t>
      </w:r>
      <w:r>
        <w:rPr>
          <w:b/>
          <w:color w:val="000000"/>
          <w:sz w:val="24"/>
          <w:szCs w:val="24"/>
        </w:rPr>
        <w:t>Z</w:t>
      </w:r>
      <w:r w:rsidRPr="00041E9D">
        <w:rPr>
          <w:b/>
          <w:color w:val="000000"/>
          <w:sz w:val="24"/>
          <w:szCs w:val="24"/>
        </w:rPr>
        <w:t xml:space="preserve">aproszenia do udziału w ustaleniu </w:t>
      </w:r>
      <w:r>
        <w:rPr>
          <w:b/>
          <w:color w:val="000000"/>
          <w:sz w:val="24"/>
          <w:szCs w:val="24"/>
        </w:rPr>
        <w:t xml:space="preserve">szacunkowej </w:t>
      </w:r>
      <w:r w:rsidRPr="00041E9D">
        <w:rPr>
          <w:b/>
          <w:color w:val="000000"/>
          <w:sz w:val="24"/>
          <w:szCs w:val="24"/>
        </w:rPr>
        <w:t>wartości zamówienia publicznego – wzór formularza:</w:t>
      </w:r>
    </w:p>
    <w:p w14:paraId="2E883644" w14:textId="77777777" w:rsidR="00D76579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A9693A3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  <w:u w:val="single"/>
        </w:rPr>
        <w:t>Oświadczam(y), że</w:t>
      </w:r>
      <w:r w:rsidRPr="00041E9D">
        <w:rPr>
          <w:color w:val="000000"/>
          <w:sz w:val="24"/>
          <w:szCs w:val="24"/>
        </w:rPr>
        <w:t>:</w:t>
      </w:r>
    </w:p>
    <w:p w14:paraId="3DAAB240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8851984" w14:textId="0E6507CC" w:rsidR="00D76579" w:rsidRPr="00041E9D" w:rsidRDefault="00D76579" w:rsidP="00D7657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  <w:bookmarkStart w:id="1" w:name="_Hlk525220528"/>
      <w:r w:rsidRPr="00041E9D">
        <w:rPr>
          <w:color w:val="000000"/>
          <w:sz w:val="24"/>
          <w:szCs w:val="24"/>
        </w:rPr>
        <w:t>Wartość zamówienia dotycząca realizacji przedmiotu zamówienia wyszczególnionego w punkcie 2 niniejszego zaproszenia:</w:t>
      </w:r>
    </w:p>
    <w:tbl>
      <w:tblPr>
        <w:tblW w:w="11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072"/>
        <w:gridCol w:w="850"/>
        <w:gridCol w:w="1254"/>
        <w:gridCol w:w="1985"/>
        <w:gridCol w:w="1985"/>
      </w:tblGrid>
      <w:tr w:rsidR="00D76579" w:rsidRPr="00041E9D" w14:paraId="42712FC7" w14:textId="77777777" w:rsidTr="00662F3D">
        <w:trPr>
          <w:trHeight w:val="393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B5BF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1D3B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>Przedmiot ustalenia wartości: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26CB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 xml:space="preserve">Ilość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2B9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>Jednostka miary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7043" w14:textId="3957DD08" w:rsidR="00D76579" w:rsidRPr="00041E9D" w:rsidRDefault="00D76579" w:rsidP="0066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 xml:space="preserve">Wartość </w:t>
            </w:r>
            <w:r w:rsidRPr="00041E9D">
              <w:rPr>
                <w:b/>
                <w:color w:val="000000"/>
                <w:sz w:val="24"/>
                <w:szCs w:val="24"/>
                <w:u w:val="single"/>
              </w:rPr>
              <w:t>netto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9A53" w14:textId="57357860" w:rsidR="00D76579" w:rsidRPr="00041E9D" w:rsidRDefault="00D76579" w:rsidP="0066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 xml:space="preserve">Wartość </w:t>
            </w:r>
            <w:r w:rsidRPr="00041E9D">
              <w:rPr>
                <w:b/>
                <w:color w:val="000000"/>
                <w:sz w:val="24"/>
                <w:szCs w:val="24"/>
                <w:u w:val="single"/>
              </w:rPr>
              <w:t xml:space="preserve">brutto </w:t>
            </w:r>
            <w:r w:rsidRPr="00041E9D">
              <w:rPr>
                <w:b/>
                <w:color w:val="000000"/>
                <w:sz w:val="24"/>
                <w:szCs w:val="24"/>
              </w:rPr>
              <w:t>(z podatkiem VAT)  w PLN</w:t>
            </w:r>
            <w:r w:rsidRPr="00041E9D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D76579" w:rsidRPr="00041E9D" w14:paraId="20C260C7" w14:textId="77777777" w:rsidTr="00BF7451">
        <w:trPr>
          <w:trHeight w:val="1017"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C607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41E9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C121" w14:textId="05132026" w:rsidR="00D76579" w:rsidRPr="00041E9D" w:rsidRDefault="00BF7451" w:rsidP="00B4328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Wsparcie działania </w:t>
            </w:r>
            <w:r w:rsidRPr="00E26DA0">
              <w:rPr>
                <w:bCs/>
                <w:sz w:val="24"/>
              </w:rPr>
              <w:t>klastr</w:t>
            </w:r>
            <w:r>
              <w:rPr>
                <w:bCs/>
                <w:sz w:val="24"/>
              </w:rPr>
              <w:t>ów</w:t>
            </w:r>
            <w:r w:rsidRPr="00E26DA0">
              <w:rPr>
                <w:bCs/>
                <w:sz w:val="24"/>
              </w:rPr>
              <w:t xml:space="preserve"> o wysokiej dostępności </w:t>
            </w:r>
            <w:r>
              <w:rPr>
                <w:bCs/>
                <w:sz w:val="24"/>
              </w:rPr>
              <w:t xml:space="preserve">wykonanych z wykorzystaniem narzędzia Patroni </w:t>
            </w:r>
            <w:r w:rsidRPr="00E26DA0">
              <w:rPr>
                <w:bCs/>
                <w:sz w:val="24"/>
              </w:rPr>
              <w:t>dla baz danych PostgreSQL</w:t>
            </w:r>
            <w:r>
              <w:rPr>
                <w:bCs/>
                <w:sz w:val="24"/>
              </w:rPr>
              <w:t xml:space="preserve"> za okres 12 miesięcy</w:t>
            </w:r>
            <w:r w:rsidR="00662F3D">
              <w:rPr>
                <w:bCs/>
                <w:sz w:val="24"/>
              </w:rPr>
              <w:t xml:space="preserve"> </w:t>
            </w:r>
            <w:r w:rsidR="00B4328E">
              <w:rPr>
                <w:bCs/>
                <w:sz w:val="24"/>
              </w:rPr>
              <w:t>w tym</w:t>
            </w:r>
            <w:r w:rsidR="00662F3D">
              <w:rPr>
                <w:bCs/>
                <w:sz w:val="24"/>
              </w:rPr>
              <w:t xml:space="preserve"> 20 roboczogodzin)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C682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59EC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41E9D">
              <w:rPr>
                <w:b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6D68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EADF" w14:textId="77777777" w:rsidR="00D76579" w:rsidRPr="00041E9D" w:rsidRDefault="00D76579" w:rsidP="00E14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bookmarkEnd w:id="1"/>
    </w:tbl>
    <w:p w14:paraId="6959D993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</w:p>
    <w:p w14:paraId="36FCB99D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4"/>
          <w:szCs w:val="24"/>
        </w:rPr>
      </w:pPr>
    </w:p>
    <w:p w14:paraId="18699461" w14:textId="77777777" w:rsidR="00D76579" w:rsidRPr="00041E9D" w:rsidRDefault="00D76579" w:rsidP="00D7657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b/>
          <w:color w:val="000000"/>
          <w:sz w:val="24"/>
          <w:szCs w:val="24"/>
        </w:rPr>
        <w:t>WSZELKĄ KORESPONDENCJĘ</w:t>
      </w:r>
      <w:r w:rsidRPr="00041E9D">
        <w:rPr>
          <w:color w:val="000000"/>
          <w:sz w:val="24"/>
          <w:szCs w:val="24"/>
        </w:rPr>
        <w:t xml:space="preserve"> w sprawie niniejszego zaproszenia należy kierować na poniższy adres:</w:t>
      </w:r>
    </w:p>
    <w:p w14:paraId="256E06A3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090153F0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 xml:space="preserve">Imię i nazwisko: ____________________________________________________________________ </w:t>
      </w:r>
    </w:p>
    <w:p w14:paraId="12FDE4EC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143F732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76EFB41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Nazwa wykonawcy: __________________________________________________________</w:t>
      </w:r>
    </w:p>
    <w:p w14:paraId="17A9A809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     </w:t>
      </w:r>
    </w:p>
    <w:p w14:paraId="62A01651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     </w:t>
      </w:r>
      <w:r w:rsidRPr="00041E9D">
        <w:rPr>
          <w:color w:val="000000"/>
          <w:sz w:val="24"/>
          <w:szCs w:val="24"/>
        </w:rPr>
        <w:tab/>
      </w:r>
      <w:r w:rsidRPr="00041E9D">
        <w:rPr>
          <w:color w:val="000000"/>
          <w:sz w:val="24"/>
          <w:szCs w:val="24"/>
        </w:rPr>
        <w:tab/>
      </w:r>
      <w:r w:rsidRPr="00041E9D">
        <w:rPr>
          <w:color w:val="000000"/>
          <w:sz w:val="24"/>
          <w:szCs w:val="24"/>
        </w:rPr>
        <w:tab/>
        <w:t>         </w:t>
      </w:r>
      <w:r w:rsidRPr="00041E9D">
        <w:rPr>
          <w:color w:val="000000"/>
          <w:sz w:val="24"/>
          <w:szCs w:val="24"/>
        </w:rPr>
        <w:tab/>
      </w:r>
    </w:p>
    <w:p w14:paraId="32851258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Adres:  ___________________________________________________________________    </w:t>
      </w:r>
    </w:p>
    <w:p w14:paraId="361D898B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          </w:t>
      </w:r>
    </w:p>
    <w:p w14:paraId="26326F97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Adres e-mail:</w:t>
      </w:r>
      <w:r w:rsidRPr="00041E9D">
        <w:rPr>
          <w:b/>
          <w:color w:val="000000"/>
          <w:sz w:val="24"/>
          <w:szCs w:val="24"/>
        </w:rPr>
        <w:t> </w:t>
      </w:r>
      <w:r w:rsidRPr="00041E9D">
        <w:rPr>
          <w:color w:val="000000"/>
          <w:sz w:val="24"/>
          <w:szCs w:val="24"/>
        </w:rPr>
        <w:t>__________________________________________________,</w:t>
      </w:r>
    </w:p>
    <w:p w14:paraId="77EFC261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4400EADD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723F0237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Telefon: ________________________, Faks</w:t>
      </w:r>
      <w:r w:rsidRPr="00041E9D">
        <w:rPr>
          <w:b/>
          <w:color w:val="000000"/>
          <w:sz w:val="24"/>
          <w:szCs w:val="24"/>
        </w:rPr>
        <w:t>:</w:t>
      </w:r>
      <w:r w:rsidRPr="00041E9D">
        <w:rPr>
          <w:color w:val="000000"/>
          <w:sz w:val="24"/>
          <w:szCs w:val="24"/>
        </w:rPr>
        <w:t>_____________________________</w:t>
      </w:r>
    </w:p>
    <w:p w14:paraId="7644E154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4B853C57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5168B3F0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>........................................................................................................</w:t>
      </w:r>
    </w:p>
    <w:p w14:paraId="38CBF254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i/>
          <w:color w:val="000000"/>
          <w:sz w:val="24"/>
          <w:szCs w:val="24"/>
        </w:rPr>
      </w:pPr>
      <w:r w:rsidRPr="00041E9D">
        <w:rPr>
          <w:color w:val="000000"/>
          <w:sz w:val="24"/>
          <w:szCs w:val="24"/>
        </w:rPr>
        <w:t xml:space="preserve">                                 </w:t>
      </w:r>
      <w:r w:rsidRPr="00041E9D">
        <w:rPr>
          <w:b/>
          <w:i/>
          <w:color w:val="000000"/>
          <w:sz w:val="24"/>
          <w:szCs w:val="24"/>
        </w:rPr>
        <w:t>(data, miejscowość, podpis(y))</w:t>
      </w:r>
    </w:p>
    <w:p w14:paraId="031C48D3" w14:textId="77777777" w:rsidR="00D76579" w:rsidRPr="00041E9D" w:rsidRDefault="00D76579" w:rsidP="00D76579">
      <w:pPr>
        <w:autoSpaceDE w:val="0"/>
        <w:autoSpaceDN w:val="0"/>
        <w:adjustRightInd w:val="0"/>
        <w:spacing w:after="0" w:line="240" w:lineRule="auto"/>
        <w:rPr>
          <w:b/>
          <w:i/>
          <w:color w:val="000000"/>
          <w:sz w:val="24"/>
          <w:szCs w:val="24"/>
        </w:rPr>
      </w:pPr>
    </w:p>
    <w:p w14:paraId="6F2284FD" w14:textId="77777777" w:rsidR="00D76579" w:rsidRDefault="00D76579" w:rsidP="00D76579">
      <w:pPr>
        <w:autoSpaceDE w:val="0"/>
        <w:autoSpaceDN w:val="0"/>
        <w:adjustRightInd w:val="0"/>
        <w:spacing w:after="0" w:line="240" w:lineRule="auto"/>
      </w:pPr>
      <w:r w:rsidRPr="00041E9D">
        <w:rPr>
          <w:color w:val="000000"/>
          <w:sz w:val="24"/>
          <w:szCs w:val="24"/>
        </w:rPr>
        <w:t>*</w:t>
      </w:r>
      <w:r w:rsidRPr="00041E9D">
        <w:rPr>
          <w:b/>
          <w:color w:val="000000"/>
          <w:sz w:val="24"/>
          <w:szCs w:val="24"/>
        </w:rPr>
        <w:t>Podpis(y)</w:t>
      </w:r>
      <w:r w:rsidRPr="00041E9D">
        <w:rPr>
          <w:color w:val="000000"/>
          <w:sz w:val="24"/>
          <w:szCs w:val="24"/>
        </w:rPr>
        <w:t xml:space="preserve"> imienny(e) osoby(osób) uprawnionej(ych) do reprezentowania podmiotu sporządzającego informację.</w:t>
      </w:r>
    </w:p>
    <w:p w14:paraId="1AC0ACB9" w14:textId="77777777" w:rsidR="00280315" w:rsidRDefault="00280315" w:rsidP="00D76579">
      <w:pPr>
        <w:autoSpaceDE w:val="0"/>
        <w:autoSpaceDN w:val="0"/>
        <w:adjustRightInd w:val="0"/>
        <w:spacing w:after="0" w:line="240" w:lineRule="auto"/>
      </w:pPr>
    </w:p>
    <w:sectPr w:rsidR="00280315" w:rsidSect="009D2E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B632" w14:textId="77777777" w:rsidR="0082066C" w:rsidRDefault="0082066C" w:rsidP="00E83E27">
      <w:pPr>
        <w:spacing w:after="0" w:line="240" w:lineRule="auto"/>
      </w:pPr>
      <w:r>
        <w:separator/>
      </w:r>
    </w:p>
  </w:endnote>
  <w:endnote w:type="continuationSeparator" w:id="0">
    <w:p w14:paraId="05591755" w14:textId="77777777" w:rsidR="0082066C" w:rsidRDefault="0082066C" w:rsidP="00E8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D841" w14:textId="77777777" w:rsidR="00280315" w:rsidRDefault="00280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DDF3" w14:textId="77777777" w:rsidR="00280315" w:rsidRDefault="002803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B200" w14:textId="77777777" w:rsidR="00280315" w:rsidRDefault="00280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A090" w14:textId="77777777" w:rsidR="0082066C" w:rsidRDefault="0082066C" w:rsidP="00E83E27">
      <w:pPr>
        <w:spacing w:after="0" w:line="240" w:lineRule="auto"/>
      </w:pPr>
      <w:r>
        <w:separator/>
      </w:r>
    </w:p>
  </w:footnote>
  <w:footnote w:type="continuationSeparator" w:id="0">
    <w:p w14:paraId="4D363FBA" w14:textId="77777777" w:rsidR="0082066C" w:rsidRDefault="0082066C" w:rsidP="00E83E27">
      <w:pPr>
        <w:spacing w:after="0" w:line="240" w:lineRule="auto"/>
      </w:pPr>
      <w:r>
        <w:continuationSeparator/>
      </w:r>
    </w:p>
  </w:footnote>
  <w:footnote w:id="1">
    <w:p w14:paraId="1A54E2EA" w14:textId="77777777" w:rsidR="00D76579" w:rsidRDefault="00D76579" w:rsidP="00D765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Do wypełnienia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9C74" w14:textId="77777777" w:rsidR="00280315" w:rsidRDefault="002803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5BED" w14:textId="77777777" w:rsidR="00280315" w:rsidRDefault="002803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451F" w14:textId="77777777" w:rsidR="00280315" w:rsidRDefault="002803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04F"/>
    <w:multiLevelType w:val="hybridMultilevel"/>
    <w:tmpl w:val="DC400C8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A5C38"/>
    <w:multiLevelType w:val="hybridMultilevel"/>
    <w:tmpl w:val="614C1E56"/>
    <w:lvl w:ilvl="0" w:tplc="8C2E41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B7A"/>
    <w:multiLevelType w:val="hybridMultilevel"/>
    <w:tmpl w:val="717C05D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0BB7A54"/>
    <w:multiLevelType w:val="hybridMultilevel"/>
    <w:tmpl w:val="C734B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D6B9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" w15:restartNumberingAfterBreak="0">
    <w:nsid w:val="1DE4633B"/>
    <w:multiLevelType w:val="hybridMultilevel"/>
    <w:tmpl w:val="0D76CD90"/>
    <w:lvl w:ilvl="0" w:tplc="39BA0D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3712"/>
    <w:multiLevelType w:val="hybridMultilevel"/>
    <w:tmpl w:val="DA8A8B48"/>
    <w:lvl w:ilvl="0" w:tplc="CCA446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567178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9E84DE">
      <w:start w:val="3"/>
      <w:numFmt w:val="lowerLetter"/>
      <w:lvlText w:val="%3)"/>
      <w:lvlJc w:val="left"/>
      <w:pPr>
        <w:ind w:left="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ED562">
      <w:start w:val="1"/>
      <w:numFmt w:val="decimal"/>
      <w:lvlText w:val="%4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56CF62">
      <w:start w:val="1"/>
      <w:numFmt w:val="lowerLetter"/>
      <w:lvlText w:val="%5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0C42BA">
      <w:start w:val="1"/>
      <w:numFmt w:val="lowerRoman"/>
      <w:lvlText w:val="%6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CFC7A">
      <w:start w:val="1"/>
      <w:numFmt w:val="decimal"/>
      <w:lvlText w:val="%7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B4C97A">
      <w:start w:val="1"/>
      <w:numFmt w:val="lowerLetter"/>
      <w:lvlText w:val="%8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6F740">
      <w:start w:val="1"/>
      <w:numFmt w:val="lowerRoman"/>
      <w:lvlText w:val="%9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0D0197"/>
    <w:multiLevelType w:val="hybridMultilevel"/>
    <w:tmpl w:val="355096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9CA2D85"/>
    <w:multiLevelType w:val="hybridMultilevel"/>
    <w:tmpl w:val="ECB20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131CEA"/>
    <w:multiLevelType w:val="hybridMultilevel"/>
    <w:tmpl w:val="DAFEFE74"/>
    <w:lvl w:ilvl="0" w:tplc="0415001B">
      <w:start w:val="1"/>
      <w:numFmt w:val="lowerRoman"/>
      <w:lvlText w:val="%1."/>
      <w:lvlJc w:val="right"/>
      <w:pPr>
        <w:ind w:left="150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17">
      <w:start w:val="1"/>
      <w:numFmt w:val="lowerLetter"/>
      <w:lvlText w:val="%4)"/>
      <w:lvlJc w:val="left"/>
      <w:pPr>
        <w:ind w:left="3666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3C085100"/>
    <w:multiLevelType w:val="hybridMultilevel"/>
    <w:tmpl w:val="495EF3BC"/>
    <w:lvl w:ilvl="0" w:tplc="1FA66F3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3E791C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2E1BDC">
      <w:start w:val="3"/>
      <w:numFmt w:val="lowerLetter"/>
      <w:lvlText w:val="%3)"/>
      <w:lvlJc w:val="left"/>
      <w:pPr>
        <w:ind w:left="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43620">
      <w:start w:val="1"/>
      <w:numFmt w:val="decimal"/>
      <w:lvlText w:val="%4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085D6">
      <w:start w:val="1"/>
      <w:numFmt w:val="lowerLetter"/>
      <w:lvlText w:val="%5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9EB03C">
      <w:start w:val="1"/>
      <w:numFmt w:val="lowerRoman"/>
      <w:lvlText w:val="%6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2589E">
      <w:start w:val="1"/>
      <w:numFmt w:val="decimal"/>
      <w:lvlText w:val="%7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5EF334">
      <w:start w:val="1"/>
      <w:numFmt w:val="lowerLetter"/>
      <w:lvlText w:val="%8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84056">
      <w:start w:val="1"/>
      <w:numFmt w:val="lowerRoman"/>
      <w:lvlText w:val="%9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792B44"/>
    <w:multiLevelType w:val="hybridMultilevel"/>
    <w:tmpl w:val="F15AA944"/>
    <w:lvl w:ilvl="0" w:tplc="422CE5DE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922EC6">
      <w:start w:val="1"/>
      <w:numFmt w:val="decimal"/>
      <w:lvlText w:val="%2)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AE70BE">
      <w:start w:val="1"/>
      <w:numFmt w:val="lowerLetter"/>
      <w:lvlText w:val="%3)"/>
      <w:lvlJc w:val="left"/>
      <w:pPr>
        <w:ind w:left="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49F6A">
      <w:start w:val="1"/>
      <w:numFmt w:val="decimal"/>
      <w:lvlText w:val="%4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A754A">
      <w:start w:val="1"/>
      <w:numFmt w:val="lowerLetter"/>
      <w:lvlText w:val="%5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011F4">
      <w:start w:val="1"/>
      <w:numFmt w:val="lowerRoman"/>
      <w:lvlText w:val="%6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546EB6">
      <w:start w:val="1"/>
      <w:numFmt w:val="decimal"/>
      <w:lvlText w:val="%7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4ABEAE">
      <w:start w:val="1"/>
      <w:numFmt w:val="lowerLetter"/>
      <w:lvlText w:val="%8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741FAC">
      <w:start w:val="1"/>
      <w:numFmt w:val="lowerRoman"/>
      <w:lvlText w:val="%9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391660"/>
    <w:multiLevelType w:val="hybridMultilevel"/>
    <w:tmpl w:val="420E95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541CE6"/>
    <w:multiLevelType w:val="hybridMultilevel"/>
    <w:tmpl w:val="66265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7A40F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5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B5397"/>
    <w:multiLevelType w:val="hybridMultilevel"/>
    <w:tmpl w:val="02E43C8C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C54D9C"/>
    <w:multiLevelType w:val="hybridMultilevel"/>
    <w:tmpl w:val="DC400C8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D67108"/>
    <w:multiLevelType w:val="hybridMultilevel"/>
    <w:tmpl w:val="703AE4C0"/>
    <w:lvl w:ilvl="0" w:tplc="20281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09588">
    <w:abstractNumId w:val="1"/>
  </w:num>
  <w:num w:numId="2" w16cid:durableId="249974282">
    <w:abstractNumId w:val="5"/>
  </w:num>
  <w:num w:numId="3" w16cid:durableId="14961661">
    <w:abstractNumId w:val="16"/>
  </w:num>
  <w:num w:numId="4" w16cid:durableId="1249341772">
    <w:abstractNumId w:val="4"/>
  </w:num>
  <w:num w:numId="5" w16cid:durableId="1004474392">
    <w:abstractNumId w:val="12"/>
  </w:num>
  <w:num w:numId="6" w16cid:durableId="1819880763">
    <w:abstractNumId w:val="13"/>
  </w:num>
  <w:num w:numId="7" w16cid:durableId="1484540541">
    <w:abstractNumId w:val="0"/>
  </w:num>
  <w:num w:numId="8" w16cid:durableId="211502380">
    <w:abstractNumId w:val="17"/>
  </w:num>
  <w:num w:numId="9" w16cid:durableId="1447433383">
    <w:abstractNumId w:val="14"/>
  </w:num>
  <w:num w:numId="10" w16cid:durableId="944265604">
    <w:abstractNumId w:val="2"/>
  </w:num>
  <w:num w:numId="11" w16cid:durableId="1363091962">
    <w:abstractNumId w:val="9"/>
  </w:num>
  <w:num w:numId="12" w16cid:durableId="6168404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7704593">
    <w:abstractNumId w:val="11"/>
  </w:num>
  <w:num w:numId="14" w16cid:durableId="1629166538">
    <w:abstractNumId w:val="6"/>
  </w:num>
  <w:num w:numId="15" w16cid:durableId="1545797943">
    <w:abstractNumId w:val="10"/>
  </w:num>
  <w:num w:numId="16" w16cid:durableId="1063676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1962381">
    <w:abstractNumId w:val="4"/>
    <w:lvlOverride w:ilvl="0">
      <w:startOverride w:val="1"/>
    </w:lvlOverride>
  </w:num>
  <w:num w:numId="18" w16cid:durableId="1099760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88925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3695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4692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1286428">
    <w:abstractNumId w:val="18"/>
  </w:num>
  <w:num w:numId="23" w16cid:durableId="434984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8D7B6E6-55EB-4FBD-AED0-6EAB94467FB2}"/>
  </w:docVars>
  <w:rsids>
    <w:rsidRoot w:val="00E83E27"/>
    <w:rsid w:val="00005B1E"/>
    <w:rsid w:val="00023B72"/>
    <w:rsid w:val="00054A5E"/>
    <w:rsid w:val="00054B11"/>
    <w:rsid w:val="00082FDC"/>
    <w:rsid w:val="000A0B1B"/>
    <w:rsid w:val="000A2015"/>
    <w:rsid w:val="000C501F"/>
    <w:rsid w:val="000D611A"/>
    <w:rsid w:val="0010702A"/>
    <w:rsid w:val="001B0CEC"/>
    <w:rsid w:val="001C7F19"/>
    <w:rsid w:val="0021637C"/>
    <w:rsid w:val="002165A6"/>
    <w:rsid w:val="00222B67"/>
    <w:rsid w:val="00280315"/>
    <w:rsid w:val="0028509E"/>
    <w:rsid w:val="002B4273"/>
    <w:rsid w:val="002C11A6"/>
    <w:rsid w:val="002D7F80"/>
    <w:rsid w:val="0030093C"/>
    <w:rsid w:val="0031238D"/>
    <w:rsid w:val="0031459F"/>
    <w:rsid w:val="0033227A"/>
    <w:rsid w:val="003822F3"/>
    <w:rsid w:val="003825B4"/>
    <w:rsid w:val="003B6B1D"/>
    <w:rsid w:val="004018AB"/>
    <w:rsid w:val="00405C4F"/>
    <w:rsid w:val="004A135E"/>
    <w:rsid w:val="0050409B"/>
    <w:rsid w:val="00505091"/>
    <w:rsid w:val="00512809"/>
    <w:rsid w:val="0052761F"/>
    <w:rsid w:val="005B38C6"/>
    <w:rsid w:val="005B7812"/>
    <w:rsid w:val="005C32D9"/>
    <w:rsid w:val="005E368A"/>
    <w:rsid w:val="005E6DE3"/>
    <w:rsid w:val="005F6102"/>
    <w:rsid w:val="006551CD"/>
    <w:rsid w:val="006621C6"/>
    <w:rsid w:val="00662F3D"/>
    <w:rsid w:val="006B48FA"/>
    <w:rsid w:val="006F06F9"/>
    <w:rsid w:val="00713DC3"/>
    <w:rsid w:val="00720877"/>
    <w:rsid w:val="007236DB"/>
    <w:rsid w:val="00771BC9"/>
    <w:rsid w:val="007A1A36"/>
    <w:rsid w:val="007A24A8"/>
    <w:rsid w:val="0080239D"/>
    <w:rsid w:val="00802B66"/>
    <w:rsid w:val="0082066C"/>
    <w:rsid w:val="0082105A"/>
    <w:rsid w:val="00825320"/>
    <w:rsid w:val="008F1C9B"/>
    <w:rsid w:val="00930143"/>
    <w:rsid w:val="009343B4"/>
    <w:rsid w:val="00955869"/>
    <w:rsid w:val="00961713"/>
    <w:rsid w:val="0096483B"/>
    <w:rsid w:val="00975F1F"/>
    <w:rsid w:val="009D2EFC"/>
    <w:rsid w:val="009F2C08"/>
    <w:rsid w:val="00A06065"/>
    <w:rsid w:val="00A25CE4"/>
    <w:rsid w:val="00AE4339"/>
    <w:rsid w:val="00AF6BB9"/>
    <w:rsid w:val="00B42089"/>
    <w:rsid w:val="00B4328E"/>
    <w:rsid w:val="00B56D4E"/>
    <w:rsid w:val="00B81019"/>
    <w:rsid w:val="00BF7451"/>
    <w:rsid w:val="00C051FB"/>
    <w:rsid w:val="00C35B6B"/>
    <w:rsid w:val="00C60160"/>
    <w:rsid w:val="00CB29A6"/>
    <w:rsid w:val="00CC2C84"/>
    <w:rsid w:val="00D63AA4"/>
    <w:rsid w:val="00D76579"/>
    <w:rsid w:val="00DB01B9"/>
    <w:rsid w:val="00E03387"/>
    <w:rsid w:val="00E26DA0"/>
    <w:rsid w:val="00E30814"/>
    <w:rsid w:val="00E5178A"/>
    <w:rsid w:val="00E73AE9"/>
    <w:rsid w:val="00E83E27"/>
    <w:rsid w:val="00EA4707"/>
    <w:rsid w:val="00EB394E"/>
    <w:rsid w:val="00EE0EAB"/>
    <w:rsid w:val="00F03CFF"/>
    <w:rsid w:val="00F067AB"/>
    <w:rsid w:val="00F33822"/>
    <w:rsid w:val="00F449B5"/>
    <w:rsid w:val="00F4565D"/>
    <w:rsid w:val="00F732E9"/>
    <w:rsid w:val="00F77D93"/>
    <w:rsid w:val="00F8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15A1"/>
  <w15:chartTrackingRefBased/>
  <w15:docId w15:val="{4CD60764-7E25-48E2-B634-3060818C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E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normalny tekst"/>
    <w:basedOn w:val="Normalny"/>
    <w:link w:val="AkapitzlistZnak"/>
    <w:uiPriority w:val="34"/>
    <w:qFormat/>
    <w:rsid w:val="00E83E27"/>
    <w:pPr>
      <w:ind w:left="720"/>
      <w:contextualSpacing/>
    </w:pPr>
    <w:rPr>
      <w:lang w:val="x-none" w:eastAsia="x-none"/>
    </w:rPr>
  </w:style>
  <w:style w:type="character" w:styleId="Hipercze">
    <w:name w:val="Hyperlink"/>
    <w:uiPriority w:val="99"/>
    <w:unhideWhenUsed/>
    <w:rsid w:val="00E83E27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normalny tekst Znak"/>
    <w:link w:val="Akapitzlist"/>
    <w:uiPriority w:val="34"/>
    <w:locked/>
    <w:rsid w:val="00E83E27"/>
    <w:rPr>
      <w:rFonts w:ascii="Calibri" w:eastAsia="Times New Roman" w:hAnsi="Calibri" w:cs="Times New Roman"/>
      <w:lang w:val="x-none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qFormat/>
    <w:rsid w:val="00E83E27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E83E27"/>
    <w:rPr>
      <w:rFonts w:ascii="Calibri" w:eastAsia="Calibri" w:hAnsi="Calibri" w:cs="Times New Roman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E8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27"/>
    <w:rPr>
      <w:rFonts w:ascii="Calibri" w:eastAsia="Times New Roman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49B5"/>
    <w:rPr>
      <w:color w:val="605E5C"/>
      <w:shd w:val="clear" w:color="auto" w:fill="E1DFDD"/>
    </w:rPr>
  </w:style>
  <w:style w:type="table" w:customStyle="1" w:styleId="TableGrid">
    <w:name w:val="TableGrid"/>
    <w:rsid w:val="00EA4707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"/>
    <w:uiPriority w:val="99"/>
    <w:semiHidden/>
    <w:unhideWhenUsed/>
    <w:rsid w:val="00D76579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6F06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26DA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8E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8E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8E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A0B1B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wel.wodzinski@uke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8D7B6E6-55EB-4FBD-AED0-6EAB94467FB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10378</TotalTime>
  <Pages>6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Tomasik Michał</dc:creator>
  <cp:keywords/>
  <dc:description/>
  <cp:lastModifiedBy>Wodziński Paweł</cp:lastModifiedBy>
  <cp:revision>45</cp:revision>
  <dcterms:created xsi:type="dcterms:W3CDTF">2025-03-21T12:07:00Z</dcterms:created>
  <dcterms:modified xsi:type="dcterms:W3CDTF">2026-08-20T09:51:00Z</dcterms:modified>
</cp:coreProperties>
</file>