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BE49A6" w14:textId="4E5B7EF2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color w:val="000000"/>
        </w:rPr>
      </w:pPr>
      <w:r w:rsidRPr="00582CE4">
        <w:rPr>
          <w:rFonts w:asciiTheme="minorHAnsi" w:hAnsiTheme="minorHAnsi" w:cstheme="minorHAnsi"/>
          <w:color w:val="000000"/>
        </w:rPr>
        <w:t xml:space="preserve">Warszawa, dnia </w:t>
      </w:r>
      <w:r w:rsidR="0069745E">
        <w:rPr>
          <w:rFonts w:asciiTheme="minorHAnsi" w:hAnsiTheme="minorHAnsi" w:cstheme="minorHAnsi"/>
          <w:color w:val="000000"/>
        </w:rPr>
        <w:t>19</w:t>
      </w:r>
      <w:r w:rsidR="00F910FF">
        <w:rPr>
          <w:rFonts w:asciiTheme="minorHAnsi" w:hAnsiTheme="minorHAnsi" w:cstheme="minorHAnsi"/>
          <w:color w:val="000000"/>
        </w:rPr>
        <w:t xml:space="preserve"> </w:t>
      </w:r>
      <w:r w:rsidR="00B2420C">
        <w:rPr>
          <w:rFonts w:asciiTheme="minorHAnsi" w:hAnsiTheme="minorHAnsi" w:cstheme="minorHAnsi"/>
        </w:rPr>
        <w:t xml:space="preserve">stycznia </w:t>
      </w:r>
      <w:r w:rsidRPr="00582CE4">
        <w:rPr>
          <w:rFonts w:asciiTheme="minorHAnsi" w:hAnsiTheme="minorHAnsi" w:cstheme="minorHAnsi"/>
        </w:rPr>
        <w:t>202</w:t>
      </w:r>
      <w:r w:rsidR="00B2420C">
        <w:rPr>
          <w:rFonts w:asciiTheme="minorHAnsi" w:hAnsiTheme="minorHAnsi" w:cstheme="minorHAnsi"/>
        </w:rPr>
        <w:t>6</w:t>
      </w:r>
      <w:r w:rsidRPr="00582CE4">
        <w:rPr>
          <w:rFonts w:asciiTheme="minorHAnsi" w:hAnsiTheme="minorHAnsi" w:cstheme="minorHAnsi"/>
        </w:rPr>
        <w:t xml:space="preserve"> </w:t>
      </w:r>
      <w:r w:rsidRPr="00582CE4">
        <w:rPr>
          <w:rFonts w:asciiTheme="minorHAnsi" w:hAnsiTheme="minorHAnsi" w:cstheme="minorHAnsi"/>
          <w:color w:val="000000"/>
        </w:rPr>
        <w:t>r.</w:t>
      </w:r>
    </w:p>
    <w:p w14:paraId="00418280" w14:textId="7DB1D2E4" w:rsidR="000C41DF" w:rsidRPr="00582CE4" w:rsidRDefault="00DA7109" w:rsidP="000C41DF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b/>
          <w:bCs/>
          <w:color w:val="000000"/>
        </w:rPr>
      </w:pPr>
      <w:r w:rsidRPr="0069745E">
        <w:rPr>
          <w:rFonts w:asciiTheme="minorHAnsi" w:hAnsiTheme="minorHAnsi" w:cstheme="minorHAnsi"/>
          <w:b/>
          <w:bCs/>
          <w:color w:val="000000"/>
        </w:rPr>
        <w:t xml:space="preserve">Nr </w:t>
      </w:r>
      <w:r w:rsidR="000C41DF" w:rsidRPr="0069745E">
        <w:rPr>
          <w:rFonts w:asciiTheme="minorHAnsi" w:hAnsiTheme="minorHAnsi" w:cstheme="minorHAnsi"/>
          <w:b/>
          <w:bCs/>
          <w:color w:val="000000"/>
        </w:rPr>
        <w:t xml:space="preserve">sprawy: </w:t>
      </w:r>
      <w:r w:rsidR="004018C6" w:rsidRPr="0069745E">
        <w:rPr>
          <w:rFonts w:asciiTheme="minorHAnsi" w:hAnsiTheme="minorHAnsi" w:cstheme="minorHAnsi"/>
          <w:b/>
          <w:bCs/>
          <w:color w:val="000000"/>
        </w:rPr>
        <w:t>BA.WZP.26.</w:t>
      </w:r>
      <w:r w:rsidR="00EC5997" w:rsidRPr="0069745E">
        <w:rPr>
          <w:rFonts w:asciiTheme="minorHAnsi" w:hAnsiTheme="minorHAnsi" w:cstheme="minorHAnsi"/>
          <w:b/>
          <w:bCs/>
          <w:color w:val="000000"/>
        </w:rPr>
        <w:t>6</w:t>
      </w:r>
      <w:r w:rsidR="004018C6" w:rsidRPr="0069745E">
        <w:rPr>
          <w:rFonts w:asciiTheme="minorHAnsi" w:hAnsiTheme="minorHAnsi" w:cstheme="minorHAnsi"/>
          <w:b/>
          <w:bCs/>
          <w:color w:val="000000"/>
        </w:rPr>
        <w:t>.</w:t>
      </w:r>
      <w:r w:rsidR="0069745E" w:rsidRPr="0069745E">
        <w:rPr>
          <w:rFonts w:asciiTheme="minorHAnsi" w:hAnsiTheme="minorHAnsi" w:cstheme="minorHAnsi"/>
          <w:b/>
          <w:bCs/>
          <w:color w:val="000000"/>
        </w:rPr>
        <w:t>2</w:t>
      </w:r>
      <w:r w:rsidR="000C41DF" w:rsidRPr="0069745E">
        <w:rPr>
          <w:rFonts w:asciiTheme="minorHAnsi" w:hAnsiTheme="minorHAnsi" w:cstheme="minorHAnsi"/>
          <w:b/>
          <w:bCs/>
          <w:color w:val="000000"/>
        </w:rPr>
        <w:t>.</w:t>
      </w:r>
      <w:r w:rsidR="00B2420C" w:rsidRPr="0069745E">
        <w:rPr>
          <w:rFonts w:asciiTheme="minorHAnsi" w:hAnsiTheme="minorHAnsi" w:cstheme="minorHAnsi"/>
          <w:b/>
          <w:bCs/>
          <w:color w:val="000000"/>
        </w:rPr>
        <w:t>2026</w:t>
      </w:r>
    </w:p>
    <w:p w14:paraId="6C382AE2" w14:textId="77777777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41D21DC2" w14:textId="77777777" w:rsidR="000C41DF" w:rsidRPr="004A18AD" w:rsidRDefault="000C41DF" w:rsidP="004A18AD">
      <w:pPr>
        <w:pStyle w:val="Nagwek10"/>
        <w:ind w:left="0" w:firstLine="0"/>
        <w:jc w:val="center"/>
        <w:rPr>
          <w:sz w:val="22"/>
        </w:rPr>
      </w:pPr>
      <w:r w:rsidRPr="004A18AD">
        <w:rPr>
          <w:sz w:val="22"/>
        </w:rPr>
        <w:t>ZAPROSZENIE DO UDZIAŁU W USTALENIU SZACUNKOWEJ WARTOŚCI ZAMÓWIENIA PUBLICZNEGO</w:t>
      </w:r>
    </w:p>
    <w:p w14:paraId="34CC74DE" w14:textId="77777777" w:rsidR="000C41DF" w:rsidRPr="00582CE4" w:rsidRDefault="000C41DF" w:rsidP="000C41DF">
      <w:pPr>
        <w:pStyle w:val="Default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2AC36E0" w14:textId="060E11BA" w:rsidR="000C41DF" w:rsidRPr="00582CE4" w:rsidRDefault="000C41DF" w:rsidP="000C41DF">
      <w:pPr>
        <w:spacing w:before="120" w:after="120"/>
        <w:jc w:val="center"/>
        <w:rPr>
          <w:rFonts w:asciiTheme="minorHAnsi" w:hAnsiTheme="minorHAnsi" w:cstheme="minorHAnsi"/>
          <w:u w:val="single"/>
        </w:rPr>
      </w:pPr>
      <w:r w:rsidRPr="00582CE4">
        <w:rPr>
          <w:rFonts w:asciiTheme="minorHAnsi" w:hAnsiTheme="minorHAnsi" w:cstheme="minorHAnsi"/>
          <w:u w:val="single"/>
        </w:rPr>
        <w:t xml:space="preserve">Niniejsze zapytanie nie stanowi zaproszenia do składania ofert w rozumieniu przepisów ustawy z dnia 23 kwietnia 1964 r. Kodeks cywilny </w:t>
      </w:r>
      <w:r w:rsidRPr="00582CE4">
        <w:rPr>
          <w:rFonts w:asciiTheme="minorHAnsi" w:eastAsia="Calibri" w:hAnsiTheme="minorHAnsi" w:cstheme="minorHAnsi"/>
          <w:u w:val="single"/>
        </w:rPr>
        <w:t>(tekst jedn.: Dz. U. z 202</w:t>
      </w:r>
      <w:r w:rsidR="00970D2E">
        <w:rPr>
          <w:rFonts w:asciiTheme="minorHAnsi" w:eastAsia="Calibri" w:hAnsiTheme="minorHAnsi" w:cstheme="minorHAnsi"/>
          <w:u w:val="single"/>
        </w:rPr>
        <w:t>5</w:t>
      </w:r>
      <w:r w:rsidRPr="00582CE4">
        <w:rPr>
          <w:rFonts w:asciiTheme="minorHAnsi" w:eastAsia="Calibri" w:hAnsiTheme="minorHAnsi" w:cstheme="minorHAnsi"/>
          <w:u w:val="single"/>
        </w:rPr>
        <w:t xml:space="preserve"> r. poz.</w:t>
      </w:r>
      <w:r w:rsidR="00970D2E">
        <w:rPr>
          <w:rFonts w:asciiTheme="minorHAnsi" w:eastAsia="Calibri" w:hAnsiTheme="minorHAnsi" w:cstheme="minorHAnsi"/>
          <w:u w:val="single"/>
        </w:rPr>
        <w:t>1071 ze zm.</w:t>
      </w:r>
      <w:r w:rsidRPr="00582CE4">
        <w:rPr>
          <w:rFonts w:asciiTheme="minorHAnsi" w:hAnsiTheme="minorHAnsi" w:cstheme="minorHAnsi"/>
          <w:u w:val="single"/>
        </w:rPr>
        <w:t xml:space="preserve">) </w:t>
      </w:r>
      <w:r w:rsidRPr="00582CE4">
        <w:rPr>
          <w:rFonts w:asciiTheme="minorHAnsi" w:hAnsiTheme="minorHAnsi" w:cstheme="minorHAnsi"/>
          <w:u w:val="single"/>
        </w:rPr>
        <w:br/>
        <w:t>i podstawy do udzielenia zamówienia w rozumieniu przepisów ustawy z dnia 11 września 2019 r. Prawo zamówień publicznych (tekst jedn.: Dz. U. z 2024 r. poz. 1320</w:t>
      </w:r>
      <w:r w:rsidR="00F910FF">
        <w:rPr>
          <w:rFonts w:asciiTheme="minorHAnsi" w:hAnsiTheme="minorHAnsi" w:cstheme="minorHAnsi"/>
          <w:u w:val="single"/>
        </w:rPr>
        <w:t xml:space="preserve"> ze zm.</w:t>
      </w:r>
      <w:r w:rsidRPr="00582CE4">
        <w:rPr>
          <w:rFonts w:asciiTheme="minorHAnsi" w:hAnsiTheme="minorHAnsi" w:cstheme="minorHAnsi"/>
          <w:u w:val="single"/>
        </w:rPr>
        <w:t>)</w:t>
      </w:r>
      <w:r w:rsidR="00970D2E">
        <w:rPr>
          <w:rFonts w:asciiTheme="minorHAnsi" w:hAnsiTheme="minorHAnsi" w:cstheme="minorHAnsi"/>
          <w:u w:val="single"/>
        </w:rPr>
        <w:t>.</w:t>
      </w:r>
    </w:p>
    <w:p w14:paraId="43C1FB21" w14:textId="77777777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center"/>
        <w:rPr>
          <w:rFonts w:asciiTheme="minorHAnsi" w:hAnsiTheme="minorHAnsi" w:cstheme="minorHAnsi"/>
          <w:b/>
          <w:bCs/>
          <w:color w:val="000000"/>
        </w:rPr>
      </w:pPr>
    </w:p>
    <w:p w14:paraId="03CBECF8" w14:textId="4C23EFD5" w:rsidR="000C41DF" w:rsidRPr="00582CE4" w:rsidRDefault="000C41DF" w:rsidP="00A8251A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Zgodnie Rozdział</w:t>
      </w:r>
      <w:r w:rsidR="00DC08EF">
        <w:rPr>
          <w:rFonts w:asciiTheme="minorHAnsi" w:hAnsiTheme="minorHAnsi" w:cstheme="minorHAnsi"/>
        </w:rPr>
        <w:t>em</w:t>
      </w:r>
      <w:r w:rsidRPr="00582CE4">
        <w:rPr>
          <w:rFonts w:asciiTheme="minorHAnsi" w:hAnsiTheme="minorHAnsi" w:cstheme="minorHAnsi"/>
        </w:rPr>
        <w:t xml:space="preserve"> 5 </w:t>
      </w:r>
      <w:r w:rsidR="00DC08EF">
        <w:rPr>
          <w:rFonts w:asciiTheme="minorHAnsi" w:hAnsiTheme="minorHAnsi" w:cstheme="minorHAnsi"/>
        </w:rPr>
        <w:t xml:space="preserve">Działu I </w:t>
      </w:r>
      <w:r w:rsidRPr="00582CE4">
        <w:rPr>
          <w:rFonts w:asciiTheme="minorHAnsi" w:hAnsiTheme="minorHAnsi" w:cstheme="minorHAnsi"/>
          <w:u w:val="single"/>
        </w:rPr>
        <w:t>ustawy z dnia 11 września 2019 r. Prawo zamówień publicznych (tekst jedn.: Dz. U. z 2024 r. poz. 1320</w:t>
      </w:r>
      <w:r w:rsidR="00970D2E">
        <w:rPr>
          <w:rFonts w:asciiTheme="minorHAnsi" w:hAnsiTheme="minorHAnsi" w:cstheme="minorHAnsi"/>
          <w:u w:val="single"/>
        </w:rPr>
        <w:t xml:space="preserve"> ze zm.</w:t>
      </w:r>
      <w:r w:rsidR="00DC08EF">
        <w:rPr>
          <w:rFonts w:asciiTheme="minorHAnsi" w:hAnsiTheme="minorHAnsi" w:cstheme="minorHAnsi"/>
          <w:u w:val="single"/>
        </w:rPr>
        <w:t>)</w:t>
      </w:r>
      <w:r w:rsidRPr="00582CE4">
        <w:rPr>
          <w:rFonts w:asciiTheme="minorHAnsi" w:hAnsiTheme="minorHAnsi" w:cstheme="minorHAnsi"/>
        </w:rPr>
        <w:t xml:space="preserve"> Zamawiający przed wszczęciem postępowania zobowiązany jest do</w:t>
      </w:r>
      <w:r w:rsidR="00582CE4">
        <w:rPr>
          <w:rFonts w:asciiTheme="minorHAnsi" w:hAnsiTheme="minorHAnsi" w:cstheme="minorHAnsi"/>
        </w:rPr>
        <w:t xml:space="preserve"> ustalenia wartości zamówienia.</w:t>
      </w:r>
    </w:p>
    <w:p w14:paraId="414EA09D" w14:textId="77777777" w:rsidR="000C41DF" w:rsidRPr="00582CE4" w:rsidRDefault="000C41DF" w:rsidP="00A8251A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82CE4">
        <w:rPr>
          <w:rFonts w:asciiTheme="minorHAnsi" w:hAnsiTheme="minorHAnsi" w:cstheme="minorHAnsi"/>
          <w:sz w:val="22"/>
          <w:szCs w:val="22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00747B8F" w14:textId="77777777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0FB4CC3B" w14:textId="77777777" w:rsidR="000C41DF" w:rsidRPr="00582CE4" w:rsidRDefault="000C41DF" w:rsidP="005E55DC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  <w:r w:rsidRPr="00582CE4">
        <w:rPr>
          <w:rFonts w:asciiTheme="minorHAnsi" w:hAnsiTheme="minorHAnsi" w:cstheme="minorHAnsi"/>
          <w:b/>
          <w:bCs/>
          <w:color w:val="000000"/>
        </w:rPr>
        <w:t>Zamawiający:</w:t>
      </w:r>
    </w:p>
    <w:p w14:paraId="260BBE84" w14:textId="77777777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2B988D15" w14:textId="2C373021" w:rsidR="000C41DF" w:rsidRPr="00582CE4" w:rsidRDefault="000C41DF" w:rsidP="00A8251A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color w:val="000000"/>
        </w:rPr>
      </w:pPr>
      <w:r w:rsidRPr="00582CE4">
        <w:rPr>
          <w:rFonts w:asciiTheme="minorHAnsi" w:hAnsiTheme="minorHAnsi" w:cstheme="minorHAnsi"/>
          <w:color w:val="000000"/>
        </w:rPr>
        <w:t xml:space="preserve">Skarb Państwa – Urząd Komunikacji Elektronicznej zwany dalej Zamawiającym z siedzibą przy </w:t>
      </w:r>
      <w:r w:rsidR="00582CE4">
        <w:rPr>
          <w:rFonts w:asciiTheme="minorHAnsi" w:hAnsiTheme="minorHAnsi" w:cstheme="minorHAnsi"/>
          <w:color w:val="000000"/>
        </w:rPr>
        <w:t>ul. </w:t>
      </w:r>
      <w:r w:rsidRPr="00582CE4">
        <w:rPr>
          <w:rFonts w:asciiTheme="minorHAnsi" w:hAnsiTheme="minorHAnsi" w:cstheme="minorHAnsi"/>
          <w:color w:val="000000"/>
        </w:rPr>
        <w:t>Giełdowa 7/9, 01‐211 Warszawa.</w:t>
      </w:r>
    </w:p>
    <w:p w14:paraId="16692687" w14:textId="7E044805" w:rsidR="000C41DF" w:rsidRPr="00582CE4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</w:p>
    <w:p w14:paraId="17648668" w14:textId="57E121BD" w:rsidR="0008515F" w:rsidRPr="004A18AD" w:rsidRDefault="0008515F" w:rsidP="00205F35">
      <w:pPr>
        <w:pStyle w:val="Nagwek10"/>
        <w:numPr>
          <w:ilvl w:val="0"/>
          <w:numId w:val="16"/>
        </w:numPr>
        <w:ind w:left="851"/>
        <w:jc w:val="left"/>
        <w:rPr>
          <w:sz w:val="22"/>
        </w:rPr>
      </w:pPr>
      <w:r w:rsidRPr="004A18AD">
        <w:rPr>
          <w:sz w:val="22"/>
        </w:rPr>
        <w:t xml:space="preserve">Cel zamówienia </w:t>
      </w:r>
    </w:p>
    <w:p w14:paraId="03567FBF" w14:textId="17957D94" w:rsidR="00582CE4" w:rsidRDefault="0008515F" w:rsidP="00A8251A">
      <w:p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582CE4">
        <w:rPr>
          <w:rFonts w:asciiTheme="minorHAnsi" w:hAnsiTheme="minorHAnsi" w:cstheme="minorHAnsi"/>
        </w:rPr>
        <w:t>Przedmiotem niniejszego rozpoznania rynku jest ustalenie wartości zamówienia publicznego przez Zamawiającego w trybie art. 28 - 36 ustawy z dnia 11 września 2019 r. – Prawo zamówień publicznych (tekst jedn. Dz. U. z 202</w:t>
      </w:r>
      <w:r w:rsidR="008B243B">
        <w:rPr>
          <w:rFonts w:asciiTheme="minorHAnsi" w:hAnsiTheme="minorHAnsi" w:cstheme="minorHAnsi"/>
        </w:rPr>
        <w:t>4</w:t>
      </w:r>
      <w:r w:rsidRPr="00582CE4">
        <w:rPr>
          <w:rFonts w:asciiTheme="minorHAnsi" w:hAnsiTheme="minorHAnsi" w:cstheme="minorHAnsi"/>
        </w:rPr>
        <w:t xml:space="preserve"> r. poz. </w:t>
      </w:r>
      <w:r w:rsidR="008B243B">
        <w:rPr>
          <w:rFonts w:asciiTheme="minorHAnsi" w:hAnsiTheme="minorHAnsi" w:cstheme="minorHAnsi"/>
        </w:rPr>
        <w:t>1320</w:t>
      </w:r>
      <w:r w:rsidR="00970D2E">
        <w:rPr>
          <w:rFonts w:asciiTheme="minorHAnsi" w:hAnsiTheme="minorHAnsi" w:cstheme="minorHAnsi"/>
        </w:rPr>
        <w:t xml:space="preserve"> ze zm.</w:t>
      </w:r>
      <w:r w:rsidRPr="00582CE4">
        <w:rPr>
          <w:rFonts w:asciiTheme="minorHAnsi" w:hAnsiTheme="minorHAnsi" w:cstheme="minorHAnsi"/>
        </w:rPr>
        <w:t>), poprzedzające postępowanie</w:t>
      </w:r>
      <w:r w:rsidRPr="00582CE4">
        <w:rPr>
          <w:rFonts w:asciiTheme="minorHAnsi" w:hAnsiTheme="minorHAnsi" w:cstheme="minorHAnsi"/>
          <w:b/>
          <w:bCs/>
          <w:i/>
          <w:iCs/>
        </w:rPr>
        <w:t xml:space="preserve"> </w:t>
      </w:r>
      <w:r w:rsidR="006B7047">
        <w:rPr>
          <w:rFonts w:asciiTheme="minorHAnsi" w:hAnsiTheme="minorHAnsi" w:cstheme="minorHAnsi"/>
          <w:bCs/>
          <w:iCs/>
        </w:rPr>
        <w:t>w sprawie zaprojektowania</w:t>
      </w:r>
      <w:r w:rsidR="00F910FF">
        <w:rPr>
          <w:rFonts w:asciiTheme="minorHAnsi" w:hAnsiTheme="minorHAnsi" w:cstheme="minorHAnsi"/>
          <w:bCs/>
          <w:iCs/>
        </w:rPr>
        <w:t xml:space="preserve">, opisania i </w:t>
      </w:r>
      <w:r w:rsidR="006B7047">
        <w:rPr>
          <w:rFonts w:asciiTheme="minorHAnsi" w:hAnsiTheme="minorHAnsi" w:cstheme="minorHAnsi"/>
          <w:bCs/>
          <w:iCs/>
        </w:rPr>
        <w:t>dostarczenia</w:t>
      </w:r>
      <w:r w:rsidRPr="00582CE4">
        <w:rPr>
          <w:rFonts w:asciiTheme="minorHAnsi" w:hAnsiTheme="minorHAnsi" w:cstheme="minorHAnsi"/>
          <w:bCs/>
          <w:iCs/>
        </w:rPr>
        <w:t xml:space="preserve"> </w:t>
      </w:r>
      <w:r w:rsidR="006C5163" w:rsidRPr="006C5163">
        <w:rPr>
          <w:rFonts w:asciiTheme="minorHAnsi" w:hAnsiTheme="minorHAnsi" w:cstheme="minorHAnsi"/>
          <w:bCs/>
          <w:iCs/>
        </w:rPr>
        <w:t>rozwiązania</w:t>
      </w:r>
      <w:r w:rsidR="00E50E96">
        <w:rPr>
          <w:rFonts w:asciiTheme="minorHAnsi" w:hAnsiTheme="minorHAnsi" w:cstheme="minorHAnsi"/>
          <w:bCs/>
          <w:iCs/>
        </w:rPr>
        <w:t xml:space="preserve"> - narzędzia</w:t>
      </w:r>
      <w:r w:rsidR="006C5163" w:rsidRPr="006C5163">
        <w:rPr>
          <w:rFonts w:asciiTheme="minorHAnsi" w:hAnsiTheme="minorHAnsi" w:cstheme="minorHAnsi"/>
          <w:bCs/>
          <w:iCs/>
        </w:rPr>
        <w:t xml:space="preserve"> </w:t>
      </w:r>
      <w:r w:rsidR="00E50E96">
        <w:rPr>
          <w:rFonts w:asciiTheme="minorHAnsi" w:hAnsiTheme="minorHAnsi" w:cstheme="minorHAnsi"/>
          <w:bCs/>
          <w:iCs/>
        </w:rPr>
        <w:t>służącego do weryfikacji</w:t>
      </w:r>
      <w:r w:rsidR="00F910FF">
        <w:rPr>
          <w:rFonts w:asciiTheme="minorHAnsi" w:hAnsiTheme="minorHAnsi" w:cstheme="minorHAnsi"/>
          <w:bCs/>
          <w:iCs/>
        </w:rPr>
        <w:t xml:space="preserve"> </w:t>
      </w:r>
      <w:r w:rsidR="008C74DA">
        <w:rPr>
          <w:rFonts w:asciiTheme="minorHAnsi" w:hAnsiTheme="minorHAnsi" w:cstheme="minorHAnsi"/>
          <w:bCs/>
          <w:iCs/>
        </w:rPr>
        <w:t xml:space="preserve">występowania zjawiska zawężania marży </w:t>
      </w:r>
      <w:r w:rsidR="00D2194E">
        <w:rPr>
          <w:rFonts w:asciiTheme="minorHAnsi" w:hAnsiTheme="minorHAnsi" w:cstheme="minorHAnsi"/>
          <w:bCs/>
          <w:iCs/>
        </w:rPr>
        <w:t xml:space="preserve">i </w:t>
      </w:r>
      <w:r w:rsidR="004E3BB3">
        <w:rPr>
          <w:rFonts w:asciiTheme="minorHAnsi" w:hAnsiTheme="minorHAnsi" w:cstheme="minorHAnsi"/>
          <w:bCs/>
          <w:iCs/>
        </w:rPr>
        <w:t>weryfikacji</w:t>
      </w:r>
      <w:r w:rsidR="00254028">
        <w:rPr>
          <w:rFonts w:asciiTheme="minorHAnsi" w:hAnsiTheme="minorHAnsi" w:cstheme="minorHAnsi"/>
          <w:bCs/>
          <w:iCs/>
        </w:rPr>
        <w:t xml:space="preserve"> czy</w:t>
      </w:r>
      <w:r w:rsidR="004E3BB3">
        <w:rPr>
          <w:rFonts w:asciiTheme="minorHAnsi" w:hAnsiTheme="minorHAnsi" w:cstheme="minorHAnsi"/>
          <w:bCs/>
          <w:iCs/>
        </w:rPr>
        <w:t xml:space="preserve"> </w:t>
      </w:r>
      <w:r w:rsidR="00F910FF">
        <w:rPr>
          <w:rFonts w:asciiTheme="minorHAnsi" w:hAnsiTheme="minorHAnsi" w:cstheme="minorHAnsi"/>
          <w:bCs/>
          <w:iCs/>
        </w:rPr>
        <w:t>opłat</w:t>
      </w:r>
      <w:r w:rsidR="00254028">
        <w:rPr>
          <w:rFonts w:asciiTheme="minorHAnsi" w:hAnsiTheme="minorHAnsi" w:cstheme="minorHAnsi"/>
          <w:bCs/>
          <w:iCs/>
        </w:rPr>
        <w:t>y</w:t>
      </w:r>
      <w:r w:rsidR="00F910FF">
        <w:rPr>
          <w:rFonts w:asciiTheme="minorHAnsi" w:hAnsiTheme="minorHAnsi" w:cstheme="minorHAnsi"/>
          <w:bCs/>
          <w:iCs/>
        </w:rPr>
        <w:t xml:space="preserve"> hurtow</w:t>
      </w:r>
      <w:r w:rsidR="00254028">
        <w:rPr>
          <w:rFonts w:asciiTheme="minorHAnsi" w:hAnsiTheme="minorHAnsi" w:cstheme="minorHAnsi"/>
          <w:bCs/>
          <w:iCs/>
        </w:rPr>
        <w:t>e</w:t>
      </w:r>
      <w:r w:rsidR="00F910FF">
        <w:rPr>
          <w:rFonts w:asciiTheme="minorHAnsi" w:hAnsiTheme="minorHAnsi" w:cstheme="minorHAnsi"/>
          <w:bCs/>
          <w:iCs/>
        </w:rPr>
        <w:t xml:space="preserve"> </w:t>
      </w:r>
      <w:r w:rsidR="00E50E96">
        <w:rPr>
          <w:rFonts w:asciiTheme="minorHAnsi" w:hAnsiTheme="minorHAnsi" w:cstheme="minorHAnsi"/>
          <w:bCs/>
          <w:iCs/>
        </w:rPr>
        <w:t>za usługi (BSA</w:t>
      </w:r>
      <w:r w:rsidR="00793E38">
        <w:rPr>
          <w:rStyle w:val="Odwoanieprzypisudolnego"/>
          <w:rFonts w:asciiTheme="minorHAnsi" w:hAnsiTheme="minorHAnsi"/>
          <w:bCs/>
          <w:iCs/>
        </w:rPr>
        <w:footnoteReference w:id="1"/>
      </w:r>
      <w:r w:rsidR="00E50E96">
        <w:rPr>
          <w:rFonts w:asciiTheme="minorHAnsi" w:hAnsiTheme="minorHAnsi" w:cstheme="minorHAnsi"/>
          <w:bCs/>
          <w:iCs/>
        </w:rPr>
        <w:t>, LLU</w:t>
      </w:r>
      <w:r w:rsidR="00793E38">
        <w:rPr>
          <w:rStyle w:val="Odwoanieprzypisudolnego"/>
          <w:rFonts w:asciiTheme="minorHAnsi" w:hAnsiTheme="minorHAnsi"/>
          <w:bCs/>
          <w:iCs/>
        </w:rPr>
        <w:footnoteReference w:id="2"/>
      </w:r>
      <w:r w:rsidR="00E50E96">
        <w:rPr>
          <w:rFonts w:asciiTheme="minorHAnsi" w:hAnsiTheme="minorHAnsi" w:cstheme="minorHAnsi"/>
          <w:bCs/>
          <w:iCs/>
        </w:rPr>
        <w:t>, VULA</w:t>
      </w:r>
      <w:r w:rsidR="00793E38">
        <w:rPr>
          <w:rStyle w:val="Odwoanieprzypisudolnego"/>
          <w:rFonts w:asciiTheme="minorHAnsi" w:hAnsiTheme="minorHAnsi"/>
          <w:bCs/>
          <w:iCs/>
        </w:rPr>
        <w:footnoteReference w:id="3"/>
      </w:r>
      <w:r w:rsidR="008C74DA">
        <w:rPr>
          <w:rFonts w:asciiTheme="minorHAnsi" w:hAnsiTheme="minorHAnsi" w:cstheme="minorHAnsi"/>
          <w:bCs/>
          <w:iCs/>
        </w:rPr>
        <w:t xml:space="preserve"> </w:t>
      </w:r>
      <w:r w:rsidR="008C74DA" w:rsidRPr="00E13E87">
        <w:rPr>
          <w:rFonts w:asciiTheme="minorHAnsi" w:hAnsiTheme="minorHAnsi" w:cstheme="minorHAnsi"/>
          <w:bCs/>
          <w:iCs/>
        </w:rPr>
        <w:t>– dalej „Usługi”)</w:t>
      </w:r>
      <w:r w:rsidR="00E50E96">
        <w:rPr>
          <w:rFonts w:asciiTheme="minorHAnsi" w:hAnsiTheme="minorHAnsi" w:cstheme="minorHAnsi"/>
          <w:bCs/>
          <w:iCs/>
        </w:rPr>
        <w:t xml:space="preserve"> </w:t>
      </w:r>
      <w:r w:rsidR="00F910FF">
        <w:rPr>
          <w:rFonts w:asciiTheme="minorHAnsi" w:hAnsiTheme="minorHAnsi" w:cstheme="minorHAnsi"/>
          <w:bCs/>
          <w:iCs/>
        </w:rPr>
        <w:t>stosowan</w:t>
      </w:r>
      <w:r w:rsidR="00254028">
        <w:rPr>
          <w:rFonts w:asciiTheme="minorHAnsi" w:hAnsiTheme="minorHAnsi" w:cstheme="minorHAnsi"/>
          <w:bCs/>
          <w:iCs/>
        </w:rPr>
        <w:t>e</w:t>
      </w:r>
      <w:r w:rsidR="00F910FF">
        <w:rPr>
          <w:rFonts w:asciiTheme="minorHAnsi" w:hAnsiTheme="minorHAnsi" w:cstheme="minorHAnsi"/>
          <w:bCs/>
          <w:iCs/>
        </w:rPr>
        <w:t xml:space="preserve"> przez operatorów sieci dostępowych </w:t>
      </w:r>
      <w:r w:rsidR="005C6F37">
        <w:rPr>
          <w:rFonts w:asciiTheme="minorHAnsi" w:hAnsiTheme="minorHAnsi" w:cstheme="minorHAnsi"/>
          <w:bCs/>
          <w:iCs/>
        </w:rPr>
        <w:t xml:space="preserve">(dalej „OSD”) </w:t>
      </w:r>
      <w:r w:rsidR="00F910FF">
        <w:rPr>
          <w:rFonts w:asciiTheme="minorHAnsi" w:hAnsiTheme="minorHAnsi" w:cstheme="minorHAnsi"/>
          <w:bCs/>
          <w:iCs/>
        </w:rPr>
        <w:t>w ofertach hurtowych na dofinansowanych sieciach</w:t>
      </w:r>
      <w:r w:rsidR="004E3BB3">
        <w:rPr>
          <w:rFonts w:asciiTheme="minorHAnsi" w:hAnsiTheme="minorHAnsi" w:cstheme="minorHAnsi"/>
          <w:bCs/>
          <w:iCs/>
        </w:rPr>
        <w:t xml:space="preserve"> </w:t>
      </w:r>
      <w:r w:rsidR="00254028">
        <w:rPr>
          <w:rFonts w:asciiTheme="minorHAnsi" w:hAnsiTheme="minorHAnsi" w:cstheme="minorHAnsi"/>
          <w:bCs/>
          <w:iCs/>
        </w:rPr>
        <w:t>kształtują się na poziomie pozwalającym</w:t>
      </w:r>
      <w:r w:rsidR="00426A69">
        <w:rPr>
          <w:rFonts w:asciiTheme="minorHAnsi" w:hAnsiTheme="minorHAnsi" w:cstheme="minorHAnsi"/>
          <w:bCs/>
          <w:iCs/>
        </w:rPr>
        <w:t xml:space="preserve"> operatorom korzystającym (dalej</w:t>
      </w:r>
      <w:r w:rsidR="00254028">
        <w:rPr>
          <w:rFonts w:asciiTheme="minorHAnsi" w:hAnsiTheme="minorHAnsi" w:cstheme="minorHAnsi"/>
          <w:bCs/>
          <w:iCs/>
        </w:rPr>
        <w:t xml:space="preserve"> </w:t>
      </w:r>
      <w:r w:rsidR="00426A69">
        <w:rPr>
          <w:rFonts w:asciiTheme="minorHAnsi" w:hAnsiTheme="minorHAnsi" w:cstheme="minorHAnsi"/>
          <w:bCs/>
          <w:iCs/>
        </w:rPr>
        <w:t>„</w:t>
      </w:r>
      <w:r w:rsidR="00254028">
        <w:rPr>
          <w:rFonts w:asciiTheme="minorHAnsi" w:hAnsiTheme="minorHAnsi" w:cstheme="minorHAnsi"/>
          <w:bCs/>
          <w:iCs/>
        </w:rPr>
        <w:t>OK</w:t>
      </w:r>
      <w:r w:rsidR="00426A69">
        <w:rPr>
          <w:rFonts w:asciiTheme="minorHAnsi" w:hAnsiTheme="minorHAnsi" w:cstheme="minorHAnsi"/>
          <w:bCs/>
          <w:iCs/>
        </w:rPr>
        <w:t>”)</w:t>
      </w:r>
      <w:r w:rsidR="00254028">
        <w:rPr>
          <w:rFonts w:asciiTheme="minorHAnsi" w:hAnsiTheme="minorHAnsi" w:cstheme="minorHAnsi"/>
          <w:bCs/>
          <w:iCs/>
        </w:rPr>
        <w:t xml:space="preserve"> na stworzenie na ich podstawie konkurencyjnej usługi detalicznej względem oferty detalicznej OSD</w:t>
      </w:r>
      <w:r w:rsidR="00426A69">
        <w:rPr>
          <w:rFonts w:asciiTheme="minorHAnsi" w:hAnsiTheme="minorHAnsi" w:cstheme="minorHAnsi"/>
          <w:bCs/>
          <w:iCs/>
        </w:rPr>
        <w:t xml:space="preserve"> (w tym również podmiotów pozostających w stosunku zależności/powiązania z OSD –dalej „OKZP”</w:t>
      </w:r>
      <w:r w:rsidR="00426A69" w:rsidRPr="00041986">
        <w:rPr>
          <w:rStyle w:val="Odwoanieprzypisudolnego"/>
          <w:rFonts w:asciiTheme="minorHAnsi" w:hAnsiTheme="minorHAnsi"/>
          <w:bCs/>
          <w:iCs/>
        </w:rPr>
        <w:t xml:space="preserve"> </w:t>
      </w:r>
      <w:r w:rsidR="00426A69">
        <w:rPr>
          <w:rStyle w:val="Odwoanieprzypisudolnego"/>
          <w:rFonts w:asciiTheme="minorHAnsi" w:hAnsiTheme="minorHAnsi"/>
          <w:bCs/>
          <w:iCs/>
        </w:rPr>
        <w:footnoteReference w:id="4"/>
      </w:r>
      <w:r w:rsidR="00426A69">
        <w:rPr>
          <w:rFonts w:asciiTheme="minorHAnsi" w:hAnsiTheme="minorHAnsi" w:cstheme="minorHAnsi"/>
          <w:bCs/>
          <w:iCs/>
        </w:rPr>
        <w:t>)</w:t>
      </w:r>
      <w:r w:rsidR="004E3BB3">
        <w:rPr>
          <w:rFonts w:asciiTheme="minorHAnsi" w:hAnsiTheme="minorHAnsi" w:cstheme="minorHAnsi"/>
          <w:bCs/>
          <w:iCs/>
        </w:rPr>
        <w:t>.</w:t>
      </w:r>
    </w:p>
    <w:p w14:paraId="7DF5342E" w14:textId="0693318B" w:rsidR="00793E38" w:rsidRPr="00793E38" w:rsidRDefault="00793E38" w:rsidP="00793E38">
      <w:pPr>
        <w:spacing w:after="120" w:line="240" w:lineRule="auto"/>
        <w:jc w:val="both"/>
        <w:rPr>
          <w:rFonts w:asciiTheme="minorHAnsi" w:hAnsiTheme="minorHAnsi" w:cstheme="minorHAnsi"/>
        </w:rPr>
      </w:pPr>
      <w:r w:rsidRPr="00793E38">
        <w:rPr>
          <w:rFonts w:asciiTheme="minorHAnsi" w:hAnsiTheme="minorHAnsi" w:cstheme="minorHAnsi"/>
        </w:rPr>
        <w:lastRenderedPageBreak/>
        <w:t xml:space="preserve">Pojęcia niezdefiniowane w niniejszym </w:t>
      </w:r>
      <w:r>
        <w:rPr>
          <w:rFonts w:asciiTheme="minorHAnsi" w:hAnsiTheme="minorHAnsi" w:cstheme="minorHAnsi"/>
        </w:rPr>
        <w:t xml:space="preserve">dokumencie </w:t>
      </w:r>
      <w:r w:rsidRPr="00793E38">
        <w:rPr>
          <w:rFonts w:asciiTheme="minorHAnsi" w:hAnsiTheme="minorHAnsi" w:cstheme="minorHAnsi"/>
        </w:rPr>
        <w:t>należy rozumieć zgodnie ze znaczeniem nadanym przez inne akty prawne właściwe dla danej materii, a w pozostałych przypadkach zgodnie z</w:t>
      </w:r>
      <w:r>
        <w:rPr>
          <w:rFonts w:asciiTheme="minorHAnsi" w:hAnsiTheme="minorHAnsi" w:cstheme="minorHAnsi"/>
        </w:rPr>
        <w:t> </w:t>
      </w:r>
      <w:r w:rsidRPr="00793E38">
        <w:rPr>
          <w:rFonts w:asciiTheme="minorHAnsi" w:hAnsiTheme="minorHAnsi" w:cstheme="minorHAnsi"/>
        </w:rPr>
        <w:t>ich powszechnie przyjętym rozumieniem</w:t>
      </w:r>
      <w:r>
        <w:rPr>
          <w:rFonts w:asciiTheme="minorHAnsi" w:hAnsiTheme="minorHAnsi" w:cstheme="minorHAnsi"/>
        </w:rPr>
        <w:t>.</w:t>
      </w:r>
    </w:p>
    <w:p w14:paraId="308B76C2" w14:textId="77777777" w:rsidR="00A8251A" w:rsidRPr="00582CE4" w:rsidRDefault="00A8251A" w:rsidP="00A8251A">
      <w:p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</w:p>
    <w:p w14:paraId="5AF7B43D" w14:textId="319EA44F" w:rsidR="000C41DF" w:rsidRPr="004A18AD" w:rsidRDefault="000C41DF" w:rsidP="00205F35">
      <w:pPr>
        <w:pStyle w:val="Nagwek10"/>
        <w:numPr>
          <w:ilvl w:val="0"/>
          <w:numId w:val="16"/>
        </w:numPr>
        <w:ind w:left="851"/>
        <w:jc w:val="left"/>
        <w:rPr>
          <w:sz w:val="22"/>
        </w:rPr>
      </w:pPr>
      <w:r w:rsidRPr="004A18AD">
        <w:rPr>
          <w:sz w:val="22"/>
        </w:rPr>
        <w:t>Przedmiot zamówienia:</w:t>
      </w:r>
    </w:p>
    <w:p w14:paraId="529537B9" w14:textId="0C85B4D1" w:rsidR="005C0E35" w:rsidRPr="00E13E87" w:rsidRDefault="00AC2F71" w:rsidP="00205F35">
      <w:pPr>
        <w:pStyle w:val="Akapitzlist"/>
        <w:numPr>
          <w:ilvl w:val="0"/>
          <w:numId w:val="18"/>
        </w:numPr>
        <w:spacing w:after="120" w:line="240" w:lineRule="auto"/>
        <w:ind w:left="284" w:hanging="284"/>
        <w:jc w:val="both"/>
        <w:rPr>
          <w:rFonts w:asciiTheme="minorHAnsi" w:hAnsiTheme="minorHAnsi" w:cstheme="minorHAnsi"/>
          <w:bCs/>
          <w:iCs/>
        </w:rPr>
      </w:pPr>
      <w:bookmarkStart w:id="0" w:name="_Hlk217991274"/>
      <w:r w:rsidRPr="00E13E87">
        <w:rPr>
          <w:rFonts w:asciiTheme="minorHAnsi" w:hAnsiTheme="minorHAnsi" w:cstheme="minorHAnsi"/>
          <w:bCs/>
          <w:iCs/>
        </w:rPr>
        <w:t>Przedmiot zamówienia obejmuje</w:t>
      </w:r>
      <w:r w:rsidR="006C5163" w:rsidRPr="00E13E87">
        <w:rPr>
          <w:rFonts w:asciiTheme="minorHAnsi" w:hAnsiTheme="minorHAnsi" w:cstheme="minorHAnsi"/>
          <w:bCs/>
          <w:iCs/>
        </w:rPr>
        <w:t xml:space="preserve"> stworzenie</w:t>
      </w:r>
      <w:r w:rsidR="00DC08EF">
        <w:rPr>
          <w:rFonts w:asciiTheme="minorHAnsi" w:hAnsiTheme="minorHAnsi" w:cstheme="minorHAnsi"/>
          <w:bCs/>
          <w:iCs/>
          <w:lang w:val="pl-PL"/>
        </w:rPr>
        <w:t xml:space="preserve"> </w:t>
      </w:r>
      <w:r w:rsidR="006C5163" w:rsidRPr="009A50EA">
        <w:rPr>
          <w:rFonts w:asciiTheme="minorHAnsi" w:hAnsiTheme="minorHAnsi" w:cstheme="minorHAnsi"/>
          <w:bCs/>
          <w:iCs/>
        </w:rPr>
        <w:t xml:space="preserve">rozwiązania </w:t>
      </w:r>
      <w:r w:rsidR="005C0E35" w:rsidRPr="009A50EA">
        <w:rPr>
          <w:rFonts w:asciiTheme="minorHAnsi" w:hAnsiTheme="minorHAnsi" w:cstheme="minorHAnsi"/>
          <w:bCs/>
          <w:iCs/>
        </w:rPr>
        <w:t xml:space="preserve">(innego niż Test </w:t>
      </w:r>
      <w:proofErr w:type="spellStart"/>
      <w:r w:rsidR="005C0E35" w:rsidRPr="009A50EA">
        <w:rPr>
          <w:rFonts w:asciiTheme="minorHAnsi" w:hAnsiTheme="minorHAnsi" w:cstheme="minorHAnsi"/>
          <w:bCs/>
          <w:iCs/>
        </w:rPr>
        <w:t>M</w:t>
      </w:r>
      <w:r w:rsidR="005C6F37" w:rsidRPr="009A50EA">
        <w:rPr>
          <w:rFonts w:asciiTheme="minorHAnsi" w:hAnsiTheme="minorHAnsi" w:cstheme="minorHAnsi"/>
          <w:bCs/>
          <w:iCs/>
          <w:lang w:val="pl-PL"/>
        </w:rPr>
        <w:t>argin</w:t>
      </w:r>
      <w:proofErr w:type="spellEnd"/>
      <w:r w:rsidR="005C6F37" w:rsidRPr="009A50EA">
        <w:rPr>
          <w:rFonts w:asciiTheme="minorHAnsi" w:hAnsiTheme="minorHAnsi" w:cstheme="minorHAnsi"/>
          <w:bCs/>
          <w:iCs/>
          <w:lang w:val="pl-PL"/>
        </w:rPr>
        <w:t xml:space="preserve"> </w:t>
      </w:r>
      <w:proofErr w:type="spellStart"/>
      <w:r w:rsidR="005C0E35" w:rsidRPr="009A50EA">
        <w:rPr>
          <w:rFonts w:asciiTheme="minorHAnsi" w:hAnsiTheme="minorHAnsi" w:cstheme="minorHAnsi"/>
          <w:bCs/>
          <w:iCs/>
        </w:rPr>
        <w:t>S</w:t>
      </w:r>
      <w:r w:rsidR="005C6F37" w:rsidRPr="009A50EA">
        <w:rPr>
          <w:rFonts w:asciiTheme="minorHAnsi" w:hAnsiTheme="minorHAnsi" w:cstheme="minorHAnsi"/>
          <w:bCs/>
          <w:iCs/>
          <w:lang w:val="pl-PL"/>
        </w:rPr>
        <w:t>queeze</w:t>
      </w:r>
      <w:proofErr w:type="spellEnd"/>
      <w:r w:rsidR="005C0E35" w:rsidRPr="009A50EA">
        <w:rPr>
          <w:rStyle w:val="Odwoanieprzypisudolnego"/>
          <w:rFonts w:asciiTheme="minorHAnsi" w:hAnsiTheme="minorHAnsi"/>
          <w:bCs/>
          <w:iCs/>
        </w:rPr>
        <w:footnoteReference w:id="5"/>
      </w:r>
      <w:r w:rsidR="005C0E35" w:rsidRPr="009A50EA">
        <w:rPr>
          <w:rFonts w:asciiTheme="minorHAnsi" w:hAnsiTheme="minorHAnsi" w:cstheme="minorHAnsi"/>
          <w:bCs/>
          <w:iCs/>
        </w:rPr>
        <w:t>)</w:t>
      </w:r>
      <w:r w:rsidR="005C0E35" w:rsidRPr="00E13E87">
        <w:rPr>
          <w:rFonts w:asciiTheme="minorHAnsi" w:hAnsiTheme="minorHAnsi" w:cstheme="minorHAnsi"/>
          <w:bCs/>
          <w:iCs/>
        </w:rPr>
        <w:t xml:space="preserve"> służącego do weryfikacji </w:t>
      </w:r>
      <w:r w:rsidR="008C74DA">
        <w:rPr>
          <w:rFonts w:asciiTheme="minorHAnsi" w:hAnsiTheme="minorHAnsi" w:cstheme="minorHAnsi"/>
          <w:bCs/>
          <w:iCs/>
        </w:rPr>
        <w:t xml:space="preserve">występowania </w:t>
      </w:r>
      <w:r w:rsidR="00555AA2">
        <w:rPr>
          <w:rFonts w:asciiTheme="minorHAnsi" w:hAnsiTheme="minorHAnsi" w:cstheme="minorHAnsi"/>
          <w:bCs/>
          <w:iCs/>
        </w:rPr>
        <w:t xml:space="preserve">zjawiska zawężania marży </w:t>
      </w:r>
      <w:r w:rsidR="00C95AC5">
        <w:rPr>
          <w:rFonts w:asciiTheme="minorHAnsi" w:hAnsiTheme="minorHAnsi" w:cstheme="minorHAnsi"/>
          <w:bCs/>
          <w:iCs/>
          <w:lang w:val="pl-PL"/>
        </w:rPr>
        <w:t xml:space="preserve">w </w:t>
      </w:r>
      <w:r w:rsidR="00EE441B">
        <w:rPr>
          <w:rFonts w:asciiTheme="minorHAnsi" w:hAnsiTheme="minorHAnsi" w:cstheme="minorHAnsi"/>
          <w:bCs/>
          <w:iCs/>
          <w:lang w:val="pl-PL"/>
        </w:rPr>
        <w:t xml:space="preserve">relacji między </w:t>
      </w:r>
      <w:r w:rsidR="008C74DA">
        <w:rPr>
          <w:rFonts w:asciiTheme="minorHAnsi" w:hAnsiTheme="minorHAnsi" w:cstheme="minorHAnsi"/>
          <w:bCs/>
          <w:iCs/>
        </w:rPr>
        <w:t>opłat</w:t>
      </w:r>
      <w:r w:rsidR="00EE441B">
        <w:rPr>
          <w:rFonts w:asciiTheme="minorHAnsi" w:hAnsiTheme="minorHAnsi" w:cstheme="minorHAnsi"/>
          <w:bCs/>
          <w:iCs/>
          <w:lang w:val="pl-PL"/>
        </w:rPr>
        <w:t xml:space="preserve">ami </w:t>
      </w:r>
      <w:r w:rsidR="008C74DA">
        <w:rPr>
          <w:rFonts w:asciiTheme="minorHAnsi" w:hAnsiTheme="minorHAnsi" w:cstheme="minorHAnsi"/>
          <w:bCs/>
          <w:iCs/>
        </w:rPr>
        <w:t>hurtowy</w:t>
      </w:r>
      <w:r w:rsidR="00EE441B">
        <w:rPr>
          <w:rFonts w:asciiTheme="minorHAnsi" w:hAnsiTheme="minorHAnsi" w:cstheme="minorHAnsi"/>
          <w:bCs/>
          <w:iCs/>
          <w:lang w:val="pl-PL"/>
        </w:rPr>
        <w:t xml:space="preserve">mi </w:t>
      </w:r>
      <w:r w:rsidR="00555AA2">
        <w:rPr>
          <w:rFonts w:asciiTheme="minorHAnsi" w:hAnsiTheme="minorHAnsi" w:cstheme="minorHAnsi"/>
          <w:bCs/>
          <w:iCs/>
          <w:lang w:val="pl-PL"/>
        </w:rPr>
        <w:t>za</w:t>
      </w:r>
      <w:r w:rsidR="008C74DA">
        <w:rPr>
          <w:rFonts w:asciiTheme="minorHAnsi" w:hAnsiTheme="minorHAnsi" w:cstheme="minorHAnsi"/>
          <w:bCs/>
          <w:iCs/>
        </w:rPr>
        <w:t xml:space="preserve"> </w:t>
      </w:r>
      <w:r w:rsidR="008C74DA">
        <w:rPr>
          <w:rFonts w:asciiTheme="minorHAnsi" w:hAnsiTheme="minorHAnsi" w:cstheme="minorHAnsi"/>
          <w:bCs/>
          <w:iCs/>
          <w:lang w:val="pl-PL"/>
        </w:rPr>
        <w:t>Usługi</w:t>
      </w:r>
      <w:r w:rsidR="00EE441B">
        <w:rPr>
          <w:rFonts w:asciiTheme="minorHAnsi" w:hAnsiTheme="minorHAnsi" w:cstheme="minorHAnsi"/>
          <w:bCs/>
          <w:iCs/>
          <w:lang w:val="pl-PL"/>
        </w:rPr>
        <w:t xml:space="preserve"> a opłatami detalicznymi</w:t>
      </w:r>
      <w:r w:rsidR="00DC08EF">
        <w:rPr>
          <w:rFonts w:asciiTheme="minorHAnsi" w:hAnsiTheme="minorHAnsi" w:cstheme="minorHAnsi"/>
          <w:bCs/>
          <w:iCs/>
          <w:lang w:val="pl-PL"/>
        </w:rPr>
        <w:t>,</w:t>
      </w:r>
      <w:r w:rsidR="008C74DA">
        <w:rPr>
          <w:rFonts w:asciiTheme="minorHAnsi" w:hAnsiTheme="minorHAnsi" w:cstheme="minorHAnsi"/>
          <w:bCs/>
          <w:iCs/>
          <w:lang w:val="pl-PL"/>
        </w:rPr>
        <w:t xml:space="preserve"> </w:t>
      </w:r>
      <w:r w:rsidR="008C74DA">
        <w:rPr>
          <w:rFonts w:asciiTheme="minorHAnsi" w:hAnsiTheme="minorHAnsi" w:cstheme="minorHAnsi"/>
          <w:bCs/>
          <w:iCs/>
        </w:rPr>
        <w:t>stosowan</w:t>
      </w:r>
      <w:r w:rsidR="00041986">
        <w:rPr>
          <w:rFonts w:asciiTheme="minorHAnsi" w:hAnsiTheme="minorHAnsi" w:cstheme="minorHAnsi"/>
          <w:bCs/>
          <w:iCs/>
          <w:lang w:val="pl-PL"/>
        </w:rPr>
        <w:t xml:space="preserve">ymi </w:t>
      </w:r>
      <w:r w:rsidR="005C0E35" w:rsidRPr="00E13E87">
        <w:rPr>
          <w:rFonts w:asciiTheme="minorHAnsi" w:hAnsiTheme="minorHAnsi" w:cstheme="minorHAnsi"/>
          <w:bCs/>
          <w:iCs/>
        </w:rPr>
        <w:t xml:space="preserve">przez </w:t>
      </w:r>
      <w:r w:rsidR="007042A7" w:rsidRPr="00E13E87">
        <w:rPr>
          <w:rFonts w:asciiTheme="minorHAnsi" w:hAnsiTheme="minorHAnsi" w:cstheme="minorHAnsi"/>
          <w:bCs/>
          <w:iCs/>
        </w:rPr>
        <w:t>OSD</w:t>
      </w:r>
      <w:r w:rsidR="005C0E35" w:rsidRPr="00E13E87">
        <w:rPr>
          <w:rFonts w:asciiTheme="minorHAnsi" w:hAnsiTheme="minorHAnsi" w:cstheme="minorHAnsi"/>
          <w:bCs/>
          <w:iCs/>
        </w:rPr>
        <w:t xml:space="preserve"> na dofinansowanych sieciach (dalej „Narzędzie”).</w:t>
      </w:r>
    </w:p>
    <w:bookmarkEnd w:id="0"/>
    <w:p w14:paraId="48CB6699" w14:textId="7FFE9E7D" w:rsidR="007042A7" w:rsidRDefault="005C0E35" w:rsidP="00E13E87">
      <w:pPr>
        <w:spacing w:after="120" w:line="240" w:lineRule="auto"/>
        <w:ind w:left="284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 xml:space="preserve">Narzędzie zrealizowane przez Wykonawcę będzie umożliwiało </w:t>
      </w:r>
      <w:r w:rsidR="0003111F">
        <w:rPr>
          <w:rFonts w:asciiTheme="minorHAnsi" w:hAnsiTheme="minorHAnsi" w:cstheme="minorHAnsi"/>
          <w:bCs/>
          <w:iCs/>
        </w:rPr>
        <w:t xml:space="preserve">w sposób uproszczony zbadanie relacji cen hurtowych i detalicznych </w:t>
      </w:r>
      <w:r w:rsidR="00DE4C2B">
        <w:rPr>
          <w:rFonts w:asciiTheme="minorHAnsi" w:hAnsiTheme="minorHAnsi" w:cstheme="minorHAnsi"/>
          <w:bCs/>
          <w:iCs/>
        </w:rPr>
        <w:t>OSD</w:t>
      </w:r>
      <w:r w:rsidR="00426A69">
        <w:rPr>
          <w:rFonts w:asciiTheme="minorHAnsi" w:hAnsiTheme="minorHAnsi" w:cstheme="minorHAnsi"/>
          <w:bCs/>
          <w:iCs/>
        </w:rPr>
        <w:t>/OKZP</w:t>
      </w:r>
      <w:r w:rsidR="007042A7">
        <w:rPr>
          <w:rFonts w:asciiTheme="minorHAnsi" w:hAnsiTheme="minorHAnsi" w:cstheme="minorHAnsi"/>
          <w:bCs/>
          <w:iCs/>
        </w:rPr>
        <w:t>.</w:t>
      </w:r>
      <w:r w:rsidR="0003111F">
        <w:rPr>
          <w:rFonts w:asciiTheme="minorHAnsi" w:hAnsiTheme="minorHAnsi" w:cstheme="minorHAnsi"/>
          <w:bCs/>
          <w:iCs/>
        </w:rPr>
        <w:t xml:space="preserve"> </w:t>
      </w:r>
      <w:r w:rsidR="00054632">
        <w:rPr>
          <w:rFonts w:asciiTheme="minorHAnsi" w:hAnsiTheme="minorHAnsi" w:cstheme="minorHAnsi"/>
          <w:bCs/>
          <w:iCs/>
        </w:rPr>
        <w:t>Weryfikacja</w:t>
      </w:r>
      <w:r w:rsidR="0003111F">
        <w:rPr>
          <w:rFonts w:asciiTheme="minorHAnsi" w:hAnsiTheme="minorHAnsi" w:cstheme="minorHAnsi"/>
          <w:bCs/>
          <w:iCs/>
        </w:rPr>
        <w:t xml:space="preserve"> występ</w:t>
      </w:r>
      <w:r w:rsidR="00054632">
        <w:rPr>
          <w:rFonts w:asciiTheme="minorHAnsi" w:hAnsiTheme="minorHAnsi" w:cstheme="minorHAnsi"/>
          <w:bCs/>
          <w:iCs/>
        </w:rPr>
        <w:t>owania</w:t>
      </w:r>
      <w:r w:rsidR="0003111F">
        <w:rPr>
          <w:rFonts w:asciiTheme="minorHAnsi" w:hAnsiTheme="minorHAnsi" w:cstheme="minorHAnsi"/>
          <w:bCs/>
          <w:iCs/>
        </w:rPr>
        <w:t xml:space="preserve"> zjawisk</w:t>
      </w:r>
      <w:r w:rsidR="00054632">
        <w:rPr>
          <w:rFonts w:asciiTheme="minorHAnsi" w:hAnsiTheme="minorHAnsi" w:cstheme="minorHAnsi"/>
          <w:bCs/>
          <w:iCs/>
        </w:rPr>
        <w:t>a</w:t>
      </w:r>
      <w:r w:rsidR="0003111F">
        <w:rPr>
          <w:rFonts w:asciiTheme="minorHAnsi" w:hAnsiTheme="minorHAnsi" w:cstheme="minorHAnsi"/>
          <w:bCs/>
          <w:iCs/>
        </w:rPr>
        <w:t xml:space="preserve"> zawężania mar</w:t>
      </w:r>
      <w:r w:rsidR="00E13E87">
        <w:rPr>
          <w:rFonts w:asciiTheme="minorHAnsi" w:hAnsiTheme="minorHAnsi" w:cstheme="minorHAnsi"/>
          <w:bCs/>
          <w:iCs/>
        </w:rPr>
        <w:t>ż</w:t>
      </w:r>
      <w:r w:rsidR="0003111F">
        <w:rPr>
          <w:rFonts w:asciiTheme="minorHAnsi" w:hAnsiTheme="minorHAnsi" w:cstheme="minorHAnsi"/>
          <w:bCs/>
          <w:iCs/>
        </w:rPr>
        <w:t>y</w:t>
      </w:r>
      <w:r w:rsidR="00054632">
        <w:rPr>
          <w:rFonts w:asciiTheme="minorHAnsi" w:hAnsiTheme="minorHAnsi" w:cstheme="minorHAnsi"/>
          <w:bCs/>
          <w:iCs/>
        </w:rPr>
        <w:t xml:space="preserve"> pozwoli stwierdzić, czy opłaty za Usługi zostały ustalone na poziomie umożliwiającym </w:t>
      </w:r>
      <w:r w:rsidR="00426A69">
        <w:rPr>
          <w:rFonts w:asciiTheme="minorHAnsi" w:hAnsiTheme="minorHAnsi" w:cstheme="minorHAnsi"/>
          <w:bCs/>
          <w:iCs/>
        </w:rPr>
        <w:t>OK</w:t>
      </w:r>
      <w:r w:rsidR="00054632">
        <w:rPr>
          <w:rFonts w:asciiTheme="minorHAnsi" w:hAnsiTheme="minorHAnsi" w:cstheme="minorHAnsi"/>
          <w:bCs/>
          <w:iCs/>
        </w:rPr>
        <w:t xml:space="preserve"> oferowanie konkurencyjnych wobec </w:t>
      </w:r>
      <w:r w:rsidR="000639A5">
        <w:rPr>
          <w:rFonts w:asciiTheme="minorHAnsi" w:hAnsiTheme="minorHAnsi" w:cstheme="minorHAnsi"/>
          <w:bCs/>
          <w:iCs/>
        </w:rPr>
        <w:t>OSD/</w:t>
      </w:r>
      <w:r w:rsidR="00054632">
        <w:rPr>
          <w:rFonts w:asciiTheme="minorHAnsi" w:hAnsiTheme="minorHAnsi" w:cstheme="minorHAnsi"/>
          <w:bCs/>
          <w:iCs/>
        </w:rPr>
        <w:t xml:space="preserve">OKZP usług detalicznych na bazie Usług. Dzięki temu możliwym będzie stwierdzenie, czy </w:t>
      </w:r>
      <w:r w:rsidR="008C74DA">
        <w:rPr>
          <w:rFonts w:asciiTheme="minorHAnsi" w:hAnsiTheme="minorHAnsi" w:cstheme="minorHAnsi"/>
          <w:bCs/>
          <w:iCs/>
        </w:rPr>
        <w:t xml:space="preserve">OSD </w:t>
      </w:r>
      <w:r w:rsidR="008C74DA">
        <w:t xml:space="preserve">wypełnił </w:t>
      </w:r>
      <w:r w:rsidR="00054632">
        <w:t xml:space="preserve">zobowiązania </w:t>
      </w:r>
      <w:r w:rsidR="008C74DA">
        <w:t>wynikające</w:t>
      </w:r>
      <w:r w:rsidR="00970D2E">
        <w:t xml:space="preserve"> z </w:t>
      </w:r>
      <w:r w:rsidR="007042A7">
        <w:t>wykorzystania środków publicznych</w:t>
      </w:r>
      <w:r w:rsidR="00054632">
        <w:t xml:space="preserve"> do zapewnienia skutecznego, opartego na sprawiedliwych i</w:t>
      </w:r>
      <w:r w:rsidR="00F91E1C">
        <w:t> </w:t>
      </w:r>
      <w:r w:rsidR="00054632">
        <w:t>niedyskryminujących warunkach dostępu hurtowego.</w:t>
      </w:r>
    </w:p>
    <w:p w14:paraId="262CC3CA" w14:textId="66131A0B" w:rsidR="005C0E35" w:rsidRDefault="005C0E35" w:rsidP="00E13E87">
      <w:pPr>
        <w:spacing w:after="120" w:line="240" w:lineRule="auto"/>
        <w:ind w:left="284"/>
        <w:jc w:val="both"/>
        <w:rPr>
          <w:rFonts w:asciiTheme="minorHAnsi" w:hAnsiTheme="minorHAnsi"/>
          <w:color w:val="000000"/>
        </w:rPr>
      </w:pPr>
      <w:r w:rsidRPr="00E13E87">
        <w:t>Wykonawca</w:t>
      </w:r>
      <w:r>
        <w:rPr>
          <w:rFonts w:asciiTheme="minorHAnsi" w:hAnsiTheme="minorHAnsi"/>
          <w:color w:val="000000"/>
        </w:rPr>
        <w:t xml:space="preserve"> przygotuje instrukcję obsługi Narzędzia opisując</w:t>
      </w:r>
      <w:r w:rsidR="004A4A6E">
        <w:rPr>
          <w:rFonts w:asciiTheme="minorHAnsi" w:hAnsiTheme="minorHAnsi"/>
          <w:color w:val="000000"/>
        </w:rPr>
        <w:t>ą</w:t>
      </w:r>
      <w:r>
        <w:rPr>
          <w:rFonts w:asciiTheme="minorHAnsi" w:hAnsiTheme="minorHAnsi"/>
          <w:color w:val="000000"/>
        </w:rPr>
        <w:t xml:space="preserve"> praktyczny sposób korzystania z Narzędzia (dalej „Instrukcja</w:t>
      </w:r>
      <w:r w:rsidR="007171A8">
        <w:rPr>
          <w:rFonts w:asciiTheme="minorHAnsi" w:hAnsiTheme="minorHAnsi"/>
          <w:color w:val="000000"/>
        </w:rPr>
        <w:t xml:space="preserve"> użytkownika</w:t>
      </w:r>
      <w:r>
        <w:rPr>
          <w:rFonts w:asciiTheme="minorHAnsi" w:hAnsiTheme="minorHAnsi"/>
          <w:color w:val="000000"/>
        </w:rPr>
        <w:t>”) i przeprowadzi warsztaty o</w:t>
      </w:r>
      <w:r w:rsidR="00970D2E">
        <w:rPr>
          <w:rFonts w:asciiTheme="minorHAnsi" w:hAnsiTheme="minorHAnsi"/>
          <w:color w:val="000000"/>
        </w:rPr>
        <w:t>n-line poświęcone korzystaniu z </w:t>
      </w:r>
      <w:r>
        <w:rPr>
          <w:rFonts w:asciiTheme="minorHAnsi" w:hAnsiTheme="minorHAnsi"/>
          <w:color w:val="000000"/>
        </w:rPr>
        <w:t>Narzędzia.</w:t>
      </w:r>
      <w:r w:rsidR="00253731">
        <w:rPr>
          <w:rFonts w:asciiTheme="minorHAnsi" w:hAnsiTheme="minorHAnsi"/>
          <w:color w:val="000000"/>
        </w:rPr>
        <w:t xml:space="preserve"> </w:t>
      </w:r>
      <w:r w:rsidR="00B97A7C">
        <w:rPr>
          <w:rFonts w:asciiTheme="minorHAnsi" w:hAnsiTheme="minorHAnsi"/>
          <w:color w:val="000000"/>
        </w:rPr>
        <w:t>Wykonawca przygotuje kwestionariusz (plik .xls) wraz z listą przedsiębiorców telekomunikacyjnych uzgodnion</w:t>
      </w:r>
      <w:r w:rsidR="00464DC5">
        <w:rPr>
          <w:rFonts w:asciiTheme="minorHAnsi" w:hAnsiTheme="minorHAnsi"/>
          <w:color w:val="000000"/>
        </w:rPr>
        <w:t>e</w:t>
      </w:r>
      <w:r w:rsidR="00B97A7C">
        <w:rPr>
          <w:rFonts w:asciiTheme="minorHAnsi" w:hAnsiTheme="minorHAnsi"/>
          <w:color w:val="000000"/>
        </w:rPr>
        <w:t xml:space="preserve"> z Zamawiającym. </w:t>
      </w:r>
      <w:r w:rsidR="00253731">
        <w:rPr>
          <w:rFonts w:asciiTheme="minorHAnsi" w:hAnsiTheme="minorHAnsi"/>
          <w:color w:val="000000"/>
        </w:rPr>
        <w:t xml:space="preserve">Zamawiający zbierze </w:t>
      </w:r>
      <w:r w:rsidR="007B067C">
        <w:rPr>
          <w:rFonts w:asciiTheme="minorHAnsi" w:hAnsiTheme="minorHAnsi"/>
          <w:color w:val="000000"/>
        </w:rPr>
        <w:t>odpowiedzi od przedsiębiorców telekomunikacyjnych</w:t>
      </w:r>
      <w:r w:rsidR="00253731">
        <w:rPr>
          <w:rFonts w:asciiTheme="minorHAnsi" w:hAnsiTheme="minorHAnsi"/>
          <w:color w:val="000000"/>
        </w:rPr>
        <w:t>, które zostaną przekazane Wykonawcy w</w:t>
      </w:r>
      <w:r w:rsidR="00D2194E">
        <w:rPr>
          <w:rFonts w:asciiTheme="minorHAnsi" w:hAnsiTheme="minorHAnsi"/>
          <w:color w:val="000000"/>
        </w:rPr>
        <w:t> </w:t>
      </w:r>
      <w:r w:rsidR="00253731">
        <w:rPr>
          <w:rFonts w:asciiTheme="minorHAnsi" w:hAnsiTheme="minorHAnsi"/>
          <w:color w:val="000000"/>
        </w:rPr>
        <w:t xml:space="preserve">celu realizacji Zamówienia. </w:t>
      </w:r>
      <w:r w:rsidR="00B97A7C">
        <w:rPr>
          <w:rFonts w:asciiTheme="minorHAnsi" w:hAnsiTheme="minorHAnsi"/>
          <w:color w:val="000000"/>
        </w:rPr>
        <w:t>W przypadku</w:t>
      </w:r>
      <w:r w:rsidR="00253731">
        <w:rPr>
          <w:rFonts w:asciiTheme="minorHAnsi" w:hAnsiTheme="minorHAnsi"/>
          <w:color w:val="000000"/>
        </w:rPr>
        <w:t>,</w:t>
      </w:r>
      <w:r w:rsidR="00B97A7C">
        <w:rPr>
          <w:rFonts w:asciiTheme="minorHAnsi" w:hAnsiTheme="minorHAnsi"/>
          <w:color w:val="000000"/>
        </w:rPr>
        <w:t xml:space="preserve"> gdy Wykonawca będzie chciał skorzystać z</w:t>
      </w:r>
      <w:r w:rsidR="00AB68CB">
        <w:rPr>
          <w:rFonts w:asciiTheme="minorHAnsi" w:hAnsiTheme="minorHAnsi"/>
          <w:color w:val="000000"/>
        </w:rPr>
        <w:t xml:space="preserve"> </w:t>
      </w:r>
      <w:r w:rsidR="00B97A7C">
        <w:rPr>
          <w:rFonts w:asciiTheme="minorHAnsi" w:hAnsiTheme="minorHAnsi"/>
          <w:color w:val="000000"/>
        </w:rPr>
        <w:t>danych historycznych przekazywanych przez OSD</w:t>
      </w:r>
      <w:r w:rsidR="004E3BB3">
        <w:rPr>
          <w:rFonts w:asciiTheme="minorHAnsi" w:hAnsiTheme="minorHAnsi"/>
          <w:color w:val="000000"/>
        </w:rPr>
        <w:t xml:space="preserve"> i będących w posiadaniu Zamawiającego</w:t>
      </w:r>
      <w:r w:rsidR="00B97A7C">
        <w:rPr>
          <w:rFonts w:asciiTheme="minorHAnsi" w:hAnsiTheme="minorHAnsi"/>
          <w:color w:val="000000"/>
        </w:rPr>
        <w:t>, Zamawiający udostępni dane</w:t>
      </w:r>
      <w:r w:rsidR="00861901">
        <w:rPr>
          <w:rFonts w:asciiTheme="minorHAnsi" w:hAnsiTheme="minorHAnsi"/>
          <w:color w:val="000000"/>
        </w:rPr>
        <w:t>,</w:t>
      </w:r>
      <w:r w:rsidR="00B97A7C">
        <w:rPr>
          <w:rFonts w:asciiTheme="minorHAnsi" w:hAnsiTheme="minorHAnsi"/>
          <w:color w:val="000000"/>
        </w:rPr>
        <w:t xml:space="preserve"> natomiast </w:t>
      </w:r>
      <w:r w:rsidR="00B97A7C" w:rsidRPr="00B97A7C">
        <w:rPr>
          <w:rFonts w:asciiTheme="minorHAnsi" w:hAnsiTheme="minorHAnsi"/>
          <w:color w:val="000000"/>
        </w:rPr>
        <w:t>Wykonawca zobowiązany jest zweryfikować dane historyczne pod względem ich wiarygodności i użyteczności</w:t>
      </w:r>
      <w:r w:rsidR="00B97A7C">
        <w:rPr>
          <w:rFonts w:asciiTheme="minorHAnsi" w:hAnsiTheme="minorHAnsi"/>
          <w:color w:val="000000"/>
        </w:rPr>
        <w:t>.</w:t>
      </w:r>
    </w:p>
    <w:p w14:paraId="60EE6B6F" w14:textId="30CE3F2A" w:rsidR="007B7FCF" w:rsidRDefault="007B7FCF" w:rsidP="00E13E87">
      <w:pPr>
        <w:spacing w:after="120" w:line="240" w:lineRule="auto"/>
        <w:ind w:left="284"/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 xml:space="preserve">Wykonawca przygotuje </w:t>
      </w:r>
      <w:r>
        <w:rPr>
          <w:rFonts w:asciiTheme="minorHAnsi" w:hAnsiTheme="minorHAnsi" w:cstheme="minorHAnsi"/>
          <w:bCs/>
          <w:iCs/>
        </w:rPr>
        <w:t>instrukcję techniczn</w:t>
      </w:r>
      <w:r w:rsidR="00D151D8">
        <w:rPr>
          <w:rFonts w:asciiTheme="minorHAnsi" w:hAnsiTheme="minorHAnsi" w:cstheme="minorHAnsi"/>
          <w:bCs/>
          <w:iCs/>
        </w:rPr>
        <w:t>ą</w:t>
      </w:r>
      <w:r>
        <w:rPr>
          <w:rFonts w:asciiTheme="minorHAnsi" w:hAnsiTheme="minorHAnsi" w:cstheme="minorHAnsi"/>
          <w:bCs/>
          <w:iCs/>
        </w:rPr>
        <w:t xml:space="preserve"> </w:t>
      </w:r>
      <w:r w:rsidR="00D151D8">
        <w:rPr>
          <w:rFonts w:asciiTheme="minorHAnsi" w:hAnsiTheme="minorHAnsi" w:cstheme="minorHAnsi"/>
          <w:bCs/>
          <w:iCs/>
        </w:rPr>
        <w:t>określającą</w:t>
      </w:r>
      <w:r>
        <w:rPr>
          <w:rFonts w:asciiTheme="minorHAnsi" w:hAnsiTheme="minorHAnsi" w:cstheme="minorHAnsi"/>
          <w:bCs/>
          <w:iCs/>
        </w:rPr>
        <w:t xml:space="preserve"> w szczegółowy sposób metody aktualizacji/modyfikacji Narzędzia, w tym sposób określenia i aktualizacji parametrów innych aniżeli opłaty za usługi detaliczne i Usługi</w:t>
      </w:r>
      <w:r w:rsidR="00D151D8">
        <w:rPr>
          <w:rFonts w:asciiTheme="minorHAnsi" w:hAnsiTheme="minorHAnsi" w:cstheme="minorHAnsi"/>
          <w:bCs/>
          <w:iCs/>
        </w:rPr>
        <w:t xml:space="preserve"> (dalej „Instrukcja techniczna”)</w:t>
      </w:r>
      <w:r w:rsidR="00431E9A">
        <w:rPr>
          <w:rFonts w:asciiTheme="minorHAnsi" w:hAnsiTheme="minorHAnsi" w:cstheme="minorHAnsi"/>
          <w:bCs/>
          <w:iCs/>
        </w:rPr>
        <w:t>.</w:t>
      </w:r>
    </w:p>
    <w:p w14:paraId="661F19FB" w14:textId="065F04C9" w:rsidR="00E13E87" w:rsidRDefault="00E13E87" w:rsidP="00205F35">
      <w:pPr>
        <w:pStyle w:val="Akapitzlist"/>
        <w:numPr>
          <w:ilvl w:val="0"/>
          <w:numId w:val="18"/>
        </w:numPr>
        <w:spacing w:after="120" w:line="240" w:lineRule="auto"/>
        <w:ind w:left="284" w:hanging="284"/>
        <w:jc w:val="both"/>
        <w:rPr>
          <w:rFonts w:asciiTheme="minorHAnsi" w:hAnsiTheme="minorHAnsi"/>
          <w:color w:val="000000"/>
        </w:rPr>
      </w:pPr>
      <w:bookmarkStart w:id="1" w:name="_Hlk217990908"/>
      <w:r w:rsidRPr="00BE28D2">
        <w:rPr>
          <w:rFonts w:asciiTheme="minorHAnsi" w:hAnsiTheme="minorHAnsi"/>
          <w:color w:val="000000"/>
        </w:rPr>
        <w:t xml:space="preserve">Na </w:t>
      </w:r>
      <w:r w:rsidRPr="00EB0AA7">
        <w:rPr>
          <w:rFonts w:asciiTheme="minorHAnsi" w:hAnsiTheme="minorHAnsi" w:cstheme="minorHAnsi"/>
          <w:bCs/>
          <w:iCs/>
        </w:rPr>
        <w:t>przedmiot</w:t>
      </w:r>
      <w:r w:rsidRPr="00BE28D2">
        <w:rPr>
          <w:rFonts w:asciiTheme="minorHAnsi" w:hAnsiTheme="minorHAnsi"/>
          <w:color w:val="000000"/>
        </w:rPr>
        <w:t xml:space="preserve"> </w:t>
      </w:r>
      <w:r w:rsidRPr="00E13E87">
        <w:rPr>
          <w:rFonts w:asciiTheme="minorHAnsi" w:hAnsiTheme="minorHAnsi" w:cstheme="minorHAnsi"/>
          <w:bCs/>
          <w:iCs/>
        </w:rPr>
        <w:t>zamówienia</w:t>
      </w:r>
      <w:r w:rsidRPr="00BE28D2">
        <w:rPr>
          <w:rFonts w:asciiTheme="minorHAnsi" w:hAnsiTheme="minorHAnsi"/>
          <w:color w:val="000000"/>
        </w:rPr>
        <w:t xml:space="preserve"> składa się:</w:t>
      </w:r>
    </w:p>
    <w:p w14:paraId="7D4805CC" w14:textId="2288F348" w:rsidR="007B7FCF" w:rsidRDefault="00B73C60" w:rsidP="00205F35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>
        <w:rPr>
          <w:rFonts w:asciiTheme="minorHAnsi" w:hAnsiTheme="minorHAnsi"/>
          <w:color w:val="000000"/>
        </w:rPr>
        <w:t>p</w:t>
      </w:r>
      <w:r w:rsidR="007B7FCF">
        <w:rPr>
          <w:rFonts w:asciiTheme="minorHAnsi" w:hAnsiTheme="minorHAnsi"/>
          <w:color w:val="000000"/>
        </w:rPr>
        <w:t>rzygotowanie kwestionariusza (plik .xls) wraz z listą przedsiębiorców telekomunikacyjnych</w:t>
      </w:r>
      <w:r w:rsidR="007B7FCF">
        <w:rPr>
          <w:rStyle w:val="Odwoanieprzypisudolnego"/>
          <w:rFonts w:asciiTheme="minorHAnsi" w:hAnsiTheme="minorHAnsi"/>
          <w:color w:val="000000"/>
        </w:rPr>
        <w:footnoteReference w:id="6"/>
      </w:r>
      <w:r w:rsidR="007B7FCF">
        <w:rPr>
          <w:rFonts w:asciiTheme="minorHAnsi" w:hAnsiTheme="minorHAnsi"/>
          <w:color w:val="000000"/>
        </w:rPr>
        <w:t xml:space="preserve"> uzgodnionymi z Zamawiającym;</w:t>
      </w:r>
    </w:p>
    <w:p w14:paraId="5234ADE4" w14:textId="5C3F23AA" w:rsidR="00E13E87" w:rsidRPr="003413F1" w:rsidRDefault="00E13E87" w:rsidP="00205F35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 w:rsidRPr="003413F1">
        <w:rPr>
          <w:rFonts w:asciiTheme="minorHAnsi" w:hAnsiTheme="minorHAnsi"/>
          <w:color w:val="000000"/>
        </w:rPr>
        <w:t xml:space="preserve">opracowanie i przekazanie Prezesowi UKE Narzędzia w formie pliku </w:t>
      </w:r>
      <w:proofErr w:type="spellStart"/>
      <w:r w:rsidRPr="003413F1">
        <w:rPr>
          <w:rFonts w:asciiTheme="minorHAnsi" w:hAnsiTheme="minorHAnsi"/>
          <w:color w:val="000000"/>
        </w:rPr>
        <w:t>xlsx</w:t>
      </w:r>
      <w:proofErr w:type="spellEnd"/>
      <w:r w:rsidR="00B2420C">
        <w:rPr>
          <w:rFonts w:asciiTheme="minorHAnsi" w:hAnsiTheme="minorHAnsi"/>
          <w:color w:val="000000"/>
          <w:lang w:val="pl-PL"/>
        </w:rPr>
        <w:t xml:space="preserve"> lub innego ogólnodostępnego</w:t>
      </w:r>
      <w:r w:rsidR="003A417F">
        <w:rPr>
          <w:rFonts w:asciiTheme="minorHAnsi" w:hAnsiTheme="minorHAnsi"/>
          <w:color w:val="000000"/>
          <w:lang w:val="pl-PL"/>
        </w:rPr>
        <w:t>, które Prezes UKE będzie mógł opublikować do publicznej wiadomości</w:t>
      </w:r>
      <w:r w:rsidRPr="003413F1">
        <w:rPr>
          <w:rFonts w:asciiTheme="minorHAnsi" w:hAnsiTheme="minorHAnsi"/>
          <w:color w:val="000000"/>
        </w:rPr>
        <w:t>;</w:t>
      </w:r>
    </w:p>
    <w:p w14:paraId="49FFD965" w14:textId="123C8C66" w:rsidR="00E13E87" w:rsidRDefault="00E13E87" w:rsidP="00205F35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 w:rsidRPr="00BE28D2">
        <w:rPr>
          <w:rFonts w:asciiTheme="minorHAnsi" w:hAnsiTheme="minorHAnsi"/>
          <w:color w:val="000000"/>
        </w:rPr>
        <w:t xml:space="preserve">opracowanie i przekazanie Prezesowi UKE </w:t>
      </w:r>
      <w:r>
        <w:rPr>
          <w:rFonts w:asciiTheme="minorHAnsi" w:hAnsiTheme="minorHAnsi"/>
          <w:color w:val="000000"/>
        </w:rPr>
        <w:t xml:space="preserve">Instrukcji </w:t>
      </w:r>
      <w:r w:rsidR="00674AED">
        <w:rPr>
          <w:rFonts w:asciiTheme="minorHAnsi" w:hAnsiTheme="minorHAnsi"/>
          <w:color w:val="000000"/>
          <w:lang w:val="pl-PL"/>
        </w:rPr>
        <w:t xml:space="preserve">użytkownika </w:t>
      </w:r>
      <w:r w:rsidRPr="00674AED">
        <w:rPr>
          <w:rFonts w:asciiTheme="minorHAnsi" w:hAnsiTheme="minorHAnsi"/>
          <w:color w:val="000000"/>
        </w:rPr>
        <w:t xml:space="preserve">w formie pliku </w:t>
      </w:r>
      <w:proofErr w:type="spellStart"/>
      <w:r w:rsidRPr="00674AED">
        <w:rPr>
          <w:rFonts w:asciiTheme="minorHAnsi" w:hAnsiTheme="minorHAnsi"/>
          <w:color w:val="000000"/>
        </w:rPr>
        <w:t>docx</w:t>
      </w:r>
      <w:proofErr w:type="spellEnd"/>
      <w:r w:rsidR="003A417F" w:rsidRPr="00674AED">
        <w:rPr>
          <w:rFonts w:asciiTheme="minorHAnsi" w:hAnsiTheme="minorHAnsi"/>
          <w:color w:val="000000"/>
          <w:lang w:val="pl-PL"/>
        </w:rPr>
        <w:t xml:space="preserve">, którą Prezes UKE będzie mógł opublikować do publicznej </w:t>
      </w:r>
      <w:r w:rsidR="00687C7E" w:rsidRPr="00674AED">
        <w:rPr>
          <w:rFonts w:asciiTheme="minorHAnsi" w:hAnsiTheme="minorHAnsi"/>
          <w:color w:val="000000"/>
          <w:lang w:val="pl-PL"/>
        </w:rPr>
        <w:t>wiadomości</w:t>
      </w:r>
      <w:r w:rsidRPr="00674AED">
        <w:rPr>
          <w:rFonts w:asciiTheme="minorHAnsi" w:hAnsiTheme="minorHAnsi"/>
          <w:color w:val="000000"/>
        </w:rPr>
        <w:t>;</w:t>
      </w:r>
    </w:p>
    <w:p w14:paraId="37E2E292" w14:textId="237B4AFE" w:rsidR="00674AED" w:rsidRPr="00674AED" w:rsidRDefault="00674AED" w:rsidP="00205F35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 w:rsidRPr="00674AED">
        <w:rPr>
          <w:rFonts w:asciiTheme="minorHAnsi" w:hAnsiTheme="minorHAnsi"/>
          <w:color w:val="000000"/>
        </w:rPr>
        <w:t xml:space="preserve">opracowanie i przekazanie Prezesowi UKE Instrukcji </w:t>
      </w:r>
      <w:r w:rsidR="00205F35">
        <w:rPr>
          <w:rFonts w:asciiTheme="minorHAnsi" w:hAnsiTheme="minorHAnsi"/>
          <w:color w:val="000000"/>
          <w:lang w:val="pl-PL"/>
        </w:rPr>
        <w:t xml:space="preserve">technicznej </w:t>
      </w:r>
      <w:r w:rsidRPr="00674AED">
        <w:rPr>
          <w:rFonts w:asciiTheme="minorHAnsi" w:hAnsiTheme="minorHAnsi"/>
          <w:color w:val="000000"/>
        </w:rPr>
        <w:t xml:space="preserve">w formie pliku </w:t>
      </w:r>
      <w:proofErr w:type="spellStart"/>
      <w:r w:rsidRPr="00674AED">
        <w:rPr>
          <w:rFonts w:asciiTheme="minorHAnsi" w:hAnsiTheme="minorHAnsi"/>
          <w:color w:val="000000"/>
        </w:rPr>
        <w:t>docx</w:t>
      </w:r>
      <w:proofErr w:type="spellEnd"/>
      <w:r w:rsidRPr="00674AED">
        <w:rPr>
          <w:rFonts w:asciiTheme="minorHAnsi" w:hAnsiTheme="minorHAnsi"/>
          <w:color w:val="000000"/>
        </w:rPr>
        <w:t>;</w:t>
      </w:r>
    </w:p>
    <w:p w14:paraId="4A43ED2F" w14:textId="17500F6F" w:rsidR="00A514ED" w:rsidRPr="004A4A6E" w:rsidRDefault="00E13E87" w:rsidP="00A514ED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 w:rsidRPr="00BE28D2">
        <w:rPr>
          <w:rFonts w:asciiTheme="minorHAnsi" w:hAnsiTheme="minorHAnsi"/>
          <w:color w:val="000000"/>
        </w:rPr>
        <w:t xml:space="preserve">przeprowadzenie </w:t>
      </w:r>
      <w:r w:rsidR="00567F65">
        <w:rPr>
          <w:rFonts w:asciiTheme="minorHAnsi" w:hAnsiTheme="minorHAnsi"/>
          <w:color w:val="000000"/>
          <w:lang w:val="pl-PL"/>
        </w:rPr>
        <w:t xml:space="preserve">dwóch </w:t>
      </w:r>
      <w:r w:rsidRPr="00BE28D2">
        <w:rPr>
          <w:rFonts w:asciiTheme="minorHAnsi" w:hAnsiTheme="minorHAnsi"/>
          <w:color w:val="000000"/>
        </w:rPr>
        <w:t xml:space="preserve">warsztatów </w:t>
      </w:r>
      <w:r w:rsidR="00120754">
        <w:rPr>
          <w:rFonts w:asciiTheme="minorHAnsi" w:hAnsiTheme="minorHAnsi"/>
          <w:color w:val="000000"/>
          <w:lang w:val="pl-PL"/>
        </w:rPr>
        <w:t>on</w:t>
      </w:r>
      <w:r w:rsidR="00EE441B">
        <w:rPr>
          <w:rFonts w:asciiTheme="minorHAnsi" w:hAnsiTheme="minorHAnsi"/>
          <w:color w:val="000000"/>
          <w:lang w:val="pl-PL"/>
        </w:rPr>
        <w:t>-</w:t>
      </w:r>
      <w:r w:rsidR="00120754">
        <w:rPr>
          <w:rFonts w:asciiTheme="minorHAnsi" w:hAnsiTheme="minorHAnsi"/>
          <w:color w:val="000000"/>
          <w:lang w:val="pl-PL"/>
        </w:rPr>
        <w:t>line (np. MS TEAMS, po ok. 3 godziny</w:t>
      </w:r>
      <w:r w:rsidR="007B7FCF">
        <w:rPr>
          <w:rFonts w:asciiTheme="minorHAnsi" w:hAnsiTheme="minorHAnsi"/>
          <w:color w:val="000000"/>
          <w:lang w:val="pl-PL"/>
        </w:rPr>
        <w:t xml:space="preserve"> w zależności od potrzeb</w:t>
      </w:r>
      <w:r w:rsidR="00120754">
        <w:rPr>
          <w:rFonts w:asciiTheme="minorHAnsi" w:hAnsiTheme="minorHAnsi"/>
          <w:color w:val="000000"/>
          <w:lang w:val="pl-PL"/>
        </w:rPr>
        <w:t>)</w:t>
      </w:r>
      <w:r w:rsidR="005E5759">
        <w:rPr>
          <w:rFonts w:asciiTheme="minorHAnsi" w:hAnsiTheme="minorHAnsi"/>
          <w:color w:val="000000"/>
          <w:lang w:val="pl-PL"/>
        </w:rPr>
        <w:t xml:space="preserve"> </w:t>
      </w:r>
      <w:r w:rsidRPr="00BE28D2">
        <w:rPr>
          <w:rFonts w:asciiTheme="minorHAnsi" w:hAnsiTheme="minorHAnsi"/>
          <w:color w:val="000000"/>
        </w:rPr>
        <w:t xml:space="preserve">dla </w:t>
      </w:r>
      <w:r>
        <w:rPr>
          <w:rFonts w:asciiTheme="minorHAnsi" w:hAnsiTheme="minorHAnsi"/>
          <w:color w:val="000000"/>
        </w:rPr>
        <w:t>pracowników UKE oraz</w:t>
      </w:r>
      <w:r w:rsidR="00770F5B">
        <w:rPr>
          <w:rFonts w:asciiTheme="minorHAnsi" w:hAnsiTheme="minorHAnsi"/>
          <w:color w:val="000000"/>
          <w:lang w:val="pl-PL"/>
        </w:rPr>
        <w:t xml:space="preserve"> </w:t>
      </w:r>
      <w:r w:rsidR="003A417F">
        <w:rPr>
          <w:rFonts w:asciiTheme="minorHAnsi" w:hAnsiTheme="minorHAnsi"/>
          <w:color w:val="000000"/>
          <w:lang w:val="pl-PL"/>
        </w:rPr>
        <w:t>przedstawicieli rynku telekomunikacyjnego</w:t>
      </w:r>
      <w:r w:rsidR="00A514ED">
        <w:rPr>
          <w:rFonts w:asciiTheme="minorHAnsi" w:hAnsiTheme="minorHAnsi"/>
          <w:color w:val="000000"/>
          <w:lang w:val="pl-PL"/>
        </w:rPr>
        <w:t>. P</w:t>
      </w:r>
      <w:proofErr w:type="spellStart"/>
      <w:r w:rsidRPr="00BE28D2">
        <w:rPr>
          <w:rFonts w:asciiTheme="minorHAnsi" w:hAnsiTheme="minorHAnsi"/>
          <w:color w:val="000000"/>
        </w:rPr>
        <w:t>odczas</w:t>
      </w:r>
      <w:proofErr w:type="spellEnd"/>
      <w:r w:rsidRPr="00BE28D2">
        <w:rPr>
          <w:rFonts w:asciiTheme="minorHAnsi" w:hAnsiTheme="minorHAnsi"/>
          <w:color w:val="000000"/>
        </w:rPr>
        <w:t xml:space="preserve"> </w:t>
      </w:r>
      <w:r w:rsidR="004A4A6E">
        <w:rPr>
          <w:rFonts w:asciiTheme="minorHAnsi" w:hAnsiTheme="minorHAnsi"/>
          <w:color w:val="000000"/>
          <w:lang w:val="pl-PL"/>
        </w:rPr>
        <w:t>pierwszego warsztatu</w:t>
      </w:r>
      <w:r w:rsidR="00A514ED">
        <w:rPr>
          <w:rFonts w:asciiTheme="minorHAnsi" w:hAnsiTheme="minorHAnsi"/>
          <w:color w:val="000000"/>
          <w:lang w:val="pl-PL"/>
        </w:rPr>
        <w:t xml:space="preserve"> </w:t>
      </w:r>
      <w:r w:rsidRPr="00BE28D2">
        <w:rPr>
          <w:rFonts w:asciiTheme="minorHAnsi" w:hAnsiTheme="minorHAnsi"/>
          <w:color w:val="000000"/>
        </w:rPr>
        <w:t xml:space="preserve">Wykonawca przedstawi </w:t>
      </w:r>
      <w:r w:rsidR="00A514ED">
        <w:rPr>
          <w:rFonts w:asciiTheme="minorHAnsi" w:hAnsiTheme="minorHAnsi"/>
          <w:color w:val="000000"/>
          <w:lang w:val="pl-PL"/>
        </w:rPr>
        <w:t>projekt</w:t>
      </w:r>
      <w:r w:rsidR="002303E7">
        <w:rPr>
          <w:rFonts w:asciiTheme="minorHAnsi" w:hAnsiTheme="minorHAnsi"/>
          <w:color w:val="000000"/>
          <w:lang w:val="pl-PL"/>
        </w:rPr>
        <w:t>y</w:t>
      </w:r>
      <w:r w:rsidR="00A514ED">
        <w:rPr>
          <w:rFonts w:asciiTheme="minorHAnsi" w:hAnsiTheme="minorHAnsi"/>
          <w:color w:val="000000"/>
          <w:lang w:val="pl-PL"/>
        </w:rPr>
        <w:t xml:space="preserve"> Narzędzia</w:t>
      </w:r>
      <w:r w:rsidR="004A4A6E">
        <w:rPr>
          <w:rFonts w:asciiTheme="minorHAnsi" w:hAnsiTheme="minorHAnsi"/>
          <w:color w:val="000000"/>
          <w:lang w:val="pl-PL"/>
        </w:rPr>
        <w:t xml:space="preserve"> i Instrukcji użytkownika - </w:t>
      </w:r>
      <w:r w:rsidR="003A417F">
        <w:rPr>
          <w:rFonts w:asciiTheme="minorHAnsi" w:hAnsiTheme="minorHAnsi"/>
          <w:color w:val="000000"/>
          <w:lang w:val="pl-PL"/>
        </w:rPr>
        <w:t xml:space="preserve">założenia </w:t>
      </w:r>
      <w:r w:rsidR="00687C7E">
        <w:rPr>
          <w:rFonts w:asciiTheme="minorHAnsi" w:hAnsiTheme="minorHAnsi"/>
          <w:color w:val="000000"/>
          <w:lang w:val="pl-PL"/>
        </w:rPr>
        <w:t>działania</w:t>
      </w:r>
      <w:r w:rsidR="003A417F">
        <w:rPr>
          <w:rFonts w:asciiTheme="minorHAnsi" w:hAnsiTheme="minorHAnsi"/>
          <w:color w:val="000000"/>
          <w:lang w:val="pl-PL"/>
        </w:rPr>
        <w:t xml:space="preserve"> Narzędzia oraz</w:t>
      </w:r>
      <w:r w:rsidRPr="00BE28D2">
        <w:rPr>
          <w:rFonts w:asciiTheme="minorHAnsi" w:hAnsiTheme="minorHAnsi"/>
          <w:color w:val="000000"/>
        </w:rPr>
        <w:t xml:space="preserve"> omówi praktyczny sposób korzystania z</w:t>
      </w:r>
      <w:r w:rsidR="00A514ED">
        <w:rPr>
          <w:rFonts w:asciiTheme="minorHAnsi" w:hAnsiTheme="minorHAnsi"/>
          <w:color w:val="000000"/>
          <w:lang w:val="pl-PL"/>
        </w:rPr>
        <w:t> </w:t>
      </w:r>
      <w:r w:rsidRPr="00BE28D2">
        <w:rPr>
          <w:rFonts w:asciiTheme="minorHAnsi" w:hAnsiTheme="minorHAnsi"/>
          <w:color w:val="000000"/>
        </w:rPr>
        <w:t>Narzędzia</w:t>
      </w:r>
      <w:r w:rsidR="00A514ED">
        <w:rPr>
          <w:rFonts w:asciiTheme="minorHAnsi" w:hAnsiTheme="minorHAnsi"/>
          <w:color w:val="000000"/>
          <w:lang w:val="pl-PL"/>
        </w:rPr>
        <w:t xml:space="preserve">; Po warsztatach </w:t>
      </w:r>
      <w:r w:rsidR="00AB68CB">
        <w:rPr>
          <w:rFonts w:asciiTheme="minorHAnsi" w:hAnsiTheme="minorHAnsi"/>
          <w:color w:val="000000"/>
          <w:lang w:val="pl-PL"/>
        </w:rPr>
        <w:t xml:space="preserve">przedstawiciele </w:t>
      </w:r>
      <w:r w:rsidR="00A514ED">
        <w:rPr>
          <w:rFonts w:asciiTheme="minorHAnsi" w:hAnsiTheme="minorHAnsi"/>
          <w:color w:val="000000"/>
          <w:lang w:val="pl-PL"/>
        </w:rPr>
        <w:t>ryn</w:t>
      </w:r>
      <w:r w:rsidR="00AB68CB">
        <w:rPr>
          <w:rFonts w:asciiTheme="minorHAnsi" w:hAnsiTheme="minorHAnsi"/>
          <w:color w:val="000000"/>
          <w:lang w:val="pl-PL"/>
        </w:rPr>
        <w:t>ku telekomunikacyjnego będą mogli</w:t>
      </w:r>
      <w:r w:rsidR="00A514ED">
        <w:rPr>
          <w:rFonts w:asciiTheme="minorHAnsi" w:hAnsiTheme="minorHAnsi"/>
          <w:color w:val="000000"/>
          <w:lang w:val="pl-PL"/>
        </w:rPr>
        <w:t xml:space="preserve"> przeka</w:t>
      </w:r>
      <w:r w:rsidR="00AB68CB">
        <w:rPr>
          <w:rFonts w:asciiTheme="minorHAnsi" w:hAnsiTheme="minorHAnsi"/>
          <w:color w:val="000000"/>
          <w:lang w:val="pl-PL"/>
        </w:rPr>
        <w:t>zać</w:t>
      </w:r>
      <w:r w:rsidR="00A514ED">
        <w:rPr>
          <w:rFonts w:asciiTheme="minorHAnsi" w:hAnsiTheme="minorHAnsi"/>
          <w:color w:val="000000"/>
          <w:lang w:val="pl-PL"/>
        </w:rPr>
        <w:t xml:space="preserve"> swoje uwagi</w:t>
      </w:r>
      <w:r w:rsidR="00157B49">
        <w:rPr>
          <w:rFonts w:asciiTheme="minorHAnsi" w:hAnsiTheme="minorHAnsi"/>
          <w:color w:val="000000"/>
          <w:lang w:val="pl-PL"/>
        </w:rPr>
        <w:t xml:space="preserve"> </w:t>
      </w:r>
      <w:r w:rsidR="00157B49">
        <w:rPr>
          <w:rFonts w:asciiTheme="minorHAnsi" w:hAnsiTheme="minorHAnsi"/>
          <w:color w:val="000000"/>
          <w:lang w:val="pl-PL"/>
        </w:rPr>
        <w:lastRenderedPageBreak/>
        <w:t>w</w:t>
      </w:r>
      <w:r w:rsidR="00B73C60">
        <w:rPr>
          <w:rFonts w:asciiTheme="minorHAnsi" w:hAnsiTheme="minorHAnsi"/>
          <w:color w:val="000000"/>
          <w:lang w:val="pl-PL"/>
        </w:rPr>
        <w:t> </w:t>
      </w:r>
      <w:r w:rsidR="00157B49">
        <w:rPr>
          <w:rFonts w:asciiTheme="minorHAnsi" w:hAnsiTheme="minorHAnsi"/>
          <w:color w:val="000000"/>
          <w:lang w:val="pl-PL"/>
        </w:rPr>
        <w:t>ramach konsultacji</w:t>
      </w:r>
      <w:r w:rsidR="00DE0C5B">
        <w:rPr>
          <w:rFonts w:asciiTheme="minorHAnsi" w:hAnsiTheme="minorHAnsi"/>
          <w:color w:val="000000"/>
          <w:lang w:val="pl-PL"/>
        </w:rPr>
        <w:t>,</w:t>
      </w:r>
      <w:r w:rsidR="00A514ED">
        <w:rPr>
          <w:rFonts w:asciiTheme="minorHAnsi" w:hAnsiTheme="minorHAnsi"/>
          <w:color w:val="000000"/>
          <w:lang w:val="pl-PL"/>
        </w:rPr>
        <w:t xml:space="preserve"> a </w:t>
      </w:r>
      <w:r w:rsidR="00053DB6">
        <w:rPr>
          <w:rFonts w:asciiTheme="minorHAnsi" w:hAnsiTheme="minorHAnsi"/>
          <w:color w:val="000000"/>
          <w:lang w:val="pl-PL"/>
        </w:rPr>
        <w:t xml:space="preserve">Wykonawca przygotuje pisemne stanowisko do wątpliwości i pytań zgłaszanych w trakcie warsztatów oraz </w:t>
      </w:r>
      <w:r w:rsidR="00AB68CB">
        <w:rPr>
          <w:rFonts w:asciiTheme="minorHAnsi" w:hAnsiTheme="minorHAnsi"/>
          <w:color w:val="000000"/>
          <w:lang w:val="pl-PL"/>
        </w:rPr>
        <w:t xml:space="preserve">w ramach </w:t>
      </w:r>
      <w:r w:rsidR="004A4A6E">
        <w:rPr>
          <w:rFonts w:asciiTheme="minorHAnsi" w:hAnsiTheme="minorHAnsi"/>
          <w:color w:val="000000"/>
          <w:lang w:val="pl-PL"/>
        </w:rPr>
        <w:t>konsultacji</w:t>
      </w:r>
      <w:r w:rsidR="00AB68CB">
        <w:rPr>
          <w:rFonts w:asciiTheme="minorHAnsi" w:hAnsiTheme="minorHAnsi"/>
          <w:color w:val="000000"/>
          <w:lang w:val="pl-PL"/>
        </w:rPr>
        <w:t xml:space="preserve"> o których mowa wyżej</w:t>
      </w:r>
      <w:r w:rsidR="00053DB6">
        <w:rPr>
          <w:rFonts w:asciiTheme="minorHAnsi" w:hAnsiTheme="minorHAnsi"/>
          <w:color w:val="000000"/>
          <w:lang w:val="pl-PL"/>
        </w:rPr>
        <w:t xml:space="preserve">. </w:t>
      </w:r>
      <w:r w:rsidR="00A514ED">
        <w:rPr>
          <w:rFonts w:asciiTheme="minorHAnsi" w:hAnsiTheme="minorHAnsi"/>
          <w:color w:val="000000"/>
          <w:lang w:val="pl-PL"/>
        </w:rPr>
        <w:t xml:space="preserve">Na drugim warsztacie Wykonawca </w:t>
      </w:r>
      <w:r w:rsidR="004A4A6E">
        <w:rPr>
          <w:rFonts w:asciiTheme="minorHAnsi" w:hAnsiTheme="minorHAnsi"/>
          <w:color w:val="000000"/>
          <w:lang w:val="pl-PL"/>
        </w:rPr>
        <w:t>przedstawi opracowany projekt</w:t>
      </w:r>
      <w:r w:rsidR="00A514ED">
        <w:rPr>
          <w:rFonts w:asciiTheme="minorHAnsi" w:hAnsiTheme="minorHAnsi"/>
          <w:color w:val="000000"/>
          <w:lang w:val="pl-PL"/>
        </w:rPr>
        <w:t xml:space="preserve"> </w:t>
      </w:r>
      <w:r w:rsidR="004A4A6E">
        <w:rPr>
          <w:rFonts w:asciiTheme="minorHAnsi" w:hAnsiTheme="minorHAnsi"/>
          <w:color w:val="000000"/>
          <w:lang w:val="pl-PL"/>
        </w:rPr>
        <w:t>Narzędzia oraz Instrukcję użytkownika</w:t>
      </w:r>
      <w:r w:rsidR="00A57F14">
        <w:rPr>
          <w:rFonts w:asciiTheme="minorHAnsi" w:hAnsiTheme="minorHAnsi"/>
          <w:color w:val="000000"/>
          <w:lang w:val="pl-PL"/>
        </w:rPr>
        <w:t xml:space="preserve"> uwzględniający uzasadnione zmiany będące wynikiem przeprowadzonych konsultacji i</w:t>
      </w:r>
      <w:r w:rsidR="00B73C60">
        <w:rPr>
          <w:rFonts w:asciiTheme="minorHAnsi" w:hAnsiTheme="minorHAnsi"/>
          <w:color w:val="000000"/>
          <w:lang w:val="pl-PL"/>
        </w:rPr>
        <w:t> </w:t>
      </w:r>
      <w:r w:rsidR="00A57F14">
        <w:rPr>
          <w:rFonts w:asciiTheme="minorHAnsi" w:hAnsiTheme="minorHAnsi"/>
          <w:color w:val="000000"/>
          <w:lang w:val="pl-PL"/>
        </w:rPr>
        <w:t>uzgodnień z Zamawiającym</w:t>
      </w:r>
      <w:r w:rsidR="00A514ED">
        <w:rPr>
          <w:rFonts w:asciiTheme="minorHAnsi" w:hAnsiTheme="minorHAnsi"/>
          <w:color w:val="000000"/>
          <w:lang w:val="pl-PL"/>
        </w:rPr>
        <w:t>;</w:t>
      </w:r>
    </w:p>
    <w:p w14:paraId="7743E229" w14:textId="4E2FCA7F" w:rsidR="00E13E87" w:rsidRPr="00A514ED" w:rsidRDefault="00A514ED">
      <w:pPr>
        <w:pStyle w:val="Akapitzlist"/>
        <w:numPr>
          <w:ilvl w:val="1"/>
          <w:numId w:val="19"/>
        </w:numPr>
        <w:spacing w:line="252" w:lineRule="auto"/>
        <w:ind w:left="709"/>
        <w:jc w:val="both"/>
        <w:rPr>
          <w:rFonts w:asciiTheme="minorHAnsi" w:hAnsiTheme="minorHAnsi"/>
          <w:color w:val="000000"/>
        </w:rPr>
      </w:pPr>
      <w:r w:rsidRPr="00A514ED">
        <w:rPr>
          <w:rFonts w:asciiTheme="minorHAnsi" w:hAnsiTheme="minorHAnsi"/>
          <w:color w:val="000000"/>
        </w:rPr>
        <w:t xml:space="preserve">przeprowadzenie warsztatów </w:t>
      </w:r>
      <w:r w:rsidR="00120754">
        <w:rPr>
          <w:rFonts w:asciiTheme="minorHAnsi" w:hAnsiTheme="minorHAnsi"/>
          <w:color w:val="000000"/>
          <w:lang w:val="pl-PL"/>
        </w:rPr>
        <w:t>online (np. MS TEAMS, po ok. 3 godziny</w:t>
      </w:r>
      <w:r w:rsidR="007B7FCF">
        <w:rPr>
          <w:rFonts w:asciiTheme="minorHAnsi" w:hAnsiTheme="minorHAnsi"/>
          <w:color w:val="000000"/>
          <w:lang w:val="pl-PL"/>
        </w:rPr>
        <w:t>, w zależności od potrzeb</w:t>
      </w:r>
      <w:r w:rsidR="00120754">
        <w:rPr>
          <w:rFonts w:asciiTheme="minorHAnsi" w:hAnsiTheme="minorHAnsi"/>
          <w:color w:val="000000"/>
          <w:lang w:val="pl-PL"/>
        </w:rPr>
        <w:t xml:space="preserve">) </w:t>
      </w:r>
      <w:r w:rsidRPr="00A514ED">
        <w:rPr>
          <w:rFonts w:asciiTheme="minorHAnsi" w:hAnsiTheme="minorHAnsi"/>
          <w:color w:val="000000"/>
        </w:rPr>
        <w:t>dla pracowników UKE</w:t>
      </w:r>
      <w:r w:rsidRPr="00A514ED">
        <w:rPr>
          <w:rFonts w:asciiTheme="minorHAnsi" w:hAnsiTheme="minorHAnsi"/>
          <w:color w:val="000000"/>
          <w:lang w:val="pl-PL"/>
        </w:rPr>
        <w:t xml:space="preserve"> </w:t>
      </w:r>
      <w:r w:rsidR="00120754">
        <w:rPr>
          <w:rFonts w:asciiTheme="minorHAnsi" w:hAnsiTheme="minorHAnsi"/>
          <w:color w:val="000000"/>
          <w:lang w:val="pl-PL"/>
        </w:rPr>
        <w:t xml:space="preserve">(ok. 20 osób) </w:t>
      </w:r>
      <w:r w:rsidRPr="00A514ED">
        <w:rPr>
          <w:rFonts w:asciiTheme="minorHAnsi" w:hAnsiTheme="minorHAnsi"/>
          <w:color w:val="000000"/>
          <w:lang w:val="pl-PL"/>
        </w:rPr>
        <w:t>z działania Narzędzia oraz Instrukcji technicznej.</w:t>
      </w:r>
    </w:p>
    <w:bookmarkEnd w:id="1"/>
    <w:p w14:paraId="0248435F" w14:textId="4CEE566B" w:rsidR="00E13E87" w:rsidRPr="00963163" w:rsidRDefault="00E13E87" w:rsidP="00205F35">
      <w:pPr>
        <w:pStyle w:val="Akapitzlist"/>
        <w:numPr>
          <w:ilvl w:val="0"/>
          <w:numId w:val="18"/>
        </w:numPr>
        <w:spacing w:after="120" w:line="240" w:lineRule="auto"/>
        <w:ind w:left="284" w:hanging="284"/>
        <w:jc w:val="both"/>
        <w:rPr>
          <w:rFonts w:asciiTheme="minorHAnsi" w:hAnsiTheme="minorHAnsi"/>
          <w:color w:val="000000"/>
        </w:rPr>
      </w:pPr>
      <w:r w:rsidRPr="00EB0AA7">
        <w:rPr>
          <w:rFonts w:asciiTheme="minorHAnsi" w:hAnsiTheme="minorHAnsi" w:cstheme="minorHAnsi"/>
          <w:bCs/>
          <w:iCs/>
        </w:rPr>
        <w:t>Zakres</w:t>
      </w:r>
      <w:r w:rsidRPr="00BE28D2">
        <w:rPr>
          <w:rFonts w:asciiTheme="minorHAnsi" w:hAnsiTheme="minorHAnsi"/>
          <w:color w:val="000000"/>
        </w:rPr>
        <w:t xml:space="preserve">, forma i treść przedmiotu zamówienia, wskazanego w pkt 2, </w:t>
      </w:r>
      <w:r w:rsidR="002E1445">
        <w:rPr>
          <w:rFonts w:asciiTheme="minorHAnsi" w:hAnsiTheme="minorHAnsi"/>
          <w:color w:val="000000"/>
          <w:lang w:val="pl-PL"/>
        </w:rPr>
        <w:t xml:space="preserve">może podlegać doszczegółowieniu </w:t>
      </w:r>
      <w:r w:rsidRPr="00BE28D2">
        <w:rPr>
          <w:rFonts w:asciiTheme="minorHAnsi" w:hAnsiTheme="minorHAnsi"/>
          <w:color w:val="000000"/>
        </w:rPr>
        <w:t>z</w:t>
      </w:r>
      <w:r w:rsidR="00F91E1C">
        <w:rPr>
          <w:rFonts w:asciiTheme="minorHAnsi" w:hAnsiTheme="minorHAnsi"/>
          <w:color w:val="000000"/>
          <w:lang w:val="pl-PL"/>
        </w:rPr>
        <w:t> </w:t>
      </w:r>
      <w:r w:rsidRPr="00BE28D2">
        <w:rPr>
          <w:rFonts w:asciiTheme="minorHAnsi" w:hAnsiTheme="minorHAnsi"/>
          <w:color w:val="000000"/>
        </w:rPr>
        <w:t>Zamawiającym.</w:t>
      </w:r>
      <w:r w:rsidR="003413F1">
        <w:rPr>
          <w:rFonts w:asciiTheme="minorHAnsi" w:hAnsiTheme="minorHAnsi"/>
          <w:color w:val="000000"/>
          <w:lang w:val="pl-PL"/>
        </w:rPr>
        <w:t xml:space="preserve"> Wykonawca przekaże </w:t>
      </w:r>
      <w:r w:rsidR="00DC08EF">
        <w:rPr>
          <w:rFonts w:asciiTheme="minorHAnsi" w:hAnsiTheme="minorHAnsi"/>
          <w:color w:val="000000"/>
          <w:lang w:val="pl-PL"/>
        </w:rPr>
        <w:t xml:space="preserve">Narzędzie, </w:t>
      </w:r>
      <w:r w:rsidR="004A4A6E">
        <w:rPr>
          <w:rFonts w:asciiTheme="minorHAnsi" w:hAnsiTheme="minorHAnsi"/>
          <w:color w:val="000000"/>
          <w:lang w:val="pl-PL"/>
        </w:rPr>
        <w:t>i</w:t>
      </w:r>
      <w:r w:rsidR="003413F1">
        <w:rPr>
          <w:rFonts w:asciiTheme="minorHAnsi" w:hAnsiTheme="minorHAnsi"/>
          <w:color w:val="000000"/>
          <w:lang w:val="pl-PL"/>
        </w:rPr>
        <w:t>nstrukcje oraz pełen zakres informacji i</w:t>
      </w:r>
      <w:r w:rsidR="00F91E1C">
        <w:rPr>
          <w:rFonts w:asciiTheme="minorHAnsi" w:hAnsiTheme="minorHAnsi"/>
          <w:color w:val="000000"/>
          <w:lang w:val="pl-PL"/>
        </w:rPr>
        <w:t> </w:t>
      </w:r>
      <w:r w:rsidR="003A417F">
        <w:rPr>
          <w:rFonts w:asciiTheme="minorHAnsi" w:hAnsiTheme="minorHAnsi"/>
          <w:color w:val="000000"/>
          <w:lang w:val="pl-PL"/>
        </w:rPr>
        <w:t xml:space="preserve">materiałów, </w:t>
      </w:r>
      <w:r w:rsidR="003413F1">
        <w:rPr>
          <w:rFonts w:asciiTheme="minorHAnsi" w:hAnsiTheme="minorHAnsi"/>
          <w:color w:val="000000"/>
          <w:lang w:val="pl-PL"/>
        </w:rPr>
        <w:t>niezbędnych</w:t>
      </w:r>
      <w:r w:rsidR="00246BB6">
        <w:rPr>
          <w:rFonts w:asciiTheme="minorHAnsi" w:hAnsiTheme="minorHAnsi"/>
          <w:color w:val="000000"/>
          <w:lang w:val="pl-PL"/>
        </w:rPr>
        <w:t xml:space="preserve"> do prawidłowego działania Narzędzia, w tym również umożliwiając</w:t>
      </w:r>
      <w:r w:rsidR="003A417F">
        <w:rPr>
          <w:rFonts w:asciiTheme="minorHAnsi" w:hAnsiTheme="minorHAnsi"/>
          <w:color w:val="000000"/>
          <w:lang w:val="pl-PL"/>
        </w:rPr>
        <w:t>ych</w:t>
      </w:r>
      <w:r w:rsidR="00246BB6">
        <w:rPr>
          <w:rFonts w:asciiTheme="minorHAnsi" w:hAnsiTheme="minorHAnsi"/>
          <w:color w:val="000000"/>
          <w:lang w:val="pl-PL"/>
        </w:rPr>
        <w:t xml:space="preserve"> aktualizację</w:t>
      </w:r>
      <w:r w:rsidR="003A417F">
        <w:rPr>
          <w:rFonts w:asciiTheme="minorHAnsi" w:hAnsiTheme="minorHAnsi"/>
          <w:color w:val="000000"/>
          <w:lang w:val="pl-PL"/>
        </w:rPr>
        <w:t>/modyfikację</w:t>
      </w:r>
      <w:r w:rsidR="00246BB6">
        <w:rPr>
          <w:rFonts w:asciiTheme="minorHAnsi" w:hAnsiTheme="minorHAnsi"/>
          <w:color w:val="000000"/>
          <w:lang w:val="pl-PL"/>
        </w:rPr>
        <w:t xml:space="preserve"> Narzędzia</w:t>
      </w:r>
      <w:r w:rsidR="00B25718">
        <w:rPr>
          <w:rFonts w:asciiTheme="minorHAnsi" w:hAnsiTheme="minorHAnsi"/>
          <w:color w:val="000000"/>
          <w:lang w:val="pl-PL"/>
        </w:rPr>
        <w:t xml:space="preserve"> przez Zamawiającego</w:t>
      </w:r>
      <w:r w:rsidR="003413F1">
        <w:rPr>
          <w:rFonts w:asciiTheme="minorHAnsi" w:hAnsiTheme="minorHAnsi"/>
          <w:color w:val="000000"/>
          <w:lang w:val="pl-PL"/>
        </w:rPr>
        <w:t>.</w:t>
      </w:r>
    </w:p>
    <w:p w14:paraId="31850EE5" w14:textId="068D0228" w:rsidR="008944A9" w:rsidRPr="008944A9" w:rsidRDefault="008944A9" w:rsidP="008944A9">
      <w:pPr>
        <w:spacing w:after="120" w:line="240" w:lineRule="auto"/>
        <w:jc w:val="both"/>
        <w:rPr>
          <w:rFonts w:asciiTheme="minorHAnsi" w:hAnsiTheme="minorHAnsi" w:cstheme="minorHAnsi"/>
          <w:b/>
          <w:bCs/>
          <w:iCs/>
        </w:rPr>
      </w:pPr>
      <w:r w:rsidRPr="008944A9">
        <w:rPr>
          <w:rFonts w:asciiTheme="minorHAnsi" w:hAnsiTheme="minorHAnsi" w:cstheme="minorHAnsi"/>
          <w:b/>
          <w:bCs/>
          <w:iCs/>
        </w:rPr>
        <w:t xml:space="preserve">Wymagania szczegółowe dla </w:t>
      </w:r>
      <w:r>
        <w:rPr>
          <w:rFonts w:asciiTheme="minorHAnsi" w:hAnsiTheme="minorHAnsi" w:cstheme="minorHAnsi"/>
          <w:b/>
          <w:bCs/>
          <w:iCs/>
        </w:rPr>
        <w:t>N</w:t>
      </w:r>
      <w:r w:rsidRPr="008944A9">
        <w:rPr>
          <w:rFonts w:asciiTheme="minorHAnsi" w:hAnsiTheme="minorHAnsi" w:cstheme="minorHAnsi"/>
          <w:b/>
          <w:bCs/>
          <w:iCs/>
        </w:rPr>
        <w:t>arzędzi</w:t>
      </w:r>
      <w:r>
        <w:rPr>
          <w:rFonts w:asciiTheme="minorHAnsi" w:hAnsiTheme="minorHAnsi" w:cstheme="minorHAnsi"/>
          <w:b/>
          <w:bCs/>
          <w:iCs/>
        </w:rPr>
        <w:t>a</w:t>
      </w:r>
      <w:r w:rsidRPr="008944A9">
        <w:rPr>
          <w:rFonts w:asciiTheme="minorHAnsi" w:hAnsiTheme="minorHAnsi" w:cstheme="minorHAnsi"/>
          <w:b/>
          <w:bCs/>
          <w:iCs/>
        </w:rPr>
        <w:t>:</w:t>
      </w:r>
    </w:p>
    <w:p w14:paraId="4E7B62F3" w14:textId="77777777" w:rsidR="002303E7" w:rsidRDefault="008944A9" w:rsidP="00205F35">
      <w:pPr>
        <w:pStyle w:val="Akapitzlist"/>
        <w:numPr>
          <w:ilvl w:val="0"/>
          <w:numId w:val="21"/>
        </w:numPr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8944A9">
        <w:rPr>
          <w:rFonts w:asciiTheme="minorHAnsi" w:hAnsiTheme="minorHAnsi" w:cstheme="minorHAnsi"/>
          <w:bCs/>
          <w:iCs/>
        </w:rPr>
        <w:t xml:space="preserve">Celem Narzędzia </w:t>
      </w:r>
      <w:r w:rsidR="00BA7D7A">
        <w:rPr>
          <w:rFonts w:asciiTheme="minorHAnsi" w:hAnsiTheme="minorHAnsi" w:cstheme="minorHAnsi"/>
          <w:bCs/>
          <w:iCs/>
          <w:lang w:val="pl-PL"/>
        </w:rPr>
        <w:t>będzie</w:t>
      </w:r>
      <w:r w:rsidRPr="008944A9">
        <w:rPr>
          <w:rFonts w:asciiTheme="minorHAnsi" w:hAnsiTheme="minorHAnsi" w:cstheme="minorHAnsi"/>
          <w:bCs/>
          <w:iCs/>
        </w:rPr>
        <w:t xml:space="preserve"> weryfikacja czy opłaty za </w:t>
      </w:r>
      <w:r w:rsidR="000639A5">
        <w:rPr>
          <w:rFonts w:asciiTheme="minorHAnsi" w:hAnsiTheme="minorHAnsi" w:cstheme="minorHAnsi"/>
          <w:bCs/>
          <w:iCs/>
          <w:lang w:val="pl-PL"/>
        </w:rPr>
        <w:t>U</w:t>
      </w:r>
      <w:r w:rsidRPr="008944A9">
        <w:rPr>
          <w:rFonts w:asciiTheme="minorHAnsi" w:hAnsiTheme="minorHAnsi" w:cstheme="minorHAnsi"/>
          <w:bCs/>
          <w:iCs/>
        </w:rPr>
        <w:t xml:space="preserve">sługi kształtują się na poziomie pozwalającym OK na stworzenie na ich podstawie konkurencyjnej usługi detalicznej w stosunku </w:t>
      </w:r>
      <w:r w:rsidR="000639A5">
        <w:rPr>
          <w:rFonts w:asciiTheme="minorHAnsi" w:hAnsiTheme="minorHAnsi" w:cstheme="minorHAnsi"/>
          <w:bCs/>
          <w:iCs/>
          <w:lang w:val="pl-PL"/>
        </w:rPr>
        <w:t xml:space="preserve">do </w:t>
      </w:r>
      <w:r w:rsidRPr="008944A9">
        <w:rPr>
          <w:rFonts w:asciiTheme="minorHAnsi" w:hAnsiTheme="minorHAnsi" w:cstheme="minorHAnsi"/>
          <w:bCs/>
          <w:iCs/>
        </w:rPr>
        <w:t xml:space="preserve">usługi detalicznej OSD/OKZP. Weryfikacja będzie przeprowadzana </w:t>
      </w:r>
      <w:r w:rsidR="00B2041C">
        <w:rPr>
          <w:rFonts w:asciiTheme="minorHAnsi" w:hAnsiTheme="minorHAnsi" w:cstheme="minorHAnsi"/>
          <w:bCs/>
          <w:iCs/>
          <w:lang w:val="pl-PL"/>
        </w:rPr>
        <w:t xml:space="preserve">w oparciu o </w:t>
      </w:r>
      <w:r w:rsidR="00B2041C">
        <w:rPr>
          <w:rFonts w:asciiTheme="minorHAnsi" w:hAnsiTheme="minorHAnsi" w:cstheme="minorHAnsi"/>
          <w:bCs/>
          <w:iCs/>
        </w:rPr>
        <w:t>dane pochodzące</w:t>
      </w:r>
      <w:r w:rsidRPr="008944A9">
        <w:rPr>
          <w:rFonts w:asciiTheme="minorHAnsi" w:hAnsiTheme="minorHAnsi" w:cstheme="minorHAnsi"/>
          <w:bCs/>
          <w:iCs/>
        </w:rPr>
        <w:t xml:space="preserve"> od OSD</w:t>
      </w:r>
      <w:r w:rsidR="00B2041C">
        <w:rPr>
          <w:rFonts w:asciiTheme="minorHAnsi" w:hAnsiTheme="minorHAnsi" w:cstheme="minorHAnsi"/>
          <w:bCs/>
          <w:iCs/>
          <w:lang w:val="pl-PL"/>
        </w:rPr>
        <w:t xml:space="preserve"> (oferty detaliczne OSD/OKZP i ceny hurtowe OSD). Będzie również</w:t>
      </w:r>
      <w:r w:rsidRPr="008944A9">
        <w:rPr>
          <w:rFonts w:asciiTheme="minorHAnsi" w:hAnsiTheme="minorHAnsi" w:cstheme="minorHAnsi"/>
          <w:bCs/>
          <w:iCs/>
        </w:rPr>
        <w:t xml:space="preserve"> możliwe samodzielne przeprowadzenie weryfikacji przez </w:t>
      </w:r>
      <w:r w:rsidR="000639A5">
        <w:rPr>
          <w:rFonts w:asciiTheme="minorHAnsi" w:hAnsiTheme="minorHAnsi" w:cstheme="minorHAnsi"/>
          <w:bCs/>
          <w:iCs/>
          <w:lang w:val="pl-PL"/>
        </w:rPr>
        <w:t>przedstawi</w:t>
      </w:r>
      <w:r w:rsidR="004A0926">
        <w:rPr>
          <w:rFonts w:asciiTheme="minorHAnsi" w:hAnsiTheme="minorHAnsi" w:cstheme="minorHAnsi"/>
          <w:bCs/>
          <w:iCs/>
          <w:lang w:val="pl-PL"/>
        </w:rPr>
        <w:t>cieli rynku telekomunikacyjnego, w tym OSD</w:t>
      </w:r>
    </w:p>
    <w:p w14:paraId="247F072D" w14:textId="3379C08C" w:rsidR="008944A9" w:rsidRPr="008944A9" w:rsidRDefault="00D24E23" w:rsidP="00F327DB">
      <w:pPr>
        <w:pStyle w:val="Akapitzlist"/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t xml:space="preserve">- w praktyce każdy zainteresowany podmiot powinien mieć możliwość weryfikacji opłat za Usługi wprowadzając do Narzędzia jedynie opłaty za Usługi oraz opłaty za usługi detaliczne. </w:t>
      </w:r>
    </w:p>
    <w:p w14:paraId="10651BAB" w14:textId="19CB3D3E" w:rsidR="005C0E35" w:rsidRDefault="00DC08EF" w:rsidP="00205F35">
      <w:pPr>
        <w:pStyle w:val="Akapitzlist"/>
        <w:numPr>
          <w:ilvl w:val="0"/>
          <w:numId w:val="21"/>
        </w:numPr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t xml:space="preserve">Narzędzie </w:t>
      </w:r>
      <w:r w:rsidR="008944A9" w:rsidRPr="008944A9">
        <w:rPr>
          <w:rFonts w:asciiTheme="minorHAnsi" w:hAnsiTheme="minorHAnsi" w:cstheme="minorHAnsi"/>
          <w:bCs/>
          <w:iCs/>
        </w:rPr>
        <w:t xml:space="preserve">ma na celu stwierdzenie, czy dana kombinacja </w:t>
      </w:r>
      <w:r w:rsidR="004A0926">
        <w:rPr>
          <w:rFonts w:asciiTheme="minorHAnsi" w:hAnsiTheme="minorHAnsi" w:cstheme="minorHAnsi"/>
          <w:bCs/>
          <w:iCs/>
          <w:lang w:val="pl-PL"/>
        </w:rPr>
        <w:t xml:space="preserve">opłat za </w:t>
      </w:r>
      <w:r w:rsidR="008944A9" w:rsidRPr="008944A9">
        <w:rPr>
          <w:rFonts w:asciiTheme="minorHAnsi" w:hAnsiTheme="minorHAnsi" w:cstheme="minorHAnsi"/>
          <w:bCs/>
          <w:iCs/>
        </w:rPr>
        <w:t>usługi detalicznych</w:t>
      </w:r>
      <w:r w:rsidR="004A0926">
        <w:rPr>
          <w:rFonts w:asciiTheme="minorHAnsi" w:hAnsiTheme="minorHAnsi" w:cstheme="minorHAnsi"/>
          <w:bCs/>
          <w:iCs/>
          <w:lang w:val="pl-PL"/>
        </w:rPr>
        <w:t xml:space="preserve"> OSD/OKZP</w:t>
      </w:r>
      <w:r w:rsidR="008944A9" w:rsidRPr="008944A9">
        <w:rPr>
          <w:rFonts w:asciiTheme="minorHAnsi" w:hAnsiTheme="minorHAnsi" w:cstheme="minorHAnsi"/>
          <w:bCs/>
          <w:iCs/>
        </w:rPr>
        <w:t xml:space="preserve"> i</w:t>
      </w:r>
      <w:r w:rsidR="00F91E1C">
        <w:rPr>
          <w:rFonts w:asciiTheme="minorHAnsi" w:hAnsiTheme="minorHAnsi" w:cstheme="minorHAnsi"/>
          <w:bCs/>
          <w:iCs/>
          <w:lang w:val="pl-PL"/>
        </w:rPr>
        <w:t> </w:t>
      </w:r>
      <w:r w:rsidR="004A0926">
        <w:rPr>
          <w:rFonts w:asciiTheme="minorHAnsi" w:hAnsiTheme="minorHAnsi" w:cstheme="minorHAnsi"/>
          <w:bCs/>
          <w:iCs/>
          <w:lang w:val="pl-PL"/>
        </w:rPr>
        <w:t>U</w:t>
      </w:r>
      <w:r w:rsidR="008944A9" w:rsidRPr="008944A9">
        <w:rPr>
          <w:rFonts w:asciiTheme="minorHAnsi" w:hAnsiTheme="minorHAnsi" w:cstheme="minorHAnsi"/>
          <w:bCs/>
          <w:iCs/>
        </w:rPr>
        <w:t>sług nie stanowi zagrożenia dla OK w rozumieniu zjawiska zawężania marży</w:t>
      </w:r>
      <w:r w:rsidR="00570CF9">
        <w:rPr>
          <w:rFonts w:asciiTheme="minorHAnsi" w:hAnsiTheme="minorHAnsi" w:cstheme="minorHAnsi"/>
          <w:bCs/>
          <w:iCs/>
          <w:lang w:val="pl-PL"/>
        </w:rPr>
        <w:t>.</w:t>
      </w:r>
    </w:p>
    <w:p w14:paraId="4A254A18" w14:textId="22597AA6" w:rsidR="008944A9" w:rsidRPr="008944A9" w:rsidRDefault="008944A9" w:rsidP="00205F35">
      <w:pPr>
        <w:pStyle w:val="Akapitzlist"/>
        <w:numPr>
          <w:ilvl w:val="0"/>
          <w:numId w:val="21"/>
        </w:numPr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>Weryfikacja będzie przeprowadzana</w:t>
      </w:r>
      <w:r w:rsidRPr="008944A9">
        <w:rPr>
          <w:rFonts w:asciiTheme="minorHAnsi" w:hAnsiTheme="minorHAnsi" w:cstheme="minorHAnsi"/>
          <w:bCs/>
          <w:iCs/>
        </w:rPr>
        <w:t xml:space="preserve"> dla następujących usług:</w:t>
      </w:r>
    </w:p>
    <w:p w14:paraId="13984EA4" w14:textId="6A1E8597" w:rsidR="008944A9" w:rsidRPr="008944A9" w:rsidRDefault="008944A9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8944A9">
        <w:rPr>
          <w:rFonts w:asciiTheme="minorHAnsi" w:hAnsiTheme="minorHAnsi" w:cstheme="minorHAnsi"/>
          <w:bCs/>
          <w:iCs/>
        </w:rPr>
        <w:t>Usługi BSA</w:t>
      </w:r>
      <w:r w:rsidR="004E7ECA">
        <w:rPr>
          <w:rStyle w:val="Odwoanieprzypisudolnego"/>
          <w:rFonts w:asciiTheme="minorHAnsi" w:hAnsiTheme="minorHAnsi"/>
          <w:bCs/>
          <w:iCs/>
        </w:rPr>
        <w:footnoteReference w:id="7"/>
      </w:r>
      <w:r w:rsidRPr="008944A9">
        <w:rPr>
          <w:rFonts w:asciiTheme="minorHAnsi" w:hAnsiTheme="minorHAnsi" w:cstheme="minorHAnsi"/>
          <w:bCs/>
          <w:iCs/>
        </w:rPr>
        <w:t xml:space="preserve"> z uwzględnieniem oferowanych poziomów dostępu (Ethernet, IP Niezarządzany)</w:t>
      </w:r>
      <w:r w:rsidR="008C74DA">
        <w:rPr>
          <w:rFonts w:asciiTheme="minorHAnsi" w:hAnsiTheme="minorHAnsi" w:cstheme="minorHAnsi"/>
          <w:bCs/>
          <w:iCs/>
          <w:lang w:val="pl-PL"/>
        </w:rPr>
        <w:t>,</w:t>
      </w:r>
    </w:p>
    <w:p w14:paraId="550DADD6" w14:textId="79FAF0C7" w:rsidR="008944A9" w:rsidRPr="008944A9" w:rsidRDefault="008944A9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8944A9">
        <w:rPr>
          <w:rFonts w:asciiTheme="minorHAnsi" w:hAnsiTheme="minorHAnsi" w:cstheme="minorHAnsi"/>
          <w:bCs/>
          <w:iCs/>
        </w:rPr>
        <w:t>Usługa LLU</w:t>
      </w:r>
      <w:r w:rsidR="008C74DA">
        <w:rPr>
          <w:rFonts w:asciiTheme="minorHAnsi" w:hAnsiTheme="minorHAnsi" w:cstheme="minorHAnsi"/>
          <w:bCs/>
          <w:iCs/>
          <w:lang w:val="pl-PL"/>
        </w:rPr>
        <w:t>,</w:t>
      </w:r>
    </w:p>
    <w:p w14:paraId="08D2D6CB" w14:textId="77777777" w:rsidR="008944A9" w:rsidRPr="008944A9" w:rsidRDefault="008944A9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8944A9">
        <w:rPr>
          <w:rFonts w:asciiTheme="minorHAnsi" w:hAnsiTheme="minorHAnsi" w:cstheme="minorHAnsi"/>
          <w:bCs/>
          <w:iCs/>
        </w:rPr>
        <w:t>Usługa VULA.</w:t>
      </w:r>
    </w:p>
    <w:p w14:paraId="29D118F6" w14:textId="77777777" w:rsidR="00B53967" w:rsidRDefault="008944A9" w:rsidP="00205F35">
      <w:pPr>
        <w:pStyle w:val="Akapitzlist"/>
        <w:numPr>
          <w:ilvl w:val="0"/>
          <w:numId w:val="21"/>
        </w:numPr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EB0AA7">
        <w:rPr>
          <w:rFonts w:asciiTheme="minorHAnsi" w:hAnsiTheme="minorHAnsi" w:cstheme="minorHAnsi"/>
          <w:bCs/>
          <w:iCs/>
        </w:rPr>
        <w:t xml:space="preserve">Narzędzie </w:t>
      </w:r>
      <w:r w:rsidR="00B53967">
        <w:rPr>
          <w:rFonts w:asciiTheme="minorHAnsi" w:hAnsiTheme="minorHAnsi" w:cstheme="minorHAnsi"/>
          <w:bCs/>
          <w:iCs/>
        </w:rPr>
        <w:t>będzie:</w:t>
      </w:r>
    </w:p>
    <w:p w14:paraId="0EFE1E10" w14:textId="2EB66BDD" w:rsidR="008944A9" w:rsidRDefault="008944A9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EB0AA7">
        <w:rPr>
          <w:rFonts w:asciiTheme="minorHAnsi" w:hAnsiTheme="minorHAnsi" w:cstheme="minorHAnsi"/>
          <w:bCs/>
          <w:iCs/>
        </w:rPr>
        <w:t xml:space="preserve">weryfikowało </w:t>
      </w:r>
      <w:r>
        <w:rPr>
          <w:rFonts w:asciiTheme="minorHAnsi" w:hAnsiTheme="minorHAnsi" w:cstheme="minorHAnsi"/>
          <w:bCs/>
          <w:iCs/>
        </w:rPr>
        <w:t>zarówno detaliczne</w:t>
      </w:r>
      <w:r w:rsidRPr="008944A9">
        <w:rPr>
          <w:rFonts w:asciiTheme="minorHAnsi" w:hAnsiTheme="minorHAnsi" w:cstheme="minorHAnsi"/>
          <w:bCs/>
          <w:iCs/>
        </w:rPr>
        <w:t xml:space="preserve"> usług</w:t>
      </w:r>
      <w:r w:rsidRPr="00EB0AA7">
        <w:rPr>
          <w:rFonts w:asciiTheme="minorHAnsi" w:hAnsiTheme="minorHAnsi" w:cstheme="minorHAnsi"/>
          <w:bCs/>
          <w:iCs/>
        </w:rPr>
        <w:t>i</w:t>
      </w:r>
      <w:r>
        <w:rPr>
          <w:rFonts w:asciiTheme="minorHAnsi" w:hAnsiTheme="minorHAnsi" w:cstheme="minorHAnsi"/>
          <w:bCs/>
          <w:iCs/>
        </w:rPr>
        <w:t xml:space="preserve"> szerokopasmowe</w:t>
      </w:r>
      <w:r w:rsidRPr="008944A9">
        <w:rPr>
          <w:rFonts w:asciiTheme="minorHAnsi" w:hAnsiTheme="minorHAnsi" w:cstheme="minorHAnsi"/>
          <w:bCs/>
          <w:iCs/>
        </w:rPr>
        <w:t xml:space="preserve"> </w:t>
      </w:r>
      <w:r>
        <w:rPr>
          <w:rFonts w:asciiTheme="minorHAnsi" w:hAnsiTheme="minorHAnsi" w:cstheme="minorHAnsi"/>
          <w:bCs/>
          <w:iCs/>
        </w:rPr>
        <w:t>sprzedawane</w:t>
      </w:r>
      <w:r w:rsidR="00B53967">
        <w:rPr>
          <w:rFonts w:asciiTheme="minorHAnsi" w:hAnsiTheme="minorHAnsi" w:cstheme="minorHAnsi"/>
          <w:bCs/>
          <w:iCs/>
        </w:rPr>
        <w:t xml:space="preserve"> pojedynczo, jak i </w:t>
      </w:r>
      <w:r>
        <w:rPr>
          <w:rFonts w:asciiTheme="minorHAnsi" w:hAnsiTheme="minorHAnsi" w:cstheme="minorHAnsi"/>
          <w:bCs/>
          <w:iCs/>
        </w:rPr>
        <w:t>pakiety</w:t>
      </w:r>
      <w:r w:rsidR="00DC08EF">
        <w:rPr>
          <w:rFonts w:asciiTheme="minorHAnsi" w:hAnsiTheme="minorHAnsi" w:cstheme="minorHAnsi"/>
          <w:bCs/>
          <w:iCs/>
        </w:rPr>
        <w:t xml:space="preserve"> usług detalicznych,</w:t>
      </w:r>
    </w:p>
    <w:p w14:paraId="6F6A54C8" w14:textId="3CDA854D" w:rsidR="00B73C60" w:rsidRPr="00480120" w:rsidRDefault="003E2CD7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 w:rsidRPr="00EB0AA7">
        <w:rPr>
          <w:rFonts w:asciiTheme="minorHAnsi" w:hAnsiTheme="minorHAnsi" w:cstheme="minorHAnsi"/>
          <w:bCs/>
          <w:iCs/>
        </w:rPr>
        <w:t xml:space="preserve">zasilane </w:t>
      </w:r>
      <w:r w:rsidR="002E3128">
        <w:rPr>
          <w:rFonts w:asciiTheme="minorHAnsi" w:hAnsiTheme="minorHAnsi" w:cstheme="minorHAnsi"/>
          <w:bCs/>
          <w:iCs/>
          <w:lang w:val="pl-PL"/>
        </w:rPr>
        <w:t xml:space="preserve">jedynie </w:t>
      </w:r>
      <w:r w:rsidRPr="00EB0AA7">
        <w:rPr>
          <w:rFonts w:asciiTheme="minorHAnsi" w:hAnsiTheme="minorHAnsi" w:cstheme="minorHAnsi"/>
          <w:bCs/>
          <w:iCs/>
        </w:rPr>
        <w:t>wartościami netto z cenników detalicznych (</w:t>
      </w:r>
      <w:r w:rsidR="00246BB6" w:rsidRPr="00EB0AA7">
        <w:rPr>
          <w:rFonts w:asciiTheme="minorHAnsi" w:hAnsiTheme="minorHAnsi" w:cstheme="minorHAnsi"/>
          <w:bCs/>
          <w:iCs/>
        </w:rPr>
        <w:t xml:space="preserve">m.in. </w:t>
      </w:r>
      <w:r w:rsidRPr="00EB0AA7">
        <w:rPr>
          <w:rFonts w:asciiTheme="minorHAnsi" w:hAnsiTheme="minorHAnsi" w:cstheme="minorHAnsi"/>
          <w:bCs/>
          <w:iCs/>
        </w:rPr>
        <w:t>opłaty jednorazowe, abonamentowe, uwzględniając promocje)</w:t>
      </w:r>
      <w:r w:rsidR="00BD170A" w:rsidRPr="00BD170A">
        <w:rPr>
          <w:rFonts w:asciiTheme="minorHAnsi" w:hAnsiTheme="minorHAnsi" w:cstheme="minorHAnsi"/>
          <w:bCs/>
          <w:iCs/>
          <w:lang w:val="pl-PL"/>
        </w:rPr>
        <w:t xml:space="preserve"> </w:t>
      </w:r>
      <w:r w:rsidR="00BD170A">
        <w:rPr>
          <w:rFonts w:asciiTheme="minorHAnsi" w:hAnsiTheme="minorHAnsi" w:cstheme="minorHAnsi"/>
          <w:bCs/>
          <w:iCs/>
          <w:lang w:val="pl-PL"/>
        </w:rPr>
        <w:t>oraz ceną za Usługi (wnioskowan</w:t>
      </w:r>
      <w:r w:rsidR="00AF37B8">
        <w:rPr>
          <w:rFonts w:asciiTheme="minorHAnsi" w:hAnsiTheme="minorHAnsi" w:cstheme="minorHAnsi"/>
          <w:bCs/>
          <w:iCs/>
          <w:lang w:val="pl-PL"/>
        </w:rPr>
        <w:t>ą</w:t>
      </w:r>
      <w:r w:rsidR="00BD170A">
        <w:rPr>
          <w:rFonts w:asciiTheme="minorHAnsi" w:hAnsiTheme="minorHAnsi" w:cstheme="minorHAnsi"/>
          <w:bCs/>
          <w:iCs/>
          <w:lang w:val="pl-PL"/>
        </w:rPr>
        <w:t>, aktualn</w:t>
      </w:r>
      <w:r w:rsidR="00AF37B8">
        <w:rPr>
          <w:rFonts w:asciiTheme="minorHAnsi" w:hAnsiTheme="minorHAnsi" w:cstheme="minorHAnsi"/>
          <w:bCs/>
          <w:iCs/>
          <w:lang w:val="pl-PL"/>
        </w:rPr>
        <w:t>ą</w:t>
      </w:r>
      <w:r w:rsidR="00BD170A">
        <w:rPr>
          <w:rFonts w:asciiTheme="minorHAnsi" w:hAnsiTheme="minorHAnsi" w:cstheme="minorHAnsi"/>
          <w:bCs/>
          <w:iCs/>
          <w:lang w:val="pl-PL"/>
        </w:rPr>
        <w:t>, promoc</w:t>
      </w:r>
      <w:r w:rsidR="00AF37B8">
        <w:rPr>
          <w:rFonts w:asciiTheme="minorHAnsi" w:hAnsiTheme="minorHAnsi" w:cstheme="minorHAnsi"/>
          <w:bCs/>
          <w:iCs/>
          <w:lang w:val="pl-PL"/>
        </w:rPr>
        <w:t>y</w:t>
      </w:r>
      <w:r w:rsidR="00BD170A">
        <w:rPr>
          <w:rFonts w:asciiTheme="minorHAnsi" w:hAnsiTheme="minorHAnsi" w:cstheme="minorHAnsi"/>
          <w:bCs/>
          <w:iCs/>
          <w:lang w:val="pl-PL"/>
        </w:rPr>
        <w:t>j</w:t>
      </w:r>
      <w:r w:rsidR="00AF37B8">
        <w:rPr>
          <w:rFonts w:asciiTheme="minorHAnsi" w:hAnsiTheme="minorHAnsi" w:cstheme="minorHAnsi"/>
          <w:bCs/>
          <w:iCs/>
          <w:lang w:val="pl-PL"/>
        </w:rPr>
        <w:t>ną</w:t>
      </w:r>
      <w:r w:rsidR="00BD170A">
        <w:rPr>
          <w:rFonts w:asciiTheme="minorHAnsi" w:hAnsiTheme="minorHAnsi" w:cstheme="minorHAnsi"/>
          <w:bCs/>
          <w:iCs/>
          <w:lang w:val="pl-PL"/>
        </w:rPr>
        <w:t>)</w:t>
      </w:r>
      <w:r w:rsidR="00246BB6" w:rsidRPr="00EB0AA7">
        <w:rPr>
          <w:rFonts w:asciiTheme="minorHAnsi" w:hAnsiTheme="minorHAnsi" w:cstheme="minorHAnsi"/>
          <w:bCs/>
          <w:iCs/>
        </w:rPr>
        <w:t>, następnie zostanie wyliczona średnia</w:t>
      </w:r>
      <w:r w:rsidRPr="00EB0AA7">
        <w:rPr>
          <w:rFonts w:asciiTheme="minorHAnsi" w:hAnsiTheme="minorHAnsi" w:cstheme="minorHAnsi"/>
          <w:bCs/>
          <w:iCs/>
        </w:rPr>
        <w:t xml:space="preserve"> miesięczn</w:t>
      </w:r>
      <w:r w:rsidR="00FB4C45">
        <w:rPr>
          <w:rFonts w:asciiTheme="minorHAnsi" w:hAnsiTheme="minorHAnsi" w:cstheme="minorHAnsi"/>
          <w:bCs/>
          <w:iCs/>
          <w:lang w:val="pl-PL"/>
        </w:rPr>
        <w:t>a</w:t>
      </w:r>
      <w:r w:rsidRPr="00EB0AA7">
        <w:rPr>
          <w:rFonts w:asciiTheme="minorHAnsi" w:hAnsiTheme="minorHAnsi" w:cstheme="minorHAnsi"/>
          <w:bCs/>
          <w:iCs/>
        </w:rPr>
        <w:t xml:space="preserve"> cen</w:t>
      </w:r>
      <w:r w:rsidR="00FB4C45">
        <w:rPr>
          <w:rFonts w:asciiTheme="minorHAnsi" w:hAnsiTheme="minorHAnsi" w:cstheme="minorHAnsi"/>
          <w:bCs/>
          <w:iCs/>
          <w:lang w:val="pl-PL"/>
        </w:rPr>
        <w:t>a</w:t>
      </w:r>
      <w:r w:rsidRPr="00EB0AA7">
        <w:rPr>
          <w:rFonts w:asciiTheme="minorHAnsi" w:hAnsiTheme="minorHAnsi" w:cstheme="minorHAnsi"/>
          <w:bCs/>
          <w:iCs/>
        </w:rPr>
        <w:t xml:space="preserve"> detaliczn</w:t>
      </w:r>
      <w:r w:rsidR="00FB4C45">
        <w:rPr>
          <w:rFonts w:asciiTheme="minorHAnsi" w:hAnsiTheme="minorHAnsi" w:cstheme="minorHAnsi"/>
          <w:bCs/>
          <w:iCs/>
          <w:lang w:val="pl-PL"/>
        </w:rPr>
        <w:t>a</w:t>
      </w:r>
      <w:r w:rsidRPr="00EB0AA7">
        <w:rPr>
          <w:rFonts w:asciiTheme="minorHAnsi" w:hAnsiTheme="minorHAnsi" w:cstheme="minorHAnsi"/>
          <w:bCs/>
          <w:iCs/>
        </w:rPr>
        <w:t xml:space="preserve"> netto za usługę dostępu szerokopasmowego</w:t>
      </w:r>
      <w:r w:rsidR="0089610A">
        <w:rPr>
          <w:rFonts w:asciiTheme="minorHAnsi" w:hAnsiTheme="minorHAnsi" w:cstheme="minorHAnsi"/>
          <w:bCs/>
          <w:iCs/>
          <w:lang w:val="pl-PL"/>
        </w:rPr>
        <w:t>,</w:t>
      </w:r>
    </w:p>
    <w:p w14:paraId="5FA7D3EC" w14:textId="2638A945" w:rsidR="0021567D" w:rsidRPr="00480120" w:rsidRDefault="0021567D" w:rsidP="00205F35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t>uwzględniało koszty świadczenia usług, marżę oraz ewentualne inne parametry niezbędne do zbadania zjawiska zawężania marży</w:t>
      </w:r>
      <w:r w:rsidR="00431E9A">
        <w:rPr>
          <w:rFonts w:asciiTheme="minorHAnsi" w:hAnsiTheme="minorHAnsi" w:cstheme="minorHAnsi"/>
          <w:bCs/>
          <w:iCs/>
          <w:lang w:val="pl-PL"/>
        </w:rPr>
        <w:t>,</w:t>
      </w:r>
    </w:p>
    <w:p w14:paraId="3EE32486" w14:textId="66C28724" w:rsidR="00B73C60" w:rsidRPr="00480120" w:rsidRDefault="00B73C60" w:rsidP="00B73C60">
      <w:pPr>
        <w:pStyle w:val="Akapitzlist"/>
        <w:numPr>
          <w:ilvl w:val="0"/>
          <w:numId w:val="20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t>wskazywać wynik poprzez określenie czy jest on pozytywny czy negatywny.</w:t>
      </w:r>
    </w:p>
    <w:p w14:paraId="3C6A9569" w14:textId="4ED1C342" w:rsidR="002E3128" w:rsidRPr="007F3B7A" w:rsidRDefault="00B73C60" w:rsidP="00480120">
      <w:pPr>
        <w:spacing w:after="120" w:line="240" w:lineRule="auto"/>
        <w:ind w:left="36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</w:rPr>
        <w:t>P</w:t>
      </w:r>
      <w:r w:rsidRPr="00480120">
        <w:rPr>
          <w:rFonts w:asciiTheme="minorHAnsi" w:hAnsiTheme="minorHAnsi" w:cstheme="minorHAnsi"/>
          <w:bCs/>
          <w:iCs/>
        </w:rPr>
        <w:t>odmiot korzystający z Narzędzia będzie zasilał je jedynie danymi z cenników detalicznych oraz cenami za Usługi</w:t>
      </w:r>
      <w:r>
        <w:rPr>
          <w:rFonts w:asciiTheme="minorHAnsi" w:hAnsiTheme="minorHAnsi" w:cstheme="minorHAnsi"/>
          <w:bCs/>
          <w:iCs/>
        </w:rPr>
        <w:t>.</w:t>
      </w:r>
    </w:p>
    <w:p w14:paraId="6B82B085" w14:textId="1FE6F5F6" w:rsidR="00246BB6" w:rsidRPr="007F3B7A" w:rsidRDefault="006C5163" w:rsidP="00205F35">
      <w:pPr>
        <w:pStyle w:val="Akapitzlist"/>
        <w:numPr>
          <w:ilvl w:val="0"/>
          <w:numId w:val="21"/>
        </w:numPr>
        <w:spacing w:after="120" w:line="240" w:lineRule="auto"/>
        <w:ind w:left="426"/>
        <w:jc w:val="both"/>
        <w:rPr>
          <w:rFonts w:asciiTheme="minorHAnsi" w:hAnsiTheme="minorHAnsi" w:cstheme="minorHAnsi"/>
          <w:bCs/>
          <w:iCs/>
        </w:rPr>
      </w:pPr>
      <w:r w:rsidRPr="0003739D">
        <w:rPr>
          <w:rFonts w:asciiTheme="minorHAnsi" w:hAnsiTheme="minorHAnsi" w:cstheme="minorHAnsi"/>
          <w:bCs/>
          <w:iCs/>
        </w:rPr>
        <w:t>Zamawiający dopuszcza uwzględnienie istniejących na rynku rozwiązań, które mogą zostać wykorzystane w procesie, po uprzedniej akceptacji Zamawiającego.</w:t>
      </w:r>
      <w:r w:rsidR="00246BB6">
        <w:rPr>
          <w:rFonts w:asciiTheme="minorHAnsi" w:hAnsiTheme="minorHAnsi" w:cstheme="minorHAnsi"/>
          <w:bCs/>
          <w:iCs/>
          <w:lang w:val="pl-PL"/>
        </w:rPr>
        <w:t xml:space="preserve"> </w:t>
      </w:r>
    </w:p>
    <w:p w14:paraId="7A769AC2" w14:textId="07B4BA8D" w:rsidR="008C1F65" w:rsidRPr="002E1445" w:rsidRDefault="008C1F65" w:rsidP="007F3B7A">
      <w:pPr>
        <w:spacing w:after="120" w:line="240" w:lineRule="auto"/>
        <w:ind w:left="66"/>
        <w:jc w:val="both"/>
        <w:rPr>
          <w:rFonts w:asciiTheme="minorHAnsi" w:hAnsiTheme="minorHAnsi" w:cstheme="minorHAnsi"/>
          <w:b/>
          <w:bCs/>
          <w:iCs/>
        </w:rPr>
      </w:pPr>
      <w:r w:rsidRPr="002E1445">
        <w:rPr>
          <w:rFonts w:asciiTheme="minorHAnsi" w:hAnsiTheme="minorHAnsi" w:cstheme="minorHAnsi"/>
          <w:b/>
          <w:bCs/>
          <w:iCs/>
        </w:rPr>
        <w:t xml:space="preserve">Wymagania szczegółowe dla </w:t>
      </w:r>
      <w:r w:rsidR="00075961">
        <w:rPr>
          <w:rFonts w:asciiTheme="minorHAnsi" w:hAnsiTheme="minorHAnsi" w:cstheme="minorHAnsi"/>
          <w:b/>
          <w:bCs/>
          <w:iCs/>
        </w:rPr>
        <w:t>i</w:t>
      </w:r>
      <w:r w:rsidRPr="002E1445">
        <w:rPr>
          <w:rFonts w:asciiTheme="minorHAnsi" w:hAnsiTheme="minorHAnsi" w:cstheme="minorHAnsi"/>
          <w:b/>
          <w:bCs/>
          <w:iCs/>
        </w:rPr>
        <w:t>nstrukcji:</w:t>
      </w:r>
    </w:p>
    <w:p w14:paraId="312656B8" w14:textId="26BB4D6A" w:rsidR="008C1F65" w:rsidRPr="007F3B7A" w:rsidRDefault="008C1F65" w:rsidP="00205F35">
      <w:pPr>
        <w:pStyle w:val="Akapitzlist"/>
        <w:numPr>
          <w:ilvl w:val="0"/>
          <w:numId w:val="23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t xml:space="preserve">Instrukcja </w:t>
      </w:r>
      <w:r w:rsidR="002E1445">
        <w:rPr>
          <w:rFonts w:asciiTheme="minorHAnsi" w:hAnsiTheme="minorHAnsi" w:cstheme="minorHAnsi"/>
          <w:bCs/>
          <w:iCs/>
          <w:lang w:val="pl-PL"/>
        </w:rPr>
        <w:t xml:space="preserve">użytkownika </w:t>
      </w:r>
      <w:r>
        <w:rPr>
          <w:rFonts w:asciiTheme="minorHAnsi" w:hAnsiTheme="minorHAnsi" w:cstheme="minorHAnsi"/>
          <w:bCs/>
          <w:iCs/>
          <w:lang w:val="pl-PL"/>
        </w:rPr>
        <w:t xml:space="preserve">będzie zawierała </w:t>
      </w:r>
      <w:r w:rsidR="00C17212">
        <w:rPr>
          <w:rFonts w:asciiTheme="minorHAnsi" w:hAnsiTheme="minorHAnsi" w:cstheme="minorHAnsi"/>
          <w:bCs/>
          <w:iCs/>
          <w:lang w:val="pl-PL"/>
        </w:rPr>
        <w:t xml:space="preserve">informacje odnośnie zasad działania Narzędzia </w:t>
      </w:r>
      <w:r w:rsidR="002E1445">
        <w:rPr>
          <w:rFonts w:asciiTheme="minorHAnsi" w:hAnsiTheme="minorHAnsi" w:cstheme="minorHAnsi"/>
          <w:bCs/>
          <w:iCs/>
          <w:lang w:val="pl-PL"/>
        </w:rPr>
        <w:t>(m.in. kiedy należy przeprowadzić badanie</w:t>
      </w:r>
      <w:r w:rsidR="004214B3">
        <w:rPr>
          <w:rFonts w:asciiTheme="minorHAnsi" w:hAnsiTheme="minorHAnsi" w:cstheme="minorHAnsi"/>
          <w:bCs/>
          <w:iCs/>
          <w:lang w:val="pl-PL"/>
        </w:rPr>
        <w:t xml:space="preserve"> zgodnie z dokumentacją konkursową programów pomocowych</w:t>
      </w:r>
      <w:r w:rsidR="0055752F">
        <w:rPr>
          <w:rFonts w:asciiTheme="minorHAnsi" w:hAnsiTheme="minorHAnsi" w:cstheme="minorHAnsi"/>
          <w:bCs/>
          <w:iCs/>
          <w:lang w:val="pl-PL"/>
        </w:rPr>
        <w:t>,</w:t>
      </w:r>
      <w:r w:rsidR="004214B3">
        <w:rPr>
          <w:rFonts w:asciiTheme="minorHAnsi" w:hAnsiTheme="minorHAnsi" w:cstheme="minorHAnsi"/>
          <w:bCs/>
          <w:iCs/>
          <w:lang w:val="pl-PL"/>
        </w:rPr>
        <w:t xml:space="preserve"> a także w</w:t>
      </w:r>
      <w:r w:rsidR="0055752F">
        <w:rPr>
          <w:rFonts w:asciiTheme="minorHAnsi" w:hAnsiTheme="minorHAnsi" w:cstheme="minorHAnsi"/>
          <w:bCs/>
          <w:iCs/>
          <w:lang w:val="pl-PL"/>
        </w:rPr>
        <w:t xml:space="preserve"> innych</w:t>
      </w:r>
      <w:r w:rsidR="004214B3">
        <w:rPr>
          <w:rFonts w:asciiTheme="minorHAnsi" w:hAnsiTheme="minorHAnsi" w:cstheme="minorHAnsi"/>
          <w:bCs/>
          <w:iCs/>
          <w:lang w:val="pl-PL"/>
        </w:rPr>
        <w:t xml:space="preserve"> przypadkach </w:t>
      </w:r>
      <w:r w:rsidR="0055752F">
        <w:rPr>
          <w:rFonts w:asciiTheme="minorHAnsi" w:hAnsiTheme="minorHAnsi" w:cstheme="minorHAnsi"/>
          <w:bCs/>
          <w:iCs/>
          <w:lang w:val="pl-PL"/>
        </w:rPr>
        <w:t>zidentyfikowanych przez Wykonawcę i</w:t>
      </w:r>
      <w:r w:rsidR="0038545F">
        <w:rPr>
          <w:rFonts w:asciiTheme="minorHAnsi" w:hAnsiTheme="minorHAnsi" w:cstheme="minorHAnsi"/>
          <w:bCs/>
          <w:iCs/>
          <w:lang w:val="pl-PL"/>
        </w:rPr>
        <w:t> </w:t>
      </w:r>
      <w:r w:rsidR="0055752F">
        <w:rPr>
          <w:rFonts w:asciiTheme="minorHAnsi" w:hAnsiTheme="minorHAnsi" w:cstheme="minorHAnsi"/>
          <w:bCs/>
          <w:iCs/>
          <w:lang w:val="pl-PL"/>
        </w:rPr>
        <w:t xml:space="preserve">Zamawiającego) </w:t>
      </w:r>
      <w:r w:rsidR="00C17212">
        <w:rPr>
          <w:rFonts w:asciiTheme="minorHAnsi" w:hAnsiTheme="minorHAnsi" w:cstheme="minorHAnsi"/>
          <w:bCs/>
          <w:iCs/>
          <w:lang w:val="pl-PL"/>
        </w:rPr>
        <w:t>oraz szczegółowe wytyczne w zakresie wykorzystania Narzędzia.</w:t>
      </w:r>
    </w:p>
    <w:p w14:paraId="1D0DF7ED" w14:textId="70475C89" w:rsidR="00053DB6" w:rsidRPr="007F3B7A" w:rsidRDefault="00C17212" w:rsidP="00205F35">
      <w:pPr>
        <w:pStyle w:val="Akapitzlist"/>
        <w:numPr>
          <w:ilvl w:val="0"/>
          <w:numId w:val="23"/>
        </w:numPr>
        <w:spacing w:after="120" w:line="240" w:lineRule="auto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hAnsiTheme="minorHAnsi" w:cstheme="minorHAnsi"/>
          <w:bCs/>
          <w:iCs/>
          <w:lang w:val="pl-PL"/>
        </w:rPr>
        <w:lastRenderedPageBreak/>
        <w:t xml:space="preserve">W Instrukcji </w:t>
      </w:r>
      <w:r w:rsidR="00075961">
        <w:rPr>
          <w:rFonts w:asciiTheme="minorHAnsi" w:hAnsiTheme="minorHAnsi" w:cstheme="minorHAnsi"/>
          <w:bCs/>
          <w:iCs/>
          <w:lang w:val="pl-PL"/>
        </w:rPr>
        <w:t xml:space="preserve">technicznej </w:t>
      </w:r>
      <w:r w:rsidR="00622B9C">
        <w:rPr>
          <w:rFonts w:asciiTheme="minorHAnsi" w:hAnsiTheme="minorHAnsi" w:cstheme="minorHAnsi"/>
          <w:bCs/>
          <w:iCs/>
          <w:lang w:val="pl-PL"/>
        </w:rPr>
        <w:t>zostaną</w:t>
      </w:r>
      <w:r>
        <w:rPr>
          <w:rFonts w:asciiTheme="minorHAnsi" w:hAnsiTheme="minorHAnsi" w:cstheme="minorHAnsi"/>
          <w:bCs/>
          <w:iCs/>
          <w:lang w:val="pl-PL"/>
        </w:rPr>
        <w:t xml:space="preserve"> określone </w:t>
      </w:r>
      <w:r w:rsidR="00002F08">
        <w:rPr>
          <w:rFonts w:asciiTheme="minorHAnsi" w:hAnsiTheme="minorHAnsi" w:cstheme="minorHAnsi"/>
          <w:bCs/>
          <w:iCs/>
          <w:lang w:val="pl-PL"/>
        </w:rPr>
        <w:t xml:space="preserve">w szczegółowy sposób </w:t>
      </w:r>
      <w:r>
        <w:rPr>
          <w:rFonts w:asciiTheme="minorHAnsi" w:hAnsiTheme="minorHAnsi" w:cstheme="minorHAnsi"/>
          <w:bCs/>
          <w:iCs/>
          <w:lang w:val="pl-PL"/>
        </w:rPr>
        <w:t>metody aktualizacji/modyfikacji Narzędzia, w tym sposób określenia</w:t>
      </w:r>
      <w:r w:rsidR="00053DB6">
        <w:rPr>
          <w:rFonts w:asciiTheme="minorHAnsi" w:hAnsiTheme="minorHAnsi" w:cstheme="minorHAnsi"/>
          <w:bCs/>
          <w:iCs/>
          <w:lang w:val="pl-PL"/>
        </w:rPr>
        <w:t xml:space="preserve"> i </w:t>
      </w:r>
      <w:r w:rsidR="00002F08">
        <w:rPr>
          <w:rFonts w:asciiTheme="minorHAnsi" w:hAnsiTheme="minorHAnsi" w:cstheme="minorHAnsi"/>
          <w:bCs/>
          <w:iCs/>
          <w:lang w:val="pl-PL"/>
        </w:rPr>
        <w:t>aktualizacji</w:t>
      </w:r>
      <w:r>
        <w:rPr>
          <w:rFonts w:asciiTheme="minorHAnsi" w:hAnsiTheme="minorHAnsi" w:cstheme="minorHAnsi"/>
          <w:bCs/>
          <w:iCs/>
          <w:lang w:val="pl-PL"/>
        </w:rPr>
        <w:t xml:space="preserve"> parametrów innych aniżeli opłaty za usługi detaliczne i</w:t>
      </w:r>
      <w:r w:rsidR="00DE4C2B">
        <w:rPr>
          <w:rFonts w:asciiTheme="minorHAnsi" w:hAnsiTheme="minorHAnsi" w:cstheme="minorHAnsi"/>
          <w:bCs/>
          <w:iCs/>
          <w:lang w:val="pl-PL"/>
        </w:rPr>
        <w:t> </w:t>
      </w:r>
      <w:r>
        <w:rPr>
          <w:rFonts w:asciiTheme="minorHAnsi" w:hAnsiTheme="minorHAnsi" w:cstheme="minorHAnsi"/>
          <w:bCs/>
          <w:iCs/>
          <w:lang w:val="pl-PL"/>
        </w:rPr>
        <w:t>Usługi.</w:t>
      </w:r>
    </w:p>
    <w:p w14:paraId="07C94B94" w14:textId="77777777" w:rsidR="006C5163" w:rsidRPr="004F681F" w:rsidRDefault="006C5163" w:rsidP="004F681F">
      <w:pPr>
        <w:spacing w:after="120" w:line="240" w:lineRule="auto"/>
        <w:rPr>
          <w:rFonts w:asciiTheme="minorHAnsi" w:hAnsiTheme="minorHAnsi" w:cstheme="minorHAnsi"/>
          <w:bCs/>
          <w:iCs/>
        </w:rPr>
      </w:pPr>
    </w:p>
    <w:p w14:paraId="4244E73C" w14:textId="6868CAEF" w:rsidR="000C41DF" w:rsidRPr="005272C7" w:rsidRDefault="000C41DF" w:rsidP="00205F35">
      <w:pPr>
        <w:pStyle w:val="Nagwek10"/>
        <w:numPr>
          <w:ilvl w:val="0"/>
          <w:numId w:val="16"/>
        </w:numPr>
        <w:spacing w:before="0" w:after="120"/>
        <w:ind w:left="851"/>
        <w:jc w:val="left"/>
        <w:rPr>
          <w:color w:val="000000"/>
          <w:sz w:val="22"/>
          <w:szCs w:val="22"/>
        </w:rPr>
      </w:pPr>
      <w:r w:rsidRPr="005272C7">
        <w:rPr>
          <w:sz w:val="22"/>
          <w:szCs w:val="22"/>
        </w:rPr>
        <w:t>Termin realizacji:</w:t>
      </w:r>
    </w:p>
    <w:p w14:paraId="6867CEB2" w14:textId="59304D79" w:rsidR="000C41DF" w:rsidRPr="004F681F" w:rsidRDefault="000C41DF" w:rsidP="005272C7">
      <w:pPr>
        <w:autoSpaceDE w:val="0"/>
        <w:autoSpaceDN w:val="0"/>
        <w:adjustRightInd w:val="0"/>
        <w:spacing w:after="120" w:line="240" w:lineRule="auto"/>
        <w:jc w:val="both"/>
        <w:rPr>
          <w:rFonts w:asciiTheme="minorHAnsi" w:hAnsiTheme="minorHAnsi" w:cstheme="minorHAnsi"/>
          <w:color w:val="000000"/>
        </w:rPr>
      </w:pPr>
      <w:r w:rsidRPr="004F681F">
        <w:rPr>
          <w:rFonts w:asciiTheme="minorHAnsi" w:hAnsiTheme="minorHAnsi" w:cstheme="minorHAnsi"/>
          <w:color w:val="000000"/>
        </w:rPr>
        <w:t xml:space="preserve">Wymagany termin realizacji zamówienia – </w:t>
      </w:r>
      <w:r w:rsidR="004D3552">
        <w:rPr>
          <w:rFonts w:asciiTheme="minorHAnsi" w:hAnsiTheme="minorHAnsi" w:cstheme="minorHAnsi"/>
          <w:color w:val="000000"/>
        </w:rPr>
        <w:t xml:space="preserve">do </w:t>
      </w:r>
      <w:r w:rsidR="00075961">
        <w:rPr>
          <w:rFonts w:asciiTheme="minorHAnsi" w:hAnsiTheme="minorHAnsi" w:cstheme="minorHAnsi"/>
          <w:color w:val="000000"/>
        </w:rPr>
        <w:t>4</w:t>
      </w:r>
      <w:r w:rsidR="00075961" w:rsidRPr="004F681F">
        <w:rPr>
          <w:rFonts w:asciiTheme="minorHAnsi" w:hAnsiTheme="minorHAnsi" w:cstheme="minorHAnsi"/>
          <w:color w:val="000000"/>
        </w:rPr>
        <w:t xml:space="preserve"> </w:t>
      </w:r>
      <w:r w:rsidR="006336B7" w:rsidRPr="004F681F">
        <w:rPr>
          <w:rFonts w:asciiTheme="minorHAnsi" w:hAnsiTheme="minorHAnsi" w:cstheme="minorHAnsi"/>
          <w:color w:val="000000"/>
        </w:rPr>
        <w:t>miesi</w:t>
      </w:r>
      <w:r w:rsidR="005C0BC4">
        <w:rPr>
          <w:rFonts w:asciiTheme="minorHAnsi" w:hAnsiTheme="minorHAnsi" w:cstheme="minorHAnsi"/>
          <w:color w:val="000000"/>
        </w:rPr>
        <w:t>ę</w:t>
      </w:r>
      <w:r w:rsidR="006336B7" w:rsidRPr="004F681F">
        <w:rPr>
          <w:rFonts w:asciiTheme="minorHAnsi" w:hAnsiTheme="minorHAnsi" w:cstheme="minorHAnsi"/>
          <w:color w:val="000000"/>
        </w:rPr>
        <w:t>c</w:t>
      </w:r>
      <w:r w:rsidR="004D3552">
        <w:rPr>
          <w:rFonts w:asciiTheme="minorHAnsi" w:hAnsiTheme="minorHAnsi" w:cstheme="minorHAnsi"/>
          <w:color w:val="000000"/>
        </w:rPr>
        <w:t>y</w:t>
      </w:r>
      <w:r w:rsidR="006336B7" w:rsidRPr="004F681F">
        <w:rPr>
          <w:rFonts w:asciiTheme="minorHAnsi" w:hAnsiTheme="minorHAnsi" w:cstheme="minorHAnsi"/>
          <w:color w:val="000000"/>
        </w:rPr>
        <w:t xml:space="preserve"> od dnia zawarcia umowy</w:t>
      </w:r>
      <w:r w:rsidR="007C268F">
        <w:rPr>
          <w:rFonts w:asciiTheme="minorHAnsi" w:hAnsiTheme="minorHAnsi" w:cstheme="minorHAnsi"/>
          <w:color w:val="000000"/>
        </w:rPr>
        <w:t>.</w:t>
      </w:r>
    </w:p>
    <w:p w14:paraId="71718410" w14:textId="53EDB28C" w:rsidR="000C41DF" w:rsidRPr="004F681F" w:rsidRDefault="000C41DF" w:rsidP="000C41DF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="Calibri" w:hAnsiTheme="minorHAnsi" w:cstheme="minorHAnsi"/>
          <w:lang w:eastAsia="en-US"/>
        </w:rPr>
      </w:pPr>
    </w:p>
    <w:p w14:paraId="037BD559" w14:textId="77777777" w:rsidR="00AA3C44" w:rsidRPr="004F681F" w:rsidRDefault="00AA3C44" w:rsidP="00205F35">
      <w:pPr>
        <w:pStyle w:val="Nagwek10"/>
        <w:numPr>
          <w:ilvl w:val="0"/>
          <w:numId w:val="16"/>
        </w:numPr>
        <w:ind w:left="851"/>
        <w:jc w:val="left"/>
        <w:rPr>
          <w:sz w:val="22"/>
          <w:szCs w:val="22"/>
        </w:rPr>
      </w:pPr>
      <w:r w:rsidRPr="004F681F">
        <w:rPr>
          <w:sz w:val="22"/>
          <w:szCs w:val="22"/>
        </w:rPr>
        <w:t>Finansowanie</w:t>
      </w:r>
    </w:p>
    <w:p w14:paraId="40B45D8C" w14:textId="514F75E4" w:rsidR="00AA3C44" w:rsidRPr="005D3CDD" w:rsidRDefault="00AA3C44" w:rsidP="0037242E">
      <w:pPr>
        <w:spacing w:after="0" w:line="240" w:lineRule="auto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 xml:space="preserve">Przedmiot </w:t>
      </w:r>
      <w:r w:rsidRPr="005D3CDD">
        <w:rPr>
          <w:rFonts w:asciiTheme="minorHAnsi" w:hAnsiTheme="minorHAnsi" w:cstheme="minorHAnsi"/>
        </w:rPr>
        <w:t>zamówienia zostanie zrealizowany w ramach Pomocy Technicznej Programu Fundusze Europejskie na Rozwój Cyfrowy na lata 2021-2027 (PT FERC)</w:t>
      </w:r>
      <w:r w:rsidR="0037242E">
        <w:rPr>
          <w:rFonts w:asciiTheme="minorHAnsi" w:hAnsiTheme="minorHAnsi" w:cstheme="minorHAnsi"/>
        </w:rPr>
        <w:t xml:space="preserve">, budżetu Urzędu Komunikacji Elektronicznej oraz </w:t>
      </w:r>
      <w:r w:rsidRPr="005D3CDD">
        <w:rPr>
          <w:rFonts w:asciiTheme="minorHAnsi" w:hAnsiTheme="minorHAnsi" w:cstheme="minorHAnsi"/>
        </w:rPr>
        <w:t>Krajowego Planu Odbudowy i Zwiększania Odporności (KPO).</w:t>
      </w:r>
    </w:p>
    <w:p w14:paraId="62758FC3" w14:textId="77777777" w:rsidR="00AA3C44" w:rsidRPr="005D3CDD" w:rsidRDefault="00AA3C44" w:rsidP="00AA3C44">
      <w:pPr>
        <w:spacing w:after="160" w:line="240" w:lineRule="auto"/>
        <w:rPr>
          <w:rFonts w:asciiTheme="minorHAnsi" w:hAnsiTheme="minorHAnsi" w:cstheme="minorHAnsi"/>
        </w:rPr>
      </w:pPr>
      <w:r w:rsidRPr="005D3CDD">
        <w:rPr>
          <w:rFonts w:asciiTheme="minorHAnsi" w:hAnsiTheme="minorHAnsi" w:cstheme="minorHAnsi"/>
        </w:rPr>
        <w:t xml:space="preserve">Kod i nazwa zamówienia według Wspólnego Słownika Zamówień (CPV): </w:t>
      </w:r>
    </w:p>
    <w:p w14:paraId="758FDA60" w14:textId="589E32FC" w:rsidR="00C61F1C" w:rsidRDefault="00C61F1C" w:rsidP="00205F35">
      <w:pPr>
        <w:pStyle w:val="Akapitzlist"/>
        <w:numPr>
          <w:ilvl w:val="0"/>
          <w:numId w:val="17"/>
        </w:numPr>
        <w:spacing w:after="160" w:line="240" w:lineRule="auto"/>
        <w:rPr>
          <w:rFonts w:asciiTheme="minorHAnsi" w:hAnsiTheme="minorHAnsi" w:cstheme="minorHAnsi"/>
          <w:lang w:val="pl-PL"/>
        </w:rPr>
      </w:pPr>
      <w:r w:rsidRPr="00864834">
        <w:rPr>
          <w:rFonts w:asciiTheme="minorHAnsi" w:hAnsiTheme="minorHAnsi" w:cstheme="minorHAnsi"/>
          <w:lang w:val="pl-PL"/>
        </w:rPr>
        <w:t>79400000-8 Usługi doradcze w zakresie działalności gospodarczej i zarządzania oraz podobne</w:t>
      </w:r>
    </w:p>
    <w:p w14:paraId="73474E9F" w14:textId="77777777" w:rsidR="00B97A7C" w:rsidRPr="00D157F1" w:rsidRDefault="00B97A7C" w:rsidP="00D157F1">
      <w:pPr>
        <w:pStyle w:val="Akapitzlist"/>
        <w:numPr>
          <w:ilvl w:val="0"/>
          <w:numId w:val="17"/>
        </w:numPr>
        <w:spacing w:after="160" w:line="240" w:lineRule="auto"/>
        <w:rPr>
          <w:rFonts w:asciiTheme="minorHAnsi" w:hAnsiTheme="minorHAnsi" w:cstheme="minorHAnsi"/>
          <w:lang w:val="pl-PL"/>
        </w:rPr>
      </w:pPr>
      <w:r w:rsidRPr="00D157F1">
        <w:rPr>
          <w:rFonts w:asciiTheme="minorHAnsi" w:hAnsiTheme="minorHAnsi" w:cstheme="minorHAnsi"/>
          <w:lang w:val="pl-PL"/>
        </w:rPr>
        <w:t>71241000-9 Studia wykonalności, usługi doradcze, analizy</w:t>
      </w:r>
    </w:p>
    <w:p w14:paraId="035BA77B" w14:textId="77777777" w:rsidR="00B97A7C" w:rsidRPr="00D157F1" w:rsidRDefault="00B97A7C" w:rsidP="00D157F1">
      <w:pPr>
        <w:pStyle w:val="Akapitzlist"/>
        <w:numPr>
          <w:ilvl w:val="0"/>
          <w:numId w:val="17"/>
        </w:numPr>
        <w:spacing w:after="160" w:line="240" w:lineRule="auto"/>
        <w:rPr>
          <w:rFonts w:asciiTheme="minorHAnsi" w:hAnsiTheme="minorHAnsi" w:cstheme="minorHAnsi"/>
          <w:lang w:val="pl-PL"/>
        </w:rPr>
      </w:pPr>
      <w:r w:rsidRPr="00D157F1">
        <w:rPr>
          <w:rFonts w:asciiTheme="minorHAnsi" w:hAnsiTheme="minorHAnsi" w:cstheme="minorHAnsi"/>
          <w:lang w:val="pl-PL"/>
        </w:rPr>
        <w:t>71316000-6 Telekomunikacyjne usługi doradcze</w:t>
      </w:r>
    </w:p>
    <w:p w14:paraId="4816C4EA" w14:textId="5DD5C8D4" w:rsidR="00B97A7C" w:rsidRPr="00864834" w:rsidRDefault="00B97A7C" w:rsidP="00B97A7C">
      <w:pPr>
        <w:pStyle w:val="Akapitzlist"/>
        <w:numPr>
          <w:ilvl w:val="0"/>
          <w:numId w:val="17"/>
        </w:numPr>
        <w:spacing w:after="160" w:line="240" w:lineRule="auto"/>
        <w:rPr>
          <w:rFonts w:asciiTheme="minorHAnsi" w:hAnsiTheme="minorHAnsi" w:cstheme="minorHAnsi"/>
          <w:lang w:val="pl-PL"/>
        </w:rPr>
      </w:pPr>
      <w:r w:rsidRPr="00B97A7C">
        <w:rPr>
          <w:rFonts w:asciiTheme="minorHAnsi" w:hAnsiTheme="minorHAnsi" w:cstheme="minorHAnsi"/>
          <w:lang w:val="pl-PL"/>
        </w:rPr>
        <w:t>71620000-0 Usługi analizy</w:t>
      </w:r>
    </w:p>
    <w:p w14:paraId="60E77674" w14:textId="2AF4AF36" w:rsidR="00AA3C44" w:rsidRPr="00B97A7C" w:rsidRDefault="00E50E96" w:rsidP="00D157F1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D157F1">
        <w:rPr>
          <w:rFonts w:asciiTheme="minorHAnsi" w:hAnsiTheme="minorHAnsi" w:cstheme="minorHAnsi"/>
          <w:lang w:val="pl-PL"/>
        </w:rPr>
        <w:t>72000000-5</w:t>
      </w:r>
      <w:r w:rsidR="00A35CD7">
        <w:rPr>
          <w:rFonts w:asciiTheme="minorHAnsi" w:hAnsiTheme="minorHAnsi" w:cstheme="minorHAnsi"/>
          <w:lang w:val="pl-PL"/>
        </w:rPr>
        <w:t xml:space="preserve"> </w:t>
      </w:r>
      <w:r w:rsidRPr="00D157F1">
        <w:rPr>
          <w:rFonts w:asciiTheme="minorHAnsi" w:hAnsiTheme="minorHAnsi" w:cstheme="minorHAnsi"/>
          <w:lang w:val="pl-PL"/>
        </w:rPr>
        <w:t xml:space="preserve">Usługi informatyczne: konsultacyjne, opracowywanie oprogramowania, internetowe </w:t>
      </w:r>
    </w:p>
    <w:p w14:paraId="22E64DC2" w14:textId="05D8A5F1" w:rsidR="00AA3C44" w:rsidRPr="004A18AD" w:rsidRDefault="00AA3C44" w:rsidP="00205F35">
      <w:pPr>
        <w:pStyle w:val="Nagwek10"/>
        <w:numPr>
          <w:ilvl w:val="0"/>
          <w:numId w:val="16"/>
        </w:numPr>
        <w:ind w:left="851"/>
        <w:jc w:val="left"/>
        <w:rPr>
          <w:sz w:val="22"/>
        </w:rPr>
      </w:pPr>
      <w:r w:rsidRPr="004A18AD">
        <w:rPr>
          <w:sz w:val="22"/>
        </w:rPr>
        <w:t xml:space="preserve">Wymagania odnośnie </w:t>
      </w:r>
      <w:r w:rsidR="004F681F">
        <w:rPr>
          <w:sz w:val="22"/>
        </w:rPr>
        <w:t xml:space="preserve">do </w:t>
      </w:r>
      <w:r w:rsidRPr="004A18AD">
        <w:rPr>
          <w:sz w:val="22"/>
        </w:rPr>
        <w:t>oznakowania materiałów</w:t>
      </w:r>
    </w:p>
    <w:p w14:paraId="7841C744" w14:textId="77777777" w:rsidR="00AA3C44" w:rsidRPr="00582CE4" w:rsidRDefault="00AA3C44" w:rsidP="00A8251A">
      <w:pPr>
        <w:spacing w:after="120" w:line="240" w:lineRule="auto"/>
        <w:jc w:val="both"/>
        <w:rPr>
          <w:rFonts w:asciiTheme="minorHAnsi" w:hAnsiTheme="minorHAnsi" w:cstheme="minorHAnsi"/>
          <w:bCs/>
        </w:rPr>
      </w:pPr>
      <w:r w:rsidRPr="00582CE4">
        <w:rPr>
          <w:rFonts w:asciiTheme="minorHAnsi" w:hAnsiTheme="minorHAnsi" w:cstheme="minorHAnsi"/>
          <w:bCs/>
        </w:rPr>
        <w:t>Na materiałach zrealizowanych w ramach zamówienia powinny zostać umieszczone:</w:t>
      </w:r>
    </w:p>
    <w:p w14:paraId="0E8679F6" w14:textId="77777777" w:rsidR="00AA3C44" w:rsidRPr="005D3CDD" w:rsidRDefault="00AA3C44" w:rsidP="00A8251A">
      <w:pPr>
        <w:spacing w:after="120" w:line="240" w:lineRule="auto"/>
        <w:ind w:left="704" w:hanging="420"/>
        <w:jc w:val="both"/>
        <w:rPr>
          <w:rFonts w:asciiTheme="minorHAnsi" w:hAnsiTheme="minorHAnsi" w:cstheme="minorHAnsi"/>
          <w:bCs/>
        </w:rPr>
      </w:pPr>
      <w:r w:rsidRPr="005D3CDD">
        <w:rPr>
          <w:rFonts w:asciiTheme="minorHAnsi" w:hAnsiTheme="minorHAnsi" w:cstheme="minorHAnsi"/>
          <w:bCs/>
        </w:rPr>
        <w:t>a)</w:t>
      </w:r>
      <w:r w:rsidRPr="005D3CDD">
        <w:rPr>
          <w:rFonts w:asciiTheme="minorHAnsi" w:hAnsiTheme="minorHAnsi" w:cstheme="minorHAnsi"/>
          <w:bCs/>
        </w:rPr>
        <w:tab/>
        <w:t>obowiązujące logotypy Programu Fundusze Europejskie na Rozwój Cyfrowy 2021-2027 oraz Krajowego Planu Odbudowy i Zwiększania Odporności.</w:t>
      </w:r>
    </w:p>
    <w:p w14:paraId="58018864" w14:textId="3FA41D0A" w:rsidR="00AA3C44" w:rsidRDefault="00AA3C44" w:rsidP="00A8251A">
      <w:pPr>
        <w:spacing w:after="120" w:line="240" w:lineRule="auto"/>
        <w:ind w:left="704" w:hanging="420"/>
        <w:jc w:val="both"/>
        <w:rPr>
          <w:rFonts w:asciiTheme="minorHAnsi" w:hAnsiTheme="minorHAnsi" w:cstheme="minorHAnsi"/>
          <w:bCs/>
        </w:rPr>
      </w:pPr>
      <w:r w:rsidRPr="005D3CDD">
        <w:rPr>
          <w:rFonts w:asciiTheme="minorHAnsi" w:hAnsiTheme="minorHAnsi" w:cstheme="minorHAnsi"/>
          <w:bCs/>
        </w:rPr>
        <w:t>b)</w:t>
      </w:r>
      <w:r w:rsidRPr="005D3CDD">
        <w:rPr>
          <w:rFonts w:asciiTheme="minorHAnsi" w:hAnsiTheme="minorHAnsi" w:cstheme="minorHAnsi"/>
          <w:bCs/>
        </w:rPr>
        <w:tab/>
        <w:t>informacje o współfinansowaniu przez Unię Europejską ze środków Programu Fundusze Europejs</w:t>
      </w:r>
      <w:r w:rsidR="00201923">
        <w:rPr>
          <w:rFonts w:asciiTheme="minorHAnsi" w:hAnsiTheme="minorHAnsi" w:cstheme="minorHAnsi"/>
          <w:bCs/>
        </w:rPr>
        <w:t xml:space="preserve">kie na Rozwój Cyfrowy 2021-2027 </w:t>
      </w:r>
      <w:r w:rsidR="00201923" w:rsidRPr="00201923">
        <w:rPr>
          <w:rFonts w:asciiTheme="minorHAnsi" w:hAnsiTheme="minorHAnsi" w:cstheme="minorHAnsi"/>
          <w:bCs/>
        </w:rPr>
        <w:t>oraz Krajowego Planu Odbudowy i Zwiększania Odporności.</w:t>
      </w:r>
    </w:p>
    <w:p w14:paraId="15FAE9E5" w14:textId="77777777" w:rsidR="00EC5997" w:rsidRPr="00582CE4" w:rsidRDefault="00EC5997" w:rsidP="00EC5997">
      <w:pPr>
        <w:spacing w:after="120" w:line="240" w:lineRule="auto"/>
        <w:jc w:val="both"/>
        <w:rPr>
          <w:rFonts w:asciiTheme="minorHAnsi" w:hAnsiTheme="minorHAnsi" w:cstheme="minorHAnsi"/>
          <w:bCs/>
        </w:rPr>
      </w:pPr>
    </w:p>
    <w:p w14:paraId="49EB8EC1" w14:textId="3A1953FB" w:rsidR="005E55DC" w:rsidRPr="004A18AD" w:rsidRDefault="005E55DC" w:rsidP="00205F35">
      <w:pPr>
        <w:pStyle w:val="Nagwek10"/>
        <w:numPr>
          <w:ilvl w:val="0"/>
          <w:numId w:val="16"/>
        </w:numPr>
        <w:ind w:left="851"/>
        <w:jc w:val="left"/>
        <w:rPr>
          <w:sz w:val="22"/>
        </w:rPr>
      </w:pPr>
      <w:r w:rsidRPr="004A18AD">
        <w:rPr>
          <w:sz w:val="22"/>
        </w:rPr>
        <w:t>Sposób przygotowania i złożenia informacji</w:t>
      </w:r>
    </w:p>
    <w:p w14:paraId="6CD05009" w14:textId="7DB19CFE" w:rsidR="005E55DC" w:rsidRPr="00582CE4" w:rsidRDefault="00DA7109" w:rsidP="006E27E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ind w:left="426" w:hanging="357"/>
        <w:jc w:val="both"/>
        <w:rPr>
          <w:rFonts w:asciiTheme="minorHAnsi" w:hAnsiTheme="minorHAnsi" w:cstheme="minorHAnsi"/>
        </w:rPr>
      </w:pPr>
      <w:r w:rsidRPr="00DA7109">
        <w:rPr>
          <w:rFonts w:asciiTheme="minorHAnsi" w:hAnsiTheme="minorHAnsi" w:cstheme="minorHAnsi"/>
          <w:lang w:val="pl-PL"/>
        </w:rPr>
        <w:t>Cenę w informacji dotyczącej wartości zamówienia należy podać w walucie polskiej (PLN – polskich złotych).</w:t>
      </w:r>
    </w:p>
    <w:p w14:paraId="0E9B65E1" w14:textId="1B765357" w:rsidR="005E55DC" w:rsidRDefault="005E55DC" w:rsidP="006E27E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ind w:left="426" w:hanging="357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 xml:space="preserve">Cena w informacji dotyczącej wartości zamówienia musi obejmować wszystkie koszty, jakie poniesie </w:t>
      </w:r>
      <w:r w:rsidR="00075961">
        <w:rPr>
          <w:rFonts w:asciiTheme="minorHAnsi" w:hAnsiTheme="minorHAnsi" w:cstheme="minorHAnsi"/>
          <w:lang w:val="pl-PL"/>
        </w:rPr>
        <w:t>Wykonawca</w:t>
      </w:r>
      <w:r w:rsidR="00075961" w:rsidRPr="00582CE4">
        <w:rPr>
          <w:rFonts w:asciiTheme="minorHAnsi" w:hAnsiTheme="minorHAnsi" w:cstheme="minorHAnsi"/>
        </w:rPr>
        <w:t xml:space="preserve"> </w:t>
      </w:r>
      <w:r w:rsidRPr="00582CE4">
        <w:rPr>
          <w:rFonts w:asciiTheme="minorHAnsi" w:hAnsiTheme="minorHAnsi" w:cstheme="minorHAnsi"/>
        </w:rPr>
        <w:t>w związku z realizacją całości przedmiotu niniejszego zaproszenia.</w:t>
      </w:r>
    </w:p>
    <w:p w14:paraId="4BF5F8C7" w14:textId="68F9987F" w:rsidR="00D9045B" w:rsidRPr="00582CE4" w:rsidRDefault="00D9045B" w:rsidP="006E27E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ind w:left="426"/>
        <w:jc w:val="both"/>
        <w:rPr>
          <w:rFonts w:asciiTheme="minorHAnsi" w:hAnsiTheme="minorHAnsi" w:cstheme="minorHAnsi"/>
        </w:rPr>
      </w:pPr>
      <w:r w:rsidRPr="00D9045B">
        <w:rPr>
          <w:rFonts w:asciiTheme="minorHAnsi" w:hAnsiTheme="minorHAnsi" w:cstheme="minorHAnsi"/>
        </w:rPr>
        <w:t xml:space="preserve">Ze względu na możliwość zróżnicowanego podejścia do realizacji przedmiotu zamówienia, sporządzający informację powinien przedstawić </w:t>
      </w:r>
      <w:r w:rsidRPr="007F3B7A">
        <w:rPr>
          <w:rFonts w:asciiTheme="minorHAnsi" w:hAnsiTheme="minorHAnsi" w:cstheme="minorHAnsi"/>
        </w:rPr>
        <w:t>w Załączniku nr 1 opis najważniejszych funkcjonalności poszczególnych elementów rozwiązania</w:t>
      </w:r>
      <w:r w:rsidRPr="00F91E1C">
        <w:rPr>
          <w:rFonts w:asciiTheme="minorHAnsi" w:hAnsiTheme="minorHAnsi" w:cstheme="minorHAnsi"/>
        </w:rPr>
        <w:t>.</w:t>
      </w:r>
    </w:p>
    <w:p w14:paraId="7AA01EE8" w14:textId="3C39E394" w:rsidR="005E55DC" w:rsidRPr="00582CE4" w:rsidRDefault="005E55DC" w:rsidP="006E27E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ind w:left="426" w:hanging="357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 xml:space="preserve">Informację dotyczącą ustalenia szacunkowej wartości zamówienia (całkowitego szacunkowego wynagrodzenia Wykonawcy) tj. wypełniony Załącznik nr </w:t>
      </w:r>
      <w:r w:rsidR="00167D7E">
        <w:rPr>
          <w:rFonts w:asciiTheme="minorHAnsi" w:hAnsiTheme="minorHAnsi" w:cstheme="minorHAnsi"/>
          <w:lang w:val="pl-PL"/>
        </w:rPr>
        <w:t>1</w:t>
      </w:r>
      <w:r w:rsidRPr="00582CE4">
        <w:rPr>
          <w:rFonts w:asciiTheme="minorHAnsi" w:hAnsiTheme="minorHAnsi" w:cstheme="minorHAnsi"/>
        </w:rPr>
        <w:t>, należy przesłać w formie:</w:t>
      </w:r>
    </w:p>
    <w:p w14:paraId="6BCEB6FF" w14:textId="77777777" w:rsidR="005E55DC" w:rsidRPr="00582CE4" w:rsidRDefault="005E55DC" w:rsidP="006E27E2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120" w:line="240" w:lineRule="auto"/>
        <w:ind w:left="851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skanu podpisanego własnoręcznym podpisem(</w:t>
      </w:r>
      <w:proofErr w:type="spellStart"/>
      <w:r w:rsidRPr="00582CE4">
        <w:rPr>
          <w:rFonts w:asciiTheme="minorHAnsi" w:hAnsiTheme="minorHAnsi" w:cstheme="minorHAnsi"/>
        </w:rPr>
        <w:t>ami</w:t>
      </w:r>
      <w:proofErr w:type="spellEnd"/>
      <w:r w:rsidRPr="00582CE4">
        <w:rPr>
          <w:rFonts w:asciiTheme="minorHAnsi" w:hAnsiTheme="minorHAnsi" w:cstheme="minorHAnsi"/>
        </w:rPr>
        <w:t>) przez osobę(osoby) uprawnioną(e) do reprezentowania Wykonawcy,</w:t>
      </w:r>
    </w:p>
    <w:p w14:paraId="744F3345" w14:textId="77777777" w:rsidR="005E55DC" w:rsidRPr="00582CE4" w:rsidRDefault="005E55DC" w:rsidP="006E27E2">
      <w:pPr>
        <w:pStyle w:val="Akapitzlist"/>
        <w:autoSpaceDE w:val="0"/>
        <w:autoSpaceDN w:val="0"/>
        <w:adjustRightInd w:val="0"/>
        <w:spacing w:after="120" w:line="240" w:lineRule="auto"/>
        <w:ind w:left="851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lub</w:t>
      </w:r>
    </w:p>
    <w:p w14:paraId="1D6EC7CB" w14:textId="77777777" w:rsidR="005E55DC" w:rsidRPr="00582CE4" w:rsidRDefault="005E55DC" w:rsidP="006E27E2">
      <w:pPr>
        <w:pStyle w:val="Akapitzlist"/>
        <w:numPr>
          <w:ilvl w:val="0"/>
          <w:numId w:val="13"/>
        </w:numPr>
        <w:spacing w:after="120" w:line="240" w:lineRule="auto"/>
        <w:ind w:left="851" w:hanging="357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podpisanego kwalifikowanym podpisem elektronicznym przez osobę(osoby) uprawnioną(e) do reprezentowania Wykonawcy,</w:t>
      </w:r>
    </w:p>
    <w:p w14:paraId="3DF3759D" w14:textId="05DB02EC" w:rsidR="005E55DC" w:rsidRPr="007F3B7A" w:rsidRDefault="005E55DC" w:rsidP="006E27E2">
      <w:pPr>
        <w:spacing w:after="120" w:line="240" w:lineRule="auto"/>
        <w:ind w:left="851"/>
        <w:jc w:val="both"/>
        <w:rPr>
          <w:rStyle w:val="Pogrubienie"/>
          <w:rFonts w:asciiTheme="minorHAnsi" w:eastAsia="Calibri" w:hAnsiTheme="minorHAnsi" w:cstheme="minorHAnsi"/>
        </w:rPr>
      </w:pPr>
      <w:r w:rsidRPr="00EC5997">
        <w:rPr>
          <w:rFonts w:asciiTheme="minorHAnsi" w:hAnsiTheme="minorHAnsi" w:cstheme="minorHAnsi"/>
        </w:rPr>
        <w:lastRenderedPageBreak/>
        <w:t xml:space="preserve">do Urzędu Komunikacji Elektronicznej, drogą elektroniczną na </w:t>
      </w:r>
      <w:r w:rsidRPr="00EC5997">
        <w:rPr>
          <w:rFonts w:asciiTheme="minorHAnsi" w:hAnsiTheme="minorHAnsi" w:cstheme="minorHAnsi"/>
          <w:b/>
        </w:rPr>
        <w:t>adres e-mail</w:t>
      </w:r>
      <w:r w:rsidRPr="00EC5997">
        <w:rPr>
          <w:rFonts w:asciiTheme="minorHAnsi" w:hAnsiTheme="minorHAnsi" w:cstheme="minorHAnsi"/>
        </w:rPr>
        <w:t xml:space="preserve">: </w:t>
      </w:r>
      <w:hyperlink r:id="rId8" w:history="1">
        <w:r w:rsidRPr="00EC5997">
          <w:rPr>
            <w:rStyle w:val="Hipercze"/>
            <w:rFonts w:asciiTheme="minorHAnsi" w:eastAsia="Calibri" w:hAnsiTheme="minorHAnsi" w:cstheme="minorHAnsi"/>
          </w:rPr>
          <w:t>sekretariat.dr@uke.gov.pl</w:t>
        </w:r>
      </w:hyperlink>
      <w:r w:rsidRPr="00EC5997">
        <w:rPr>
          <w:rFonts w:asciiTheme="minorHAnsi" w:hAnsiTheme="minorHAnsi" w:cstheme="minorHAnsi"/>
        </w:rPr>
        <w:t xml:space="preserve"> w terminie </w:t>
      </w:r>
      <w:r w:rsidRPr="00EC5997">
        <w:rPr>
          <w:rStyle w:val="Pogrubienie"/>
          <w:rFonts w:asciiTheme="minorHAnsi" w:eastAsia="Calibri" w:hAnsiTheme="minorHAnsi" w:cstheme="minorHAnsi"/>
        </w:rPr>
        <w:t xml:space="preserve">do dnia </w:t>
      </w:r>
      <w:r w:rsidR="00426A69" w:rsidRPr="0069745E">
        <w:rPr>
          <w:rStyle w:val="Pogrubienie"/>
          <w:rFonts w:asciiTheme="minorHAnsi" w:eastAsia="Calibri" w:hAnsiTheme="minorHAnsi" w:cstheme="minorHAnsi"/>
        </w:rPr>
        <w:t>27</w:t>
      </w:r>
      <w:r w:rsidR="00F910FF" w:rsidRPr="0069745E">
        <w:rPr>
          <w:rStyle w:val="Pogrubienie"/>
          <w:rFonts w:asciiTheme="minorHAnsi" w:eastAsia="Calibri" w:hAnsiTheme="minorHAnsi" w:cstheme="minorHAnsi"/>
        </w:rPr>
        <w:t>.</w:t>
      </w:r>
      <w:r w:rsidR="009A50EA" w:rsidRPr="0069745E">
        <w:rPr>
          <w:rStyle w:val="Pogrubienie"/>
          <w:rFonts w:asciiTheme="minorHAnsi" w:eastAsia="Calibri" w:hAnsiTheme="minorHAnsi" w:cstheme="minorHAnsi"/>
        </w:rPr>
        <w:t>0</w:t>
      </w:r>
      <w:r w:rsidR="00F910FF" w:rsidRPr="0069745E">
        <w:rPr>
          <w:rStyle w:val="Pogrubienie"/>
          <w:rFonts w:asciiTheme="minorHAnsi" w:eastAsia="Calibri" w:hAnsiTheme="minorHAnsi" w:cstheme="minorHAnsi"/>
        </w:rPr>
        <w:t>1</w:t>
      </w:r>
      <w:r w:rsidRPr="0069745E">
        <w:rPr>
          <w:rStyle w:val="Pogrubienie"/>
          <w:rFonts w:asciiTheme="minorHAnsi" w:eastAsia="Calibri" w:hAnsiTheme="minorHAnsi" w:cstheme="minorHAnsi"/>
        </w:rPr>
        <w:t>.202</w:t>
      </w:r>
      <w:r w:rsidR="009A50EA" w:rsidRPr="0069745E">
        <w:rPr>
          <w:rStyle w:val="Pogrubienie"/>
          <w:rFonts w:asciiTheme="minorHAnsi" w:eastAsia="Calibri" w:hAnsiTheme="minorHAnsi" w:cstheme="minorHAnsi"/>
        </w:rPr>
        <w:t>6</w:t>
      </w:r>
      <w:r w:rsidRPr="0069745E">
        <w:rPr>
          <w:rStyle w:val="Pogrubienie"/>
          <w:rFonts w:asciiTheme="minorHAnsi" w:eastAsia="Calibri" w:hAnsiTheme="minorHAnsi" w:cstheme="minorHAnsi"/>
        </w:rPr>
        <w:t xml:space="preserve"> r. do godz. 10:00.</w:t>
      </w:r>
    </w:p>
    <w:p w14:paraId="031D6AF0" w14:textId="77777777" w:rsidR="00A8251A" w:rsidRPr="003023FC" w:rsidRDefault="005E55DC" w:rsidP="006E27E2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after="120" w:line="240" w:lineRule="auto"/>
        <w:ind w:left="426" w:hanging="357"/>
        <w:jc w:val="both"/>
        <w:rPr>
          <w:rFonts w:asciiTheme="minorHAnsi" w:hAnsiTheme="minorHAnsi" w:cstheme="minorHAnsi"/>
        </w:rPr>
      </w:pPr>
      <w:r w:rsidRPr="003023FC">
        <w:rPr>
          <w:rFonts w:asciiTheme="minorHAnsi" w:hAnsiTheme="minorHAnsi" w:cstheme="minorHAnsi"/>
        </w:rPr>
        <w:t>Osobami upoważnionymi do konta</w:t>
      </w:r>
      <w:r w:rsidR="00A8251A" w:rsidRPr="003023FC">
        <w:rPr>
          <w:rFonts w:asciiTheme="minorHAnsi" w:hAnsiTheme="minorHAnsi" w:cstheme="minorHAnsi"/>
        </w:rPr>
        <w:t>któw ze strony Zamawiającego są:</w:t>
      </w:r>
    </w:p>
    <w:p w14:paraId="4FB0AFE2" w14:textId="2A987A43" w:rsidR="00A8251A" w:rsidRPr="003023FC" w:rsidRDefault="005E55DC" w:rsidP="006E27E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851"/>
        <w:jc w:val="both"/>
        <w:rPr>
          <w:rFonts w:asciiTheme="minorHAnsi" w:hAnsiTheme="minorHAnsi" w:cstheme="minorHAnsi"/>
        </w:rPr>
      </w:pPr>
      <w:r w:rsidRPr="003023FC">
        <w:rPr>
          <w:rFonts w:asciiTheme="minorHAnsi" w:hAnsiTheme="minorHAnsi" w:cstheme="minorHAnsi"/>
        </w:rPr>
        <w:t>Pan Maciej Siek</w:t>
      </w:r>
      <w:r w:rsidR="00A8251A" w:rsidRPr="003023FC">
        <w:rPr>
          <w:rFonts w:asciiTheme="minorHAnsi" w:hAnsiTheme="minorHAnsi" w:cstheme="minorHAnsi"/>
          <w:lang w:val="pl-PL"/>
        </w:rPr>
        <w:t>,</w:t>
      </w:r>
      <w:r w:rsidR="00A8251A" w:rsidRPr="003023FC">
        <w:rPr>
          <w:rFonts w:asciiTheme="minorHAnsi" w:hAnsiTheme="minorHAnsi" w:cstheme="minorHAnsi"/>
        </w:rPr>
        <w:t xml:space="preserve"> tel.: 22 534 94 85</w:t>
      </w:r>
      <w:r w:rsidRPr="003023FC">
        <w:rPr>
          <w:rFonts w:asciiTheme="minorHAnsi" w:hAnsiTheme="minorHAnsi" w:cstheme="minorHAnsi"/>
        </w:rPr>
        <w:t xml:space="preserve">, adres email: </w:t>
      </w:r>
      <w:hyperlink r:id="rId9" w:history="1">
        <w:r w:rsidRPr="003023FC">
          <w:rPr>
            <w:rStyle w:val="Hipercze"/>
            <w:rFonts w:asciiTheme="minorHAnsi" w:hAnsiTheme="minorHAnsi" w:cstheme="minorHAnsi"/>
          </w:rPr>
          <w:t>Maciej.Siek@uke.gov.pl</w:t>
        </w:r>
      </w:hyperlink>
      <w:r w:rsidRPr="003023FC">
        <w:rPr>
          <w:rFonts w:asciiTheme="minorHAnsi" w:hAnsiTheme="minorHAnsi" w:cstheme="minorHAnsi"/>
        </w:rPr>
        <w:t xml:space="preserve"> </w:t>
      </w:r>
    </w:p>
    <w:p w14:paraId="23BCCC4F" w14:textId="73E86A57" w:rsidR="00AA3C44" w:rsidRPr="003023FC" w:rsidRDefault="006D07DF" w:rsidP="006E27E2">
      <w:pPr>
        <w:pStyle w:val="Akapitzlist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851"/>
        <w:jc w:val="both"/>
        <w:rPr>
          <w:rFonts w:asciiTheme="minorHAnsi" w:hAnsiTheme="minorHAnsi" w:cstheme="minorHAnsi"/>
        </w:rPr>
      </w:pPr>
      <w:r w:rsidRPr="003023FC">
        <w:rPr>
          <w:rFonts w:asciiTheme="minorHAnsi" w:hAnsiTheme="minorHAnsi" w:cstheme="minorHAnsi"/>
        </w:rPr>
        <w:t>Pan</w:t>
      </w:r>
      <w:r w:rsidR="007F3B7A" w:rsidRPr="003023FC">
        <w:rPr>
          <w:rFonts w:asciiTheme="minorHAnsi" w:hAnsiTheme="minorHAnsi" w:cstheme="minorHAnsi"/>
          <w:lang w:val="pl-PL"/>
        </w:rPr>
        <w:t>i</w:t>
      </w:r>
      <w:r w:rsidRPr="003023FC">
        <w:rPr>
          <w:rFonts w:asciiTheme="minorHAnsi" w:hAnsiTheme="minorHAnsi" w:cstheme="minorHAnsi"/>
        </w:rPr>
        <w:t xml:space="preserve"> </w:t>
      </w:r>
      <w:r w:rsidR="007F3B7A" w:rsidRPr="003023FC">
        <w:rPr>
          <w:rFonts w:asciiTheme="minorHAnsi" w:hAnsiTheme="minorHAnsi" w:cstheme="minorHAnsi"/>
          <w:lang w:val="pl-PL"/>
        </w:rPr>
        <w:t>Agnieszka Jaskółka</w:t>
      </w:r>
      <w:r w:rsidR="007F3B7A" w:rsidRPr="003023FC">
        <w:rPr>
          <w:rFonts w:asciiTheme="minorHAnsi" w:hAnsiTheme="minorHAnsi" w:cstheme="minorHAnsi"/>
        </w:rPr>
        <w:t>, tel.: 22 534 93 46</w:t>
      </w:r>
      <w:r w:rsidRPr="003023FC">
        <w:rPr>
          <w:rFonts w:asciiTheme="minorHAnsi" w:hAnsiTheme="minorHAnsi" w:cstheme="minorHAnsi"/>
        </w:rPr>
        <w:t xml:space="preserve">, adres email: </w:t>
      </w:r>
      <w:hyperlink r:id="rId10" w:history="1">
        <w:r w:rsidR="007F3B7A" w:rsidRPr="003023FC">
          <w:rPr>
            <w:rStyle w:val="Hipercze"/>
            <w:rFonts w:asciiTheme="minorHAnsi" w:hAnsiTheme="minorHAnsi" w:cstheme="minorHAnsi"/>
          </w:rPr>
          <w:t>Agnieszka.Jaskółka@uke.gov.pl</w:t>
        </w:r>
      </w:hyperlink>
      <w:r w:rsidRPr="003023FC">
        <w:rPr>
          <w:rFonts w:asciiTheme="minorHAnsi" w:hAnsiTheme="minorHAnsi" w:cstheme="minorHAnsi"/>
        </w:rPr>
        <w:t>.</w:t>
      </w:r>
    </w:p>
    <w:p w14:paraId="30F52C0D" w14:textId="77777777" w:rsidR="00A8251A" w:rsidRPr="00F910FF" w:rsidRDefault="00A8251A">
      <w:pPr>
        <w:spacing w:after="160" w:line="259" w:lineRule="auto"/>
        <w:rPr>
          <w:rFonts w:asciiTheme="minorHAnsi" w:eastAsia="Calibri" w:hAnsiTheme="minorHAnsi" w:cstheme="minorHAnsi"/>
          <w:lang w:eastAsia="en-US"/>
        </w:rPr>
      </w:pPr>
      <w:r w:rsidRPr="00F910FF">
        <w:rPr>
          <w:rFonts w:eastAsia="Calibri"/>
          <w:b/>
        </w:rPr>
        <w:br w:type="page"/>
      </w:r>
    </w:p>
    <w:p w14:paraId="351E8E5A" w14:textId="7D5A786C" w:rsidR="000C41DF" w:rsidRPr="00582CE4" w:rsidRDefault="000C41DF" w:rsidP="003C23C6">
      <w:pPr>
        <w:pStyle w:val="Nagwek10"/>
        <w:ind w:left="0" w:firstLine="0"/>
        <w:jc w:val="right"/>
      </w:pPr>
      <w:r w:rsidRPr="008B243B">
        <w:rPr>
          <w:sz w:val="22"/>
        </w:rPr>
        <w:lastRenderedPageBreak/>
        <w:t xml:space="preserve">Załącznik nr </w:t>
      </w:r>
      <w:r w:rsidR="006A26C1">
        <w:rPr>
          <w:sz w:val="22"/>
        </w:rPr>
        <w:t>1</w:t>
      </w:r>
      <w:r w:rsidRPr="008B243B">
        <w:rPr>
          <w:sz w:val="22"/>
        </w:rPr>
        <w:t xml:space="preserve"> do zaproszenia nr </w:t>
      </w:r>
      <w:r w:rsidR="0069745E" w:rsidRPr="0069745E">
        <w:rPr>
          <w:sz w:val="22"/>
        </w:rPr>
        <w:t>BA.WZP.26.6.2.2026</w:t>
      </w:r>
      <w:bookmarkStart w:id="2" w:name="_GoBack"/>
      <w:bookmarkEnd w:id="2"/>
      <w:r w:rsidRPr="008B243B">
        <w:rPr>
          <w:sz w:val="22"/>
        </w:rPr>
        <w:t>– wzór formularza:</w:t>
      </w:r>
    </w:p>
    <w:p w14:paraId="7047D767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  <w:u w:val="single"/>
        </w:rPr>
        <w:t>Oświadczam(y), że</w:t>
      </w:r>
      <w:r w:rsidRPr="00582CE4">
        <w:rPr>
          <w:rFonts w:asciiTheme="minorHAnsi" w:hAnsiTheme="minorHAnsi" w:cstheme="minorHAnsi"/>
        </w:rPr>
        <w:t>:</w:t>
      </w:r>
    </w:p>
    <w:p w14:paraId="0F1F79EA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jc w:val="center"/>
        <w:rPr>
          <w:rFonts w:asciiTheme="minorHAnsi" w:hAnsiTheme="minorHAnsi" w:cstheme="minorHAnsi"/>
        </w:rPr>
      </w:pPr>
    </w:p>
    <w:p w14:paraId="4594C446" w14:textId="09B3C61F" w:rsidR="000C41DF" w:rsidRPr="00582CE4" w:rsidRDefault="000C41DF" w:rsidP="00293828">
      <w:pPr>
        <w:numPr>
          <w:ilvl w:val="0"/>
          <w:numId w:val="1"/>
        </w:numPr>
        <w:spacing w:after="120" w:line="240" w:lineRule="auto"/>
        <w:jc w:val="both"/>
        <w:rPr>
          <w:rFonts w:asciiTheme="minorHAnsi" w:eastAsia="Calibri" w:hAnsiTheme="minorHAnsi" w:cstheme="minorHAnsi"/>
          <w:b/>
        </w:rPr>
      </w:pPr>
      <w:bookmarkStart w:id="3" w:name="_Hlk525220528"/>
      <w:r w:rsidRPr="00582CE4">
        <w:rPr>
          <w:rFonts w:asciiTheme="minorHAnsi" w:eastAsia="Calibri" w:hAnsiTheme="minorHAnsi" w:cstheme="minorHAnsi"/>
        </w:rPr>
        <w:t xml:space="preserve">Wartość zamówienia dotycząca realizacji przedmiotu zamówienia wyszczególnionego w punkcie </w:t>
      </w:r>
      <w:r w:rsidR="00C64872">
        <w:rPr>
          <w:rFonts w:asciiTheme="minorHAnsi" w:eastAsia="Calibri" w:hAnsiTheme="minorHAnsi" w:cstheme="minorHAnsi"/>
        </w:rPr>
        <w:t xml:space="preserve">II. </w:t>
      </w:r>
      <w:r w:rsidRPr="00582CE4">
        <w:rPr>
          <w:rFonts w:asciiTheme="minorHAnsi" w:eastAsia="Calibri" w:hAnsiTheme="minorHAnsi" w:cstheme="minorHAnsi"/>
        </w:rPr>
        <w:t>niniejszego zaproszenia: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5072"/>
        <w:gridCol w:w="1985"/>
        <w:gridCol w:w="1985"/>
      </w:tblGrid>
      <w:tr w:rsidR="00B150C8" w:rsidRPr="005C0BC4" w14:paraId="3A724BCD" w14:textId="2BADAFDC" w:rsidTr="002E2DAC">
        <w:trPr>
          <w:trHeight w:val="1492"/>
          <w:jc w:val="center"/>
        </w:trPr>
        <w:tc>
          <w:tcPr>
            <w:tcW w:w="562" w:type="dxa"/>
            <w:vAlign w:val="center"/>
          </w:tcPr>
          <w:p w14:paraId="773A8918" w14:textId="77777777" w:rsidR="00B150C8" w:rsidRPr="005C0BC4" w:rsidRDefault="00B150C8" w:rsidP="00A82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5C0BC4">
              <w:rPr>
                <w:rFonts w:asciiTheme="minorHAnsi" w:hAnsiTheme="minorHAnsi" w:cstheme="minorHAnsi"/>
                <w:b/>
              </w:rPr>
              <w:t>Lp.</w:t>
            </w:r>
          </w:p>
        </w:tc>
        <w:tc>
          <w:tcPr>
            <w:tcW w:w="5072" w:type="dxa"/>
            <w:vAlign w:val="center"/>
          </w:tcPr>
          <w:p w14:paraId="1BAA4B7E" w14:textId="77777777" w:rsidR="00B150C8" w:rsidRPr="005C0BC4" w:rsidRDefault="00B150C8" w:rsidP="00A82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5C0BC4">
              <w:rPr>
                <w:rFonts w:asciiTheme="minorHAnsi" w:hAnsiTheme="minorHAnsi" w:cstheme="minorHAnsi"/>
                <w:b/>
              </w:rPr>
              <w:t>Przedmiot ustalenia wartości:</w:t>
            </w:r>
          </w:p>
        </w:tc>
        <w:tc>
          <w:tcPr>
            <w:tcW w:w="1985" w:type="dxa"/>
            <w:vAlign w:val="center"/>
          </w:tcPr>
          <w:p w14:paraId="103AEA9D" w14:textId="41E1E77E" w:rsidR="00B150C8" w:rsidRPr="005C0BC4" w:rsidRDefault="00B150C8" w:rsidP="00A82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5C0BC4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5C0BC4">
              <w:rPr>
                <w:rFonts w:asciiTheme="minorHAnsi" w:hAnsiTheme="minorHAnsi" w:cstheme="minorHAnsi"/>
                <w:b/>
                <w:u w:val="single"/>
              </w:rPr>
              <w:t xml:space="preserve">netto </w:t>
            </w:r>
            <w:r w:rsidRPr="005C0BC4">
              <w:rPr>
                <w:rFonts w:asciiTheme="minorHAnsi" w:hAnsiTheme="minorHAnsi" w:cstheme="minorHAnsi"/>
                <w:b/>
              </w:rPr>
              <w:t>za poszczególne elementy (bez podatku VAT) w PLN</w:t>
            </w:r>
            <w:r w:rsidRPr="005C0BC4">
              <w:rPr>
                <w:rFonts w:asciiTheme="minorHAnsi" w:hAnsiTheme="minorHAnsi" w:cstheme="minorHAnsi"/>
                <w:b/>
                <w:vertAlign w:val="superscript"/>
              </w:rPr>
              <w:footnoteReference w:id="8"/>
            </w:r>
          </w:p>
        </w:tc>
        <w:tc>
          <w:tcPr>
            <w:tcW w:w="1985" w:type="dxa"/>
            <w:vAlign w:val="center"/>
          </w:tcPr>
          <w:p w14:paraId="3656C938" w14:textId="0581F048" w:rsidR="00B150C8" w:rsidRPr="005C0BC4" w:rsidRDefault="00B150C8" w:rsidP="00A825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  <w:b/>
              </w:rPr>
            </w:pPr>
            <w:r w:rsidRPr="005C0BC4">
              <w:rPr>
                <w:rFonts w:asciiTheme="minorHAnsi" w:hAnsiTheme="minorHAnsi" w:cstheme="minorHAnsi"/>
                <w:b/>
              </w:rPr>
              <w:t xml:space="preserve">Wartość </w:t>
            </w:r>
            <w:r w:rsidRPr="005C0BC4">
              <w:rPr>
                <w:rFonts w:asciiTheme="minorHAnsi" w:hAnsiTheme="minorHAnsi" w:cstheme="minorHAnsi"/>
                <w:b/>
                <w:u w:val="single"/>
              </w:rPr>
              <w:t xml:space="preserve">brutto </w:t>
            </w:r>
            <w:r w:rsidRPr="005C0BC4">
              <w:rPr>
                <w:rFonts w:asciiTheme="minorHAnsi" w:hAnsiTheme="minorHAnsi" w:cstheme="minorHAnsi"/>
                <w:b/>
              </w:rPr>
              <w:t>za poszczególne elementy (z podatkiem VAT) w PLN</w:t>
            </w:r>
            <w:r w:rsidRPr="005C0BC4">
              <w:rPr>
                <w:rFonts w:asciiTheme="minorHAnsi" w:hAnsiTheme="minorHAnsi" w:cstheme="minorHAnsi"/>
                <w:b/>
                <w:vertAlign w:val="superscript"/>
              </w:rPr>
              <w:footnoteReference w:id="9"/>
            </w:r>
          </w:p>
        </w:tc>
      </w:tr>
      <w:tr w:rsidR="005C0BC4" w:rsidRPr="005C0BC4" w14:paraId="7BC87C17" w14:textId="77777777" w:rsidTr="002E2DAC">
        <w:trPr>
          <w:trHeight w:val="1492"/>
          <w:jc w:val="center"/>
        </w:trPr>
        <w:tc>
          <w:tcPr>
            <w:tcW w:w="562" w:type="dxa"/>
            <w:vAlign w:val="center"/>
          </w:tcPr>
          <w:p w14:paraId="50E90F7B" w14:textId="77777777" w:rsidR="005C0BC4" w:rsidRPr="00480120" w:rsidRDefault="005C0BC4" w:rsidP="00480120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1803B827" w14:textId="3E0BD2EE" w:rsidR="005C0BC4" w:rsidRPr="00480120" w:rsidRDefault="005C0BC4" w:rsidP="0048012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5C0BC4">
              <w:rPr>
                <w:rFonts w:asciiTheme="minorHAnsi" w:hAnsiTheme="minorHAnsi" w:cstheme="minorHAnsi"/>
              </w:rPr>
              <w:t>przygotowanie kwestionariusza (plik .xls) wraz z listą przedsiębiorców telekomunikacyjnych uzgodniony</w:t>
            </w:r>
            <w:r w:rsidR="00254028">
              <w:rPr>
                <w:rFonts w:asciiTheme="minorHAnsi" w:hAnsiTheme="minorHAnsi" w:cstheme="minorHAnsi"/>
              </w:rPr>
              <w:t>ch</w:t>
            </w:r>
            <w:r w:rsidRPr="005C0BC4">
              <w:rPr>
                <w:rFonts w:asciiTheme="minorHAnsi" w:hAnsiTheme="minorHAnsi" w:cstheme="minorHAnsi"/>
              </w:rPr>
              <w:t xml:space="preserve"> z Zamawiającym</w:t>
            </w:r>
            <w:r>
              <w:rPr>
                <w:rFonts w:asciiTheme="minorHAnsi" w:hAnsiTheme="minorHAnsi" w:cstheme="minorHAnsi"/>
              </w:rPr>
              <w:t>;</w:t>
            </w:r>
          </w:p>
        </w:tc>
        <w:tc>
          <w:tcPr>
            <w:tcW w:w="1985" w:type="dxa"/>
            <w:vAlign w:val="center"/>
          </w:tcPr>
          <w:p w14:paraId="61BC7B2B" w14:textId="217F7D42" w:rsidR="005C0BC4" w:rsidRPr="00480120" w:rsidRDefault="005C0BC4" w:rsidP="005C0B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16CE1A02" w14:textId="32F514C2" w:rsidR="005C0BC4" w:rsidRPr="00480120" w:rsidRDefault="005C0BC4" w:rsidP="005C0B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108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tr w:rsidR="00EC5997" w:rsidRPr="00582CE4" w14:paraId="5D4F1999" w14:textId="5A2D8F23" w:rsidTr="002E2DAC">
        <w:trPr>
          <w:trHeight w:val="1017"/>
          <w:jc w:val="center"/>
        </w:trPr>
        <w:tc>
          <w:tcPr>
            <w:tcW w:w="562" w:type="dxa"/>
            <w:vAlign w:val="center"/>
          </w:tcPr>
          <w:p w14:paraId="4DD2C4E0" w14:textId="2F514FA5" w:rsidR="00EC5997" w:rsidRPr="00081D1E" w:rsidRDefault="00EC5997" w:rsidP="00205F35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29D79134" w14:textId="6D5405AF" w:rsidR="00EC5997" w:rsidRPr="00081D1E" w:rsidRDefault="00081D1E" w:rsidP="006D67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081D1E">
              <w:rPr>
                <w:rFonts w:asciiTheme="minorHAnsi" w:hAnsiTheme="minorHAnsi" w:cstheme="minorHAnsi"/>
              </w:rPr>
              <w:t xml:space="preserve">opracowanie i przekazanie </w:t>
            </w:r>
            <w:r w:rsidR="006D671F">
              <w:rPr>
                <w:rFonts w:asciiTheme="minorHAnsi" w:hAnsiTheme="minorHAnsi" w:cstheme="minorHAnsi"/>
              </w:rPr>
              <w:t xml:space="preserve">Zamawiającemu </w:t>
            </w:r>
            <w:r>
              <w:rPr>
                <w:rFonts w:asciiTheme="minorHAnsi" w:hAnsiTheme="minorHAnsi" w:cstheme="minorHAnsi"/>
              </w:rPr>
              <w:t xml:space="preserve">Narzędzia w formie pliku </w:t>
            </w:r>
            <w:proofErr w:type="spellStart"/>
            <w:r>
              <w:rPr>
                <w:rFonts w:asciiTheme="minorHAnsi" w:hAnsiTheme="minorHAnsi" w:cstheme="minorHAnsi"/>
              </w:rPr>
              <w:t>xlsx</w:t>
            </w:r>
            <w:proofErr w:type="spellEnd"/>
            <w:r w:rsidR="005C5DB0">
              <w:rPr>
                <w:rFonts w:asciiTheme="minorHAnsi" w:hAnsiTheme="minorHAnsi" w:cstheme="minorHAnsi"/>
              </w:rPr>
              <w:t xml:space="preserve"> lub innego </w:t>
            </w:r>
            <w:r w:rsidR="005C5DB0" w:rsidRPr="005C5DB0">
              <w:rPr>
                <w:rFonts w:asciiTheme="minorHAnsi" w:hAnsiTheme="minorHAnsi" w:cstheme="minorHAnsi"/>
              </w:rPr>
              <w:t>ogólnodostępnego</w:t>
            </w:r>
            <w:r w:rsidR="00270FA8">
              <w:rPr>
                <w:rFonts w:asciiTheme="minorHAnsi" w:hAnsiTheme="minorHAnsi" w:cstheme="minorHAnsi"/>
              </w:rPr>
              <w:t xml:space="preserve">, </w:t>
            </w:r>
            <w:r w:rsidR="00270FA8" w:rsidRPr="00270FA8">
              <w:rPr>
                <w:rFonts w:asciiTheme="minorHAnsi" w:hAnsiTheme="minorHAnsi" w:cstheme="minorHAnsi"/>
              </w:rPr>
              <w:t>które Prezes UKE będzie mógł opublikować do publicznej wiadomości</w:t>
            </w:r>
            <w:r>
              <w:rPr>
                <w:rFonts w:asciiTheme="minorHAnsi" w:hAnsiTheme="minorHAnsi" w:cstheme="minorHAnsi"/>
              </w:rPr>
              <w:t>;</w:t>
            </w:r>
          </w:p>
        </w:tc>
        <w:tc>
          <w:tcPr>
            <w:tcW w:w="1985" w:type="dxa"/>
            <w:vAlign w:val="center"/>
          </w:tcPr>
          <w:p w14:paraId="2E309980" w14:textId="0B46869F" w:rsidR="00EC5997" w:rsidRPr="00582CE4" w:rsidRDefault="00EC5997" w:rsidP="00EC5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015CB9C3" w14:textId="47F5EF4D" w:rsidR="00EC5997" w:rsidRPr="00582CE4" w:rsidRDefault="00EC5997" w:rsidP="00EC599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tr w:rsidR="00081D1E" w:rsidRPr="00582CE4" w14:paraId="0094083E" w14:textId="77777777" w:rsidTr="002E2DAC">
        <w:trPr>
          <w:trHeight w:val="1017"/>
          <w:jc w:val="center"/>
        </w:trPr>
        <w:tc>
          <w:tcPr>
            <w:tcW w:w="562" w:type="dxa"/>
            <w:vAlign w:val="center"/>
          </w:tcPr>
          <w:p w14:paraId="7FA224AD" w14:textId="77777777" w:rsidR="00081D1E" w:rsidRPr="00582CE4" w:rsidRDefault="00081D1E" w:rsidP="00205F35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0A6608FF" w14:textId="4B6AFCEA" w:rsidR="00081D1E" w:rsidRPr="00081D1E" w:rsidRDefault="00081D1E" w:rsidP="00081D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081D1E">
              <w:rPr>
                <w:rFonts w:asciiTheme="minorHAnsi" w:hAnsiTheme="minorHAnsi" w:cstheme="minorHAnsi"/>
              </w:rPr>
              <w:t xml:space="preserve">opracowanie i przekazanie </w:t>
            </w:r>
            <w:r w:rsidR="006D671F">
              <w:rPr>
                <w:rFonts w:asciiTheme="minorHAnsi" w:hAnsiTheme="minorHAnsi" w:cstheme="minorHAnsi"/>
              </w:rPr>
              <w:t xml:space="preserve">Zamawiającemu </w:t>
            </w:r>
            <w:r w:rsidRPr="00081D1E">
              <w:rPr>
                <w:rFonts w:asciiTheme="minorHAnsi" w:hAnsiTheme="minorHAnsi" w:cstheme="minorHAnsi"/>
              </w:rPr>
              <w:t xml:space="preserve">Instrukcji </w:t>
            </w:r>
            <w:r w:rsidR="00205F35">
              <w:rPr>
                <w:rFonts w:asciiTheme="minorHAnsi" w:hAnsiTheme="minorHAnsi" w:cstheme="minorHAnsi"/>
              </w:rPr>
              <w:t xml:space="preserve">użytkownika </w:t>
            </w:r>
            <w:r w:rsidRPr="00081D1E">
              <w:rPr>
                <w:rFonts w:asciiTheme="minorHAnsi" w:hAnsiTheme="minorHAnsi" w:cstheme="minorHAnsi"/>
              </w:rPr>
              <w:t>w</w:t>
            </w:r>
            <w:r w:rsidR="00F91E1C">
              <w:rPr>
                <w:rFonts w:asciiTheme="minorHAnsi" w:hAnsiTheme="minorHAnsi" w:cstheme="minorHAnsi"/>
              </w:rPr>
              <w:t> </w:t>
            </w:r>
            <w:r w:rsidRPr="00081D1E">
              <w:rPr>
                <w:rFonts w:asciiTheme="minorHAnsi" w:hAnsiTheme="minorHAnsi" w:cstheme="minorHAnsi"/>
              </w:rPr>
              <w:t xml:space="preserve">formie pliku </w:t>
            </w:r>
            <w:proofErr w:type="spellStart"/>
            <w:r w:rsidRPr="00081D1E">
              <w:rPr>
                <w:rFonts w:asciiTheme="minorHAnsi" w:hAnsiTheme="minorHAnsi" w:cstheme="minorHAnsi"/>
              </w:rPr>
              <w:t>docx</w:t>
            </w:r>
            <w:proofErr w:type="spellEnd"/>
            <w:r w:rsidR="00270FA8">
              <w:rPr>
                <w:rFonts w:asciiTheme="minorHAnsi" w:hAnsiTheme="minorHAnsi" w:cstheme="minorHAnsi"/>
              </w:rPr>
              <w:t>, którą</w:t>
            </w:r>
            <w:r w:rsidR="00270FA8" w:rsidRPr="00270FA8">
              <w:rPr>
                <w:rFonts w:asciiTheme="minorHAnsi" w:hAnsiTheme="minorHAnsi" w:cstheme="minorHAnsi"/>
              </w:rPr>
              <w:t xml:space="preserve"> Prezes UKE będzie mógł opublikować do publicznej wiadomości</w:t>
            </w:r>
            <w:r w:rsidRPr="00081D1E">
              <w:rPr>
                <w:rFonts w:asciiTheme="minorHAnsi" w:hAnsiTheme="minorHAnsi" w:cstheme="minorHAnsi"/>
              </w:rPr>
              <w:t>;</w:t>
            </w:r>
          </w:p>
        </w:tc>
        <w:tc>
          <w:tcPr>
            <w:tcW w:w="1985" w:type="dxa"/>
            <w:vAlign w:val="center"/>
          </w:tcPr>
          <w:p w14:paraId="0773D3C4" w14:textId="7F570C5B" w:rsidR="00081D1E" w:rsidRDefault="00081D1E" w:rsidP="00081D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018FB15E" w14:textId="4981F778" w:rsidR="00081D1E" w:rsidRDefault="00081D1E" w:rsidP="00081D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tr w:rsidR="00205F35" w:rsidRPr="00582CE4" w14:paraId="04DBC580" w14:textId="77777777" w:rsidTr="002E2DAC">
        <w:trPr>
          <w:trHeight w:val="1017"/>
          <w:jc w:val="center"/>
        </w:trPr>
        <w:tc>
          <w:tcPr>
            <w:tcW w:w="562" w:type="dxa"/>
            <w:vAlign w:val="center"/>
          </w:tcPr>
          <w:p w14:paraId="5FD223B0" w14:textId="77777777" w:rsidR="00205F35" w:rsidRPr="00582CE4" w:rsidRDefault="00205F35" w:rsidP="00205F35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1BAFFBDE" w14:textId="62757E0A" w:rsidR="00205F35" w:rsidRPr="00081D1E" w:rsidRDefault="00205F35" w:rsidP="00205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 w:rsidRPr="00081D1E">
              <w:rPr>
                <w:rFonts w:asciiTheme="minorHAnsi" w:hAnsiTheme="minorHAnsi" w:cstheme="minorHAnsi"/>
              </w:rPr>
              <w:t xml:space="preserve">opracowanie i przekazanie </w:t>
            </w:r>
            <w:r w:rsidR="006D671F">
              <w:rPr>
                <w:rFonts w:asciiTheme="minorHAnsi" w:hAnsiTheme="minorHAnsi" w:cstheme="minorHAnsi"/>
              </w:rPr>
              <w:t xml:space="preserve">Zamawiającemu </w:t>
            </w:r>
            <w:r w:rsidRPr="00081D1E">
              <w:rPr>
                <w:rFonts w:asciiTheme="minorHAnsi" w:hAnsiTheme="minorHAnsi" w:cstheme="minorHAnsi"/>
              </w:rPr>
              <w:t xml:space="preserve">Instrukcji </w:t>
            </w:r>
            <w:r>
              <w:rPr>
                <w:rFonts w:asciiTheme="minorHAnsi" w:hAnsiTheme="minorHAnsi" w:cstheme="minorHAnsi"/>
              </w:rPr>
              <w:t xml:space="preserve">technicznej </w:t>
            </w:r>
            <w:r w:rsidRPr="00081D1E">
              <w:rPr>
                <w:rFonts w:asciiTheme="minorHAnsi" w:hAnsiTheme="minorHAnsi" w:cstheme="minorHAnsi"/>
              </w:rPr>
              <w:t>w</w:t>
            </w:r>
            <w:r>
              <w:rPr>
                <w:rFonts w:asciiTheme="minorHAnsi" w:hAnsiTheme="minorHAnsi" w:cstheme="minorHAnsi"/>
              </w:rPr>
              <w:t> </w:t>
            </w:r>
            <w:r w:rsidRPr="00081D1E">
              <w:rPr>
                <w:rFonts w:asciiTheme="minorHAnsi" w:hAnsiTheme="minorHAnsi" w:cstheme="minorHAnsi"/>
              </w:rPr>
              <w:t xml:space="preserve">formie pliku </w:t>
            </w:r>
            <w:proofErr w:type="spellStart"/>
            <w:r w:rsidRPr="00081D1E">
              <w:rPr>
                <w:rFonts w:asciiTheme="minorHAnsi" w:hAnsiTheme="minorHAnsi" w:cstheme="minorHAnsi"/>
              </w:rPr>
              <w:t>docx</w:t>
            </w:r>
            <w:proofErr w:type="spellEnd"/>
            <w:r w:rsidR="005C5DB0">
              <w:rPr>
                <w:rFonts w:asciiTheme="minorHAnsi" w:hAnsiTheme="minorHAnsi" w:cstheme="minorHAnsi"/>
              </w:rPr>
              <w:t>;</w:t>
            </w:r>
          </w:p>
        </w:tc>
        <w:tc>
          <w:tcPr>
            <w:tcW w:w="1985" w:type="dxa"/>
            <w:vAlign w:val="center"/>
          </w:tcPr>
          <w:p w14:paraId="495E40D3" w14:textId="05FF1C6D" w:rsidR="00205F35" w:rsidRDefault="00205F35" w:rsidP="00205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3FE9BBF0" w14:textId="26F240FD" w:rsidR="00205F35" w:rsidRDefault="00205F35" w:rsidP="00205F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tr w:rsidR="00081D1E" w:rsidRPr="00582CE4" w14:paraId="43D33B30" w14:textId="43CABF2B" w:rsidTr="002E2DAC">
        <w:trPr>
          <w:trHeight w:val="1017"/>
          <w:jc w:val="center"/>
        </w:trPr>
        <w:tc>
          <w:tcPr>
            <w:tcW w:w="562" w:type="dxa"/>
            <w:vAlign w:val="center"/>
          </w:tcPr>
          <w:p w14:paraId="78DA498F" w14:textId="5D693758" w:rsidR="00081D1E" w:rsidRPr="00582CE4" w:rsidRDefault="00081D1E" w:rsidP="00205F35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6944E690" w14:textId="4475DA24" w:rsidR="00081D1E" w:rsidRPr="00F910FF" w:rsidRDefault="00081D1E" w:rsidP="0019346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highlight w:val="yellow"/>
              </w:rPr>
            </w:pPr>
            <w:r w:rsidRPr="00081D1E">
              <w:rPr>
                <w:rFonts w:asciiTheme="minorHAnsi" w:hAnsiTheme="minorHAnsi" w:cstheme="minorHAnsi"/>
              </w:rPr>
              <w:t xml:space="preserve">przeprowadzenie </w:t>
            </w:r>
            <w:r w:rsidR="00E74FAB">
              <w:rPr>
                <w:rFonts w:asciiTheme="minorHAnsi" w:hAnsiTheme="minorHAnsi" w:cstheme="minorHAnsi"/>
              </w:rPr>
              <w:t xml:space="preserve">dwóch </w:t>
            </w:r>
            <w:r w:rsidRPr="00081D1E">
              <w:rPr>
                <w:rFonts w:asciiTheme="minorHAnsi" w:hAnsiTheme="minorHAnsi" w:cstheme="minorHAnsi"/>
              </w:rPr>
              <w:t xml:space="preserve">warsztatów </w:t>
            </w:r>
            <w:r w:rsidR="00120754">
              <w:rPr>
                <w:rFonts w:asciiTheme="minorHAnsi" w:hAnsiTheme="minorHAnsi"/>
                <w:color w:val="000000"/>
              </w:rPr>
              <w:t>on</w:t>
            </w:r>
            <w:r w:rsidR="006D671F">
              <w:rPr>
                <w:rFonts w:asciiTheme="minorHAnsi" w:hAnsiTheme="minorHAnsi"/>
                <w:color w:val="000000"/>
              </w:rPr>
              <w:t>-</w:t>
            </w:r>
            <w:r w:rsidR="00120754">
              <w:rPr>
                <w:rFonts w:asciiTheme="minorHAnsi" w:hAnsiTheme="minorHAnsi"/>
                <w:color w:val="000000"/>
              </w:rPr>
              <w:t>line (np. MS TEAMS, po ok. 3 godziny</w:t>
            </w:r>
            <w:r w:rsidR="00431E9A">
              <w:rPr>
                <w:rFonts w:asciiTheme="minorHAnsi" w:hAnsiTheme="minorHAnsi"/>
                <w:color w:val="000000"/>
              </w:rPr>
              <w:t xml:space="preserve"> w zależności od potrzeb</w:t>
            </w:r>
            <w:r w:rsidR="00120754">
              <w:rPr>
                <w:rFonts w:asciiTheme="minorHAnsi" w:hAnsiTheme="minorHAnsi"/>
                <w:color w:val="000000"/>
              </w:rPr>
              <w:t xml:space="preserve">) </w:t>
            </w:r>
            <w:r w:rsidRPr="00081D1E">
              <w:rPr>
                <w:rFonts w:asciiTheme="minorHAnsi" w:hAnsiTheme="minorHAnsi" w:cstheme="minorHAnsi"/>
              </w:rPr>
              <w:t xml:space="preserve">dla pracowników UKE oraz </w:t>
            </w:r>
            <w:r w:rsidR="00687C7E">
              <w:rPr>
                <w:rFonts w:asciiTheme="minorHAnsi" w:hAnsiTheme="minorHAnsi" w:cstheme="minorHAnsi"/>
              </w:rPr>
              <w:t>przedstawicieli rynku telekomunikacyjnego</w:t>
            </w:r>
            <w:r w:rsidR="00E74FAB">
              <w:rPr>
                <w:rFonts w:asciiTheme="minorHAnsi" w:hAnsiTheme="minorHAnsi" w:cstheme="minorHAnsi"/>
              </w:rPr>
              <w:t>. P</w:t>
            </w:r>
            <w:r w:rsidRPr="00081D1E">
              <w:rPr>
                <w:rFonts w:asciiTheme="minorHAnsi" w:hAnsiTheme="minorHAnsi" w:cstheme="minorHAnsi"/>
              </w:rPr>
              <w:t xml:space="preserve">odczas </w:t>
            </w:r>
            <w:r w:rsidR="00E74FAB">
              <w:rPr>
                <w:rFonts w:asciiTheme="minorHAnsi" w:hAnsiTheme="minorHAnsi" w:cstheme="minorHAnsi"/>
              </w:rPr>
              <w:t xml:space="preserve">pierwszego warsztatu </w:t>
            </w:r>
            <w:r w:rsidRPr="00081D1E">
              <w:rPr>
                <w:rFonts w:asciiTheme="minorHAnsi" w:hAnsiTheme="minorHAnsi" w:cstheme="minorHAnsi"/>
              </w:rPr>
              <w:t>Wykonawca przedstawi</w:t>
            </w:r>
            <w:r w:rsidR="00687C7E">
              <w:rPr>
                <w:rFonts w:asciiTheme="minorHAnsi" w:hAnsiTheme="minorHAnsi" w:cstheme="minorHAnsi"/>
              </w:rPr>
              <w:t xml:space="preserve"> </w:t>
            </w:r>
            <w:r w:rsidR="00E74FAB">
              <w:rPr>
                <w:rFonts w:asciiTheme="minorHAnsi" w:hAnsiTheme="minorHAnsi" w:cstheme="minorHAnsi"/>
              </w:rPr>
              <w:t xml:space="preserve">projekt Narzędzia i opisu - Instrukcji użytkownika - </w:t>
            </w:r>
            <w:r w:rsidR="00687C7E">
              <w:rPr>
                <w:rFonts w:asciiTheme="minorHAnsi" w:hAnsiTheme="minorHAnsi" w:cstheme="minorHAnsi"/>
              </w:rPr>
              <w:t>założenia działania Narzędzia</w:t>
            </w:r>
            <w:r w:rsidRPr="00081D1E">
              <w:rPr>
                <w:rFonts w:asciiTheme="minorHAnsi" w:hAnsiTheme="minorHAnsi" w:cstheme="minorHAnsi"/>
              </w:rPr>
              <w:t xml:space="preserve"> i</w:t>
            </w:r>
            <w:r w:rsidR="002E012E">
              <w:rPr>
                <w:rFonts w:asciiTheme="minorHAnsi" w:hAnsiTheme="minorHAnsi" w:cstheme="minorHAnsi"/>
              </w:rPr>
              <w:t> </w:t>
            </w:r>
            <w:r w:rsidRPr="00081D1E">
              <w:rPr>
                <w:rFonts w:asciiTheme="minorHAnsi" w:hAnsiTheme="minorHAnsi" w:cstheme="minorHAnsi"/>
              </w:rPr>
              <w:t>omówi praktyczny sposób korzystania z Narzędzia.</w:t>
            </w:r>
            <w:r w:rsidR="00270FA8">
              <w:rPr>
                <w:rFonts w:asciiTheme="minorHAnsi" w:hAnsiTheme="minorHAnsi" w:cstheme="minorHAnsi"/>
              </w:rPr>
              <w:t xml:space="preserve"> </w:t>
            </w:r>
            <w:r w:rsidR="00E74FAB">
              <w:rPr>
                <w:rFonts w:asciiTheme="minorHAnsi" w:hAnsiTheme="minorHAnsi"/>
                <w:color w:val="000000"/>
              </w:rPr>
              <w:t xml:space="preserve">Po warsztatach rynek przekaże swoje uwagi a </w:t>
            </w:r>
            <w:r w:rsidR="00270FA8" w:rsidRPr="00270FA8">
              <w:rPr>
                <w:rFonts w:asciiTheme="minorHAnsi" w:hAnsiTheme="minorHAnsi" w:cstheme="minorHAnsi"/>
              </w:rPr>
              <w:t xml:space="preserve">Wykonawca przygotuje również pisemne stanowisko do wątpliwości i pytań zgłaszanych w trakcie warsztatów oraz </w:t>
            </w:r>
            <w:r w:rsidR="00E74FAB">
              <w:rPr>
                <w:rFonts w:asciiTheme="minorHAnsi" w:hAnsiTheme="minorHAnsi" w:cstheme="minorHAnsi"/>
              </w:rPr>
              <w:t xml:space="preserve">konsultacji. </w:t>
            </w:r>
            <w:r w:rsidR="00E74FAB">
              <w:rPr>
                <w:rFonts w:asciiTheme="minorHAnsi" w:hAnsiTheme="minorHAnsi"/>
                <w:color w:val="000000"/>
              </w:rPr>
              <w:t>Na drugim warsztacie Wykonawca przedstawi opracowany projekt Narzędzia oraz Instrukcję użytkownika</w:t>
            </w:r>
            <w:r w:rsidR="005C5DB0">
              <w:rPr>
                <w:rFonts w:asciiTheme="minorHAnsi" w:hAnsiTheme="minorHAnsi"/>
                <w:color w:val="000000"/>
              </w:rPr>
              <w:t>;</w:t>
            </w:r>
          </w:p>
        </w:tc>
        <w:tc>
          <w:tcPr>
            <w:tcW w:w="1985" w:type="dxa"/>
            <w:vAlign w:val="center"/>
          </w:tcPr>
          <w:p w14:paraId="134E06A5" w14:textId="2BA73055" w:rsidR="00081D1E" w:rsidRPr="00582CE4" w:rsidRDefault="00081D1E" w:rsidP="00081D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3361A3BC" w14:textId="77496878" w:rsidR="00081D1E" w:rsidRPr="00582CE4" w:rsidRDefault="00081D1E" w:rsidP="00081D1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tr w:rsidR="00CB202A" w:rsidRPr="00582CE4" w14:paraId="23C098DE" w14:textId="77777777" w:rsidTr="002E2DAC">
        <w:trPr>
          <w:trHeight w:val="1017"/>
          <w:jc w:val="center"/>
        </w:trPr>
        <w:tc>
          <w:tcPr>
            <w:tcW w:w="562" w:type="dxa"/>
            <w:vAlign w:val="center"/>
          </w:tcPr>
          <w:p w14:paraId="1C66F811" w14:textId="77777777" w:rsidR="00CB202A" w:rsidRPr="00582CE4" w:rsidRDefault="00CB202A" w:rsidP="00CB202A">
            <w:pPr>
              <w:pStyle w:val="Akapitzlist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auto"/>
              <w:ind w:left="318" w:hanging="306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072" w:type="dxa"/>
            <w:vAlign w:val="center"/>
          </w:tcPr>
          <w:p w14:paraId="35475D32" w14:textId="2E5519C1" w:rsidR="00CB202A" w:rsidRPr="00081D1E" w:rsidRDefault="005C5DB0" w:rsidP="005C5DB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</w:t>
            </w:r>
            <w:r w:rsidR="00CB202A">
              <w:rPr>
                <w:rFonts w:asciiTheme="minorHAnsi" w:hAnsiTheme="minorHAnsi" w:cstheme="minorHAnsi"/>
              </w:rPr>
              <w:t xml:space="preserve">rzeprowadzenie warsztatów </w:t>
            </w:r>
            <w:r w:rsidR="00120754">
              <w:rPr>
                <w:rFonts w:asciiTheme="minorHAnsi" w:hAnsiTheme="minorHAnsi"/>
                <w:color w:val="000000"/>
              </w:rPr>
              <w:t>on</w:t>
            </w:r>
            <w:r w:rsidR="006D671F">
              <w:rPr>
                <w:rFonts w:asciiTheme="minorHAnsi" w:hAnsiTheme="minorHAnsi"/>
                <w:color w:val="000000"/>
              </w:rPr>
              <w:t>-</w:t>
            </w:r>
            <w:r w:rsidR="00120754">
              <w:rPr>
                <w:rFonts w:asciiTheme="minorHAnsi" w:hAnsiTheme="minorHAnsi"/>
                <w:color w:val="000000"/>
              </w:rPr>
              <w:t>line (np. MS TEAMS, po ok. 3 godziny</w:t>
            </w:r>
            <w:r w:rsidR="00431E9A">
              <w:rPr>
                <w:rFonts w:asciiTheme="minorHAnsi" w:hAnsiTheme="minorHAnsi"/>
                <w:color w:val="000000"/>
              </w:rPr>
              <w:t xml:space="preserve"> w zależności od potrzeb</w:t>
            </w:r>
            <w:r w:rsidR="00120754">
              <w:rPr>
                <w:rFonts w:asciiTheme="minorHAnsi" w:hAnsiTheme="minorHAnsi"/>
                <w:color w:val="000000"/>
              </w:rPr>
              <w:t xml:space="preserve">) </w:t>
            </w:r>
            <w:r w:rsidR="00CB202A">
              <w:rPr>
                <w:rFonts w:asciiTheme="minorHAnsi" w:hAnsiTheme="minorHAnsi" w:cstheme="minorHAnsi"/>
              </w:rPr>
              <w:t>dla pracowników UKE z obsługi Narzędzia oraz Instrukcji technicznej</w:t>
            </w:r>
          </w:p>
        </w:tc>
        <w:tc>
          <w:tcPr>
            <w:tcW w:w="1985" w:type="dxa"/>
            <w:vAlign w:val="center"/>
          </w:tcPr>
          <w:p w14:paraId="0DCF29C6" w14:textId="054CA8D4" w:rsidR="00CB202A" w:rsidRDefault="00CB202A" w:rsidP="00CB2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  <w:tc>
          <w:tcPr>
            <w:tcW w:w="1985" w:type="dxa"/>
            <w:vAlign w:val="center"/>
          </w:tcPr>
          <w:p w14:paraId="5F8245E7" w14:textId="68F58D14" w:rsidR="00CB202A" w:rsidRDefault="00CB202A" w:rsidP="00CB202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……………………….</w:t>
            </w:r>
          </w:p>
        </w:tc>
      </w:tr>
      <w:bookmarkEnd w:id="3"/>
    </w:tbl>
    <w:p w14:paraId="54B23B5A" w14:textId="77777777" w:rsidR="00B150C8" w:rsidRDefault="00B150C8" w:rsidP="000C41DF">
      <w:pPr>
        <w:spacing w:after="0" w:line="360" w:lineRule="auto"/>
        <w:jc w:val="both"/>
        <w:rPr>
          <w:rFonts w:asciiTheme="minorHAnsi" w:eastAsia="Calibri" w:hAnsiTheme="minorHAnsi" w:cstheme="minorHAnsi"/>
          <w:b/>
        </w:rPr>
      </w:pPr>
    </w:p>
    <w:p w14:paraId="50E36D93" w14:textId="77777777" w:rsidR="000C41DF" w:rsidRPr="00582CE4" w:rsidRDefault="000C41DF" w:rsidP="000C41DF">
      <w:pPr>
        <w:spacing w:after="0" w:line="360" w:lineRule="auto"/>
        <w:jc w:val="both"/>
        <w:rPr>
          <w:rFonts w:asciiTheme="minorHAnsi" w:eastAsia="Calibri" w:hAnsiTheme="minorHAnsi" w:cstheme="minorHAnsi"/>
          <w:b/>
        </w:rPr>
      </w:pPr>
    </w:p>
    <w:p w14:paraId="1F0F3F9D" w14:textId="7C77893E" w:rsidR="000C41DF" w:rsidRPr="00582CE4" w:rsidRDefault="000C41DF" w:rsidP="007F667A">
      <w:pPr>
        <w:numPr>
          <w:ilvl w:val="0"/>
          <w:numId w:val="1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  <w:b/>
        </w:rPr>
        <w:t>WSZELKĄ KORESPONDENCJĘ</w:t>
      </w:r>
      <w:r w:rsidRPr="00582CE4">
        <w:rPr>
          <w:rFonts w:asciiTheme="minorHAnsi" w:hAnsiTheme="minorHAnsi" w:cstheme="minorHAnsi"/>
        </w:rPr>
        <w:t xml:space="preserve"> w sprawie niniejszego zaproszenia należy kierować na poniższy adres:</w:t>
      </w:r>
    </w:p>
    <w:p w14:paraId="27083C29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01F8A75F" w14:textId="25363261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 xml:space="preserve">Imię i nazwisko: </w:t>
      </w:r>
      <w:r w:rsidR="004018C6" w:rsidRPr="00582CE4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</w:p>
    <w:p w14:paraId="3B399D03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2C494A18" w14:textId="37AFB59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Nazwa Wykonawcy: </w:t>
      </w:r>
      <w:r w:rsidR="004018C6" w:rsidRPr="00582CE4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</w:p>
    <w:p w14:paraId="7668D84F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     </w:t>
      </w:r>
      <w:r w:rsidRPr="00582CE4">
        <w:rPr>
          <w:rFonts w:asciiTheme="minorHAnsi" w:hAnsiTheme="minorHAnsi" w:cstheme="minorHAnsi"/>
        </w:rPr>
        <w:tab/>
      </w:r>
      <w:r w:rsidRPr="00582CE4">
        <w:rPr>
          <w:rFonts w:asciiTheme="minorHAnsi" w:hAnsiTheme="minorHAnsi" w:cstheme="minorHAnsi"/>
        </w:rPr>
        <w:tab/>
      </w:r>
      <w:r w:rsidRPr="00582CE4">
        <w:rPr>
          <w:rFonts w:asciiTheme="minorHAnsi" w:hAnsiTheme="minorHAnsi" w:cstheme="minorHAnsi"/>
        </w:rPr>
        <w:tab/>
        <w:t>         </w:t>
      </w:r>
      <w:r w:rsidRPr="00582CE4">
        <w:rPr>
          <w:rFonts w:asciiTheme="minorHAnsi" w:hAnsiTheme="minorHAnsi" w:cstheme="minorHAnsi"/>
        </w:rPr>
        <w:tab/>
      </w:r>
    </w:p>
    <w:p w14:paraId="2F3F55A5" w14:textId="6914C45D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Adres: </w:t>
      </w:r>
      <w:r w:rsidR="004018C6" w:rsidRPr="00582CE4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</w:p>
    <w:p w14:paraId="2BC57A07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          </w:t>
      </w:r>
    </w:p>
    <w:p w14:paraId="51E72546" w14:textId="778BED6D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Adres e-mail:</w:t>
      </w:r>
      <w:r w:rsidRPr="00582CE4">
        <w:rPr>
          <w:rFonts w:asciiTheme="minorHAnsi" w:hAnsiTheme="minorHAnsi" w:cstheme="minorHAnsi"/>
          <w:b/>
        </w:rPr>
        <w:t> </w:t>
      </w:r>
      <w:r w:rsidR="004018C6" w:rsidRPr="00582CE4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</w:p>
    <w:p w14:paraId="7BFAB1B2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5B8001CF" w14:textId="28CCAD9D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Telefon: </w:t>
      </w:r>
      <w:r w:rsidR="004018C6" w:rsidRPr="00582CE4">
        <w:rPr>
          <w:rFonts w:asciiTheme="minorHAnsi" w:hAnsiTheme="minorHAnsi" w:cstheme="minorHAnsi"/>
        </w:rPr>
        <w:t>…………………………………………………………………………………………………………</w:t>
      </w:r>
    </w:p>
    <w:p w14:paraId="58D23DAF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  <w:rPr>
          <w:rFonts w:asciiTheme="minorHAnsi" w:hAnsiTheme="minorHAnsi" w:cstheme="minorHAnsi"/>
        </w:rPr>
      </w:pPr>
    </w:p>
    <w:p w14:paraId="14955A76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</w:rPr>
      </w:pPr>
    </w:p>
    <w:p w14:paraId="40BC2C52" w14:textId="77777777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</w:rPr>
        <w:t>........................................................................................................</w:t>
      </w:r>
    </w:p>
    <w:p w14:paraId="4231DAFB" w14:textId="38B711A8" w:rsidR="000C41DF" w:rsidRPr="00582CE4" w:rsidRDefault="000C41DF" w:rsidP="000C41DF">
      <w:pPr>
        <w:widowControl w:val="0"/>
        <w:numPr>
          <w:ilvl w:val="12"/>
          <w:numId w:val="0"/>
        </w:numPr>
        <w:spacing w:after="0" w:line="240" w:lineRule="auto"/>
        <w:rPr>
          <w:rFonts w:asciiTheme="minorHAnsi" w:hAnsiTheme="minorHAnsi" w:cstheme="minorHAnsi"/>
          <w:i/>
        </w:rPr>
      </w:pPr>
      <w:r w:rsidRPr="00582CE4">
        <w:rPr>
          <w:rFonts w:asciiTheme="minorHAnsi" w:hAnsiTheme="minorHAnsi" w:cstheme="minorHAnsi"/>
        </w:rPr>
        <w:t xml:space="preserve">                                 </w:t>
      </w:r>
      <w:r w:rsidRPr="00582CE4">
        <w:rPr>
          <w:rFonts w:asciiTheme="minorHAnsi" w:hAnsiTheme="minorHAnsi" w:cstheme="minorHAnsi"/>
          <w:b/>
          <w:i/>
        </w:rPr>
        <w:t>(data, miejscowość, podpis(y)</w:t>
      </w:r>
    </w:p>
    <w:p w14:paraId="2F20B9D0" w14:textId="77777777" w:rsidR="003C23C6" w:rsidRDefault="003C23C6" w:rsidP="00A8251A">
      <w:pPr>
        <w:numPr>
          <w:ilvl w:val="12"/>
          <w:numId w:val="0"/>
        </w:numP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</w:p>
    <w:p w14:paraId="661D889E" w14:textId="3367C5EC" w:rsidR="007A6260" w:rsidRPr="00582CE4" w:rsidRDefault="000C41DF" w:rsidP="00A8251A">
      <w:pPr>
        <w:numPr>
          <w:ilvl w:val="12"/>
          <w:numId w:val="0"/>
        </w:numPr>
        <w:spacing w:after="0" w:line="240" w:lineRule="auto"/>
        <w:jc w:val="both"/>
        <w:rPr>
          <w:rFonts w:asciiTheme="minorHAnsi" w:hAnsiTheme="minorHAnsi" w:cstheme="minorHAnsi"/>
        </w:rPr>
      </w:pPr>
      <w:r w:rsidRPr="00582CE4">
        <w:rPr>
          <w:rFonts w:asciiTheme="minorHAnsi" w:hAnsiTheme="minorHAnsi" w:cstheme="minorHAnsi"/>
          <w:color w:val="000000"/>
        </w:rPr>
        <w:t>*</w:t>
      </w:r>
      <w:r w:rsidRPr="00582CE4">
        <w:rPr>
          <w:rFonts w:asciiTheme="minorHAnsi" w:hAnsiTheme="minorHAnsi" w:cstheme="minorHAnsi"/>
          <w:b/>
          <w:color w:val="000000"/>
        </w:rPr>
        <w:t>Podpis(y)</w:t>
      </w:r>
      <w:r w:rsidRPr="00582CE4">
        <w:rPr>
          <w:rFonts w:asciiTheme="minorHAnsi" w:hAnsiTheme="minorHAnsi" w:cstheme="minorHAnsi"/>
          <w:color w:val="000000"/>
        </w:rPr>
        <w:t xml:space="preserve"> imienna(e) osoby(osób) uprawnionej(</w:t>
      </w:r>
      <w:proofErr w:type="spellStart"/>
      <w:r w:rsidRPr="00582CE4">
        <w:rPr>
          <w:rFonts w:asciiTheme="minorHAnsi" w:hAnsiTheme="minorHAnsi" w:cstheme="minorHAnsi"/>
          <w:color w:val="000000"/>
        </w:rPr>
        <w:t>ych</w:t>
      </w:r>
      <w:proofErr w:type="spellEnd"/>
      <w:r w:rsidRPr="00582CE4">
        <w:rPr>
          <w:rFonts w:asciiTheme="minorHAnsi" w:hAnsiTheme="minorHAnsi" w:cstheme="minorHAnsi"/>
          <w:color w:val="000000"/>
        </w:rPr>
        <w:t>) do reprezentowania podmiotu sporządzającego informację.</w:t>
      </w:r>
    </w:p>
    <w:sectPr w:rsidR="007A6260" w:rsidRPr="00582CE4" w:rsidSect="00A8251A">
      <w:headerReference w:type="default" r:id="rId11"/>
      <w:footerReference w:type="default" r:id="rId12"/>
      <w:pgSz w:w="11906" w:h="16838"/>
      <w:pgMar w:top="951" w:right="1417" w:bottom="1417" w:left="1417" w:header="284" w:footer="483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43951B2" w16cid:durableId="2CFE49CD"/>
  <w16cid:commentId w16cid:paraId="4B982992" w16cid:durableId="2CFE496E"/>
  <w16cid:commentId w16cid:paraId="2298AD7A" w16cid:durableId="2CFE4D31"/>
  <w16cid:commentId w16cid:paraId="78FD42B9" w16cid:durableId="2CFE5078"/>
  <w16cid:commentId w16cid:paraId="485BA0AD" w16cid:durableId="2CFE4D5C"/>
  <w16cid:commentId w16cid:paraId="480D48EC" w16cid:durableId="2CFE6725"/>
  <w16cid:commentId w16cid:paraId="3E5DF639" w16cid:durableId="2CFE4E0D"/>
  <w16cid:commentId w16cid:paraId="401CD106" w16cid:durableId="2CFE4F75"/>
  <w16cid:commentId w16cid:paraId="41DDE5A7" w16cid:durableId="2CFE544B"/>
  <w16cid:commentId w16cid:paraId="666CFCD2" w16cid:durableId="2CFE51C6"/>
  <w16cid:commentId w16cid:paraId="6D77AE96" w16cid:durableId="2CFE524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F0F97A" w14:textId="77777777" w:rsidR="001C3B92" w:rsidRDefault="001C3B92" w:rsidP="000C41DF">
      <w:pPr>
        <w:spacing w:after="0" w:line="240" w:lineRule="auto"/>
      </w:pPr>
      <w:r>
        <w:separator/>
      </w:r>
    </w:p>
  </w:endnote>
  <w:endnote w:type="continuationSeparator" w:id="0">
    <w:p w14:paraId="721A5352" w14:textId="77777777" w:rsidR="001C3B92" w:rsidRDefault="001C3B92" w:rsidP="000C4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  <w:font w:name="EYInterstate Light">
    <w:altName w:val="Times New Roman"/>
    <w:charset w:val="EE"/>
    <w:family w:val="auto"/>
    <w:pitch w:val="variable"/>
    <w:sig w:usb0="A00002AF" w:usb1="5000206A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PL SwitzerlandCondensed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DEGN P+ EFN Dustin P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lanO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483699" w14:textId="6CA326AE" w:rsidR="005E5759" w:rsidRPr="00C70484" w:rsidRDefault="005E5759" w:rsidP="00AA3C44">
    <w:pPr>
      <w:pStyle w:val="Stopka"/>
      <w:ind w:right="-2"/>
      <w:jc w:val="center"/>
      <w:rPr>
        <w:rFonts w:asciiTheme="minorHAnsi" w:hAnsiTheme="minorHAnsi" w:cstheme="minorHAnsi"/>
        <w:sz w:val="16"/>
        <w:szCs w:val="16"/>
      </w:rPr>
    </w:pPr>
    <w:r w:rsidRPr="00C70484">
      <w:rPr>
        <w:rFonts w:asciiTheme="minorHAnsi" w:hAnsiTheme="minorHAnsi" w:cstheme="minorHAnsi"/>
        <w:sz w:val="16"/>
        <w:szCs w:val="16"/>
      </w:rPr>
      <w:t>Urząd Komunikacji Elektronicznej</w:t>
    </w:r>
  </w:p>
  <w:p w14:paraId="14636653" w14:textId="3C84D77B" w:rsidR="005E5759" w:rsidRPr="00C70484" w:rsidRDefault="005E5759" w:rsidP="00AA3C44">
    <w:pPr>
      <w:pStyle w:val="Stopka"/>
      <w:ind w:right="-2"/>
      <w:jc w:val="center"/>
      <w:rPr>
        <w:rFonts w:asciiTheme="minorHAnsi" w:hAnsiTheme="minorHAnsi" w:cstheme="minorHAnsi"/>
        <w:sz w:val="16"/>
        <w:szCs w:val="16"/>
      </w:rPr>
    </w:pPr>
    <w:r w:rsidRPr="00C70484">
      <w:rPr>
        <w:rFonts w:asciiTheme="minorHAnsi" w:hAnsiTheme="minorHAnsi" w:cstheme="minorHAnsi"/>
        <w:sz w:val="16"/>
        <w:szCs w:val="16"/>
      </w:rPr>
      <w:t xml:space="preserve">Warszawa, ul. Giełdowa 7/9 </w:t>
    </w:r>
  </w:p>
  <w:p w14:paraId="4459305B" w14:textId="5C401625" w:rsidR="005E5759" w:rsidRPr="00C70484" w:rsidRDefault="005E5759" w:rsidP="00AA3C44">
    <w:pPr>
      <w:pStyle w:val="Nagwek"/>
      <w:jc w:val="center"/>
      <w:rPr>
        <w:rFonts w:asciiTheme="minorHAnsi" w:hAnsiTheme="minorHAnsi" w:cstheme="minorHAnsi"/>
      </w:rPr>
    </w:pPr>
    <w:r w:rsidRPr="00C70484">
      <w:rPr>
        <w:rFonts w:asciiTheme="minorHAnsi" w:hAnsiTheme="minorHAnsi" w:cstheme="minorHAnsi"/>
        <w:sz w:val="16"/>
        <w:szCs w:val="16"/>
      </w:rPr>
      <w:t xml:space="preserve">Strona 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begin"/>
    </w:r>
    <w:r w:rsidRPr="00C70484">
      <w:rPr>
        <w:rStyle w:val="Numerstrony"/>
        <w:rFonts w:asciiTheme="minorHAnsi" w:hAnsiTheme="minorHAnsi" w:cstheme="minorHAnsi"/>
        <w:sz w:val="16"/>
        <w:szCs w:val="16"/>
      </w:rPr>
      <w:instrText xml:space="preserve"> PAGE </w:instrTex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separate"/>
    </w:r>
    <w:r w:rsidR="0069745E">
      <w:rPr>
        <w:rStyle w:val="Numerstrony"/>
        <w:rFonts w:asciiTheme="minorHAnsi" w:hAnsiTheme="minorHAnsi" w:cstheme="minorHAnsi"/>
        <w:noProof/>
        <w:sz w:val="16"/>
        <w:szCs w:val="16"/>
      </w:rPr>
      <w:t>7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end"/>
    </w:r>
    <w:r w:rsidRPr="00C70484">
      <w:rPr>
        <w:rStyle w:val="Numerstrony"/>
        <w:rFonts w:asciiTheme="minorHAnsi" w:hAnsiTheme="minorHAnsi" w:cstheme="minorHAnsi"/>
        <w:sz w:val="16"/>
        <w:szCs w:val="16"/>
      </w:rPr>
      <w:t xml:space="preserve"> / 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begin"/>
    </w:r>
    <w:r w:rsidRPr="00C70484">
      <w:rPr>
        <w:rStyle w:val="Numerstrony"/>
        <w:rFonts w:asciiTheme="minorHAnsi" w:hAnsiTheme="minorHAnsi" w:cstheme="minorHAnsi"/>
        <w:sz w:val="16"/>
        <w:szCs w:val="16"/>
      </w:rPr>
      <w:instrText xml:space="preserve"> NUMPAGES </w:instrTex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separate"/>
    </w:r>
    <w:r w:rsidR="0069745E">
      <w:rPr>
        <w:rStyle w:val="Numerstrony"/>
        <w:rFonts w:asciiTheme="minorHAnsi" w:hAnsiTheme="minorHAnsi" w:cstheme="minorHAnsi"/>
        <w:noProof/>
        <w:sz w:val="16"/>
        <w:szCs w:val="16"/>
      </w:rPr>
      <w:t>7</w:t>
    </w:r>
    <w:r w:rsidRPr="00C70484">
      <w:rPr>
        <w:rStyle w:val="Numerstrony"/>
        <w:rFonts w:asciiTheme="minorHAnsi" w:hAnsiTheme="minorHAnsi" w:cs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2F5FB2" w14:textId="77777777" w:rsidR="001C3B92" w:rsidRDefault="001C3B92" w:rsidP="000C41DF">
      <w:pPr>
        <w:spacing w:after="0" w:line="240" w:lineRule="auto"/>
      </w:pPr>
      <w:r>
        <w:separator/>
      </w:r>
    </w:p>
  </w:footnote>
  <w:footnote w:type="continuationSeparator" w:id="0">
    <w:p w14:paraId="38DACEEA" w14:textId="77777777" w:rsidR="001C3B92" w:rsidRDefault="001C3B92" w:rsidP="000C41DF">
      <w:pPr>
        <w:spacing w:after="0" w:line="240" w:lineRule="auto"/>
      </w:pPr>
      <w:r>
        <w:continuationSeparator/>
      </w:r>
    </w:p>
  </w:footnote>
  <w:footnote w:id="1">
    <w:p w14:paraId="4A635C50" w14:textId="6A03DFF8" w:rsidR="00793E38" w:rsidRPr="00793E38" w:rsidRDefault="00793E3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93E38">
        <w:t>BSA (ang. Bitstream Access) – usługa dostępu telekomunikacyjnego w zakresie szerokopasmowego dostępu do Lokalnej pętli abonenckiej, poprzez dostęp do węzłów sieci telekomunikacyjnej, na potrzeby sprzedaży usług szerokopasmowej transmisji danych.</w:t>
      </w:r>
    </w:p>
  </w:footnote>
  <w:footnote w:id="2">
    <w:p w14:paraId="7D925BB0" w14:textId="04F4FBB3" w:rsidR="00793E38" w:rsidRPr="00793E38" w:rsidRDefault="00793E3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93E38">
        <w:t xml:space="preserve">LLU (ang. </w:t>
      </w:r>
      <w:proofErr w:type="spellStart"/>
      <w:r w:rsidRPr="00793E38">
        <w:t>Local</w:t>
      </w:r>
      <w:proofErr w:type="spellEnd"/>
      <w:r w:rsidRPr="00793E38">
        <w:t xml:space="preserve"> </w:t>
      </w:r>
      <w:proofErr w:type="spellStart"/>
      <w:r w:rsidRPr="00793E38">
        <w:t>Loop</w:t>
      </w:r>
      <w:proofErr w:type="spellEnd"/>
      <w:r w:rsidRPr="00793E38">
        <w:t xml:space="preserve"> </w:t>
      </w:r>
      <w:proofErr w:type="spellStart"/>
      <w:r w:rsidRPr="00793E38">
        <w:t>Unbundling</w:t>
      </w:r>
      <w:proofErr w:type="spellEnd"/>
      <w:r w:rsidRPr="00793E38">
        <w:t xml:space="preserve">) – usługa dostępu telekomunikacyjnego do Lokalnej pętli abonenckiej, wskazana w art. 2 pkt 136 </w:t>
      </w:r>
      <w:r w:rsidR="00BE15D9">
        <w:rPr>
          <w:lang w:val="pl-PL"/>
        </w:rPr>
        <w:t>R</w:t>
      </w:r>
      <w:proofErr w:type="spellStart"/>
      <w:r w:rsidR="00076137">
        <w:t>ozporządzenia</w:t>
      </w:r>
      <w:proofErr w:type="spellEnd"/>
      <w:r w:rsidR="00BE15D9" w:rsidRPr="00BE15D9">
        <w:t xml:space="preserve"> Komisji (UE) Nr 651/2014 z dnia 17 czerwca 2014 r. uznające</w:t>
      </w:r>
      <w:r w:rsidR="006E3725">
        <w:rPr>
          <w:lang w:val="pl-PL"/>
        </w:rPr>
        <w:t>go</w:t>
      </w:r>
      <w:r w:rsidR="00BE15D9" w:rsidRPr="00BE15D9">
        <w:t xml:space="preserve"> niektóre rodzaje pomocy za zgodne z rynkiem wewnętrznym w zasto</w:t>
      </w:r>
      <w:r w:rsidR="00BE15D9">
        <w:t>sowaniu art. 107 i 108 Traktatu</w:t>
      </w:r>
      <w:r w:rsidRPr="00793E38">
        <w:t xml:space="preserve"> („fizyczne uwolnienie pętli”).</w:t>
      </w:r>
    </w:p>
  </w:footnote>
  <w:footnote w:id="3">
    <w:p w14:paraId="361B2F33" w14:textId="2D32B5D4" w:rsidR="00793E38" w:rsidRPr="00793E38" w:rsidRDefault="00793E38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93E38">
        <w:t xml:space="preserve">VULA (ang. Virtual </w:t>
      </w:r>
      <w:proofErr w:type="spellStart"/>
      <w:r w:rsidRPr="00793E38">
        <w:t>Unbundling</w:t>
      </w:r>
      <w:proofErr w:type="spellEnd"/>
      <w:r w:rsidRPr="00793E38">
        <w:t xml:space="preserve"> of </w:t>
      </w:r>
      <w:proofErr w:type="spellStart"/>
      <w:r w:rsidRPr="00793E38">
        <w:t>Local</w:t>
      </w:r>
      <w:proofErr w:type="spellEnd"/>
      <w:r w:rsidRPr="00793E38">
        <w:t xml:space="preserve"> Access) – wirtualne uwolnienie Lokalnej pętli abonenckiej. Hurtowa usługa dostępu do Lokalnej pętli abonenckiej na poziomie L2 (warstwa Data Link modelu OSI) odpowiadająca funkcjonalnie fizycznemu uwolnieniu pętli lokalnej.</w:t>
      </w:r>
    </w:p>
  </w:footnote>
  <w:footnote w:id="4">
    <w:p w14:paraId="2C0306EA" w14:textId="77777777" w:rsidR="00426A69" w:rsidRPr="007042A7" w:rsidRDefault="00426A69" w:rsidP="00426A69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7042A7">
        <w:t>Podmioty pozostające w stosunku zależności/powiązania są to pod</w:t>
      </w:r>
      <w:r>
        <w:t>mioty zależne lub powiązane – w </w:t>
      </w:r>
      <w:r w:rsidRPr="007042A7">
        <w:t>rozumieniu ustawy – Kodeks spółek handlowych (</w:t>
      </w:r>
      <w:proofErr w:type="spellStart"/>
      <w:r w:rsidRPr="007042A7">
        <w:t>t.j</w:t>
      </w:r>
      <w:proofErr w:type="spellEnd"/>
      <w:r w:rsidRPr="007042A7">
        <w:t>. Dz. U. z 202</w:t>
      </w:r>
      <w:r>
        <w:rPr>
          <w:lang w:val="pl-PL"/>
        </w:rPr>
        <w:t>4</w:t>
      </w:r>
      <w:r w:rsidRPr="007042A7">
        <w:t xml:space="preserve"> r., poz. </w:t>
      </w:r>
      <w:r>
        <w:rPr>
          <w:lang w:val="pl-PL"/>
        </w:rPr>
        <w:t>18</w:t>
      </w:r>
      <w:r w:rsidRPr="007042A7">
        <w:t>) lub pozostające w stosunku zależności, w szczególności w rozumieniu art. 4 pkt 4 ustawy z dnia 16 lutego 2007 r. o ochronie konkurencji i konsumentów (</w:t>
      </w:r>
      <w:proofErr w:type="spellStart"/>
      <w:r w:rsidRPr="007042A7">
        <w:t>t.j</w:t>
      </w:r>
      <w:proofErr w:type="spellEnd"/>
      <w:r w:rsidRPr="007042A7">
        <w:t>. Dz. U. z 202</w:t>
      </w:r>
      <w:r>
        <w:rPr>
          <w:lang w:val="pl-PL"/>
        </w:rPr>
        <w:t>4</w:t>
      </w:r>
      <w:r>
        <w:t xml:space="preserve"> r., poz. 1616</w:t>
      </w:r>
      <w:r w:rsidRPr="007042A7">
        <w:t xml:space="preserve"> z</w:t>
      </w:r>
      <w:r>
        <w:rPr>
          <w:lang w:val="pl-PL"/>
        </w:rPr>
        <w:t xml:space="preserve">e </w:t>
      </w:r>
      <w:r w:rsidRPr="007042A7">
        <w:t>zm.)</w:t>
      </w:r>
    </w:p>
  </w:footnote>
  <w:footnote w:id="5">
    <w:p w14:paraId="6E5D6151" w14:textId="4EC7498B" w:rsidR="005E5759" w:rsidRPr="005C0E35" w:rsidRDefault="005E5759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5C0E35">
        <w:t>https://www.uke.gov.pl/akt/test-margin-squeeze-dla-popc,386.html</w:t>
      </w:r>
    </w:p>
  </w:footnote>
  <w:footnote w:id="6">
    <w:p w14:paraId="1750A760" w14:textId="2F0B4E05" w:rsidR="007B7FCF" w:rsidRPr="00480120" w:rsidRDefault="007B7FCF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="00B73C60">
        <w:rPr>
          <w:lang w:val="pl-PL"/>
        </w:rPr>
        <w:t xml:space="preserve">lista przedsiębiorców telekomunikacyjnych będzie uwzględniała </w:t>
      </w:r>
      <w:r>
        <w:rPr>
          <w:lang w:val="pl-PL"/>
        </w:rPr>
        <w:t>zarówno OSD</w:t>
      </w:r>
      <w:r w:rsidR="00B73C60">
        <w:rPr>
          <w:lang w:val="pl-PL"/>
        </w:rPr>
        <w:t>,</w:t>
      </w:r>
      <w:r>
        <w:rPr>
          <w:lang w:val="pl-PL"/>
        </w:rPr>
        <w:t xml:space="preserve"> jak i OK</w:t>
      </w:r>
    </w:p>
  </w:footnote>
  <w:footnote w:id="7">
    <w:p w14:paraId="2FF7EF5D" w14:textId="432336AE" w:rsidR="005E5759" w:rsidRPr="00570CF9" w:rsidRDefault="005E5759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>
        <w:rPr>
          <w:lang w:val="pl-PL"/>
        </w:rPr>
        <w:t xml:space="preserve">uwzględnienie różnych opcji przepustowości </w:t>
      </w:r>
    </w:p>
  </w:footnote>
  <w:footnote w:id="8">
    <w:p w14:paraId="77BB00F0" w14:textId="633DC38C" w:rsidR="005E5759" w:rsidRPr="00533BC0" w:rsidRDefault="005E5759" w:rsidP="00931016">
      <w:pPr>
        <w:pStyle w:val="Tekstprzypisudolnego"/>
        <w:rPr>
          <w:lang w:val="pl-PL"/>
        </w:rPr>
      </w:pPr>
      <w:r w:rsidRPr="00C64872">
        <w:rPr>
          <w:rStyle w:val="Odwoanieprzypisudolnego"/>
          <w:sz w:val="18"/>
          <w:szCs w:val="18"/>
        </w:rPr>
        <w:footnoteRef/>
      </w:r>
      <w:r w:rsidRPr="00C64872">
        <w:rPr>
          <w:sz w:val="18"/>
          <w:szCs w:val="18"/>
        </w:rPr>
        <w:t xml:space="preserve"> Do wypełnienia przez Wykonawcę.</w:t>
      </w:r>
    </w:p>
  </w:footnote>
  <w:footnote w:id="9">
    <w:p w14:paraId="3C19D9E1" w14:textId="7FC184EE" w:rsidR="005E5759" w:rsidRPr="00533BC0" w:rsidRDefault="005E5759" w:rsidP="000C41DF">
      <w:pPr>
        <w:pStyle w:val="Tekstprzypisudolnego"/>
        <w:rPr>
          <w:lang w:val="pl-PL"/>
        </w:rPr>
      </w:pPr>
      <w:r w:rsidRPr="00C64872">
        <w:rPr>
          <w:rStyle w:val="Odwoanieprzypisudolnego"/>
          <w:sz w:val="18"/>
          <w:szCs w:val="18"/>
        </w:rPr>
        <w:footnoteRef/>
      </w:r>
      <w:r w:rsidRPr="00C64872">
        <w:rPr>
          <w:sz w:val="18"/>
          <w:szCs w:val="18"/>
        </w:rPr>
        <w:t xml:space="preserve"> Do wypełnienia przez Wykonawcę.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0E1FBE" w14:textId="77777777" w:rsidR="005E5759" w:rsidRDefault="005E5759" w:rsidP="00235A61">
    <w:pPr>
      <w:jc w:val="center"/>
      <w:rPr>
        <w:rFonts w:asciiTheme="minorHAnsi" w:hAnsiTheme="minorHAnsi" w:cstheme="minorHAnsi"/>
        <w:sz w:val="18"/>
        <w:szCs w:val="18"/>
      </w:rPr>
    </w:pPr>
    <w:r>
      <w:rPr>
        <w:noProof/>
      </w:rPr>
      <w:drawing>
        <wp:inline distT="0" distB="0" distL="0" distR="0" wp14:anchorId="41F50366" wp14:editId="50351546">
          <wp:extent cx="5758656" cy="646981"/>
          <wp:effectExtent l="0" t="0" r="0" b="127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t="11027" b="6260"/>
                  <a:stretch/>
                </pic:blipFill>
                <pic:spPr bwMode="auto">
                  <a:xfrm>
                    <a:off x="0" y="0"/>
                    <a:ext cx="5759450" cy="64707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627E7A9F" w14:textId="58A319BB" w:rsidR="005E5759" w:rsidRPr="00235A61" w:rsidRDefault="005E5759" w:rsidP="00A8251A">
    <w:pPr>
      <w:spacing w:after="120" w:line="240" w:lineRule="auto"/>
      <w:jc w:val="center"/>
      <w:rPr>
        <w:rFonts w:cstheme="minorHAnsi"/>
        <w:sz w:val="18"/>
        <w:szCs w:val="18"/>
      </w:rPr>
    </w:pPr>
    <w:r w:rsidRPr="00D22794">
      <w:rPr>
        <w:rFonts w:asciiTheme="minorHAnsi" w:hAnsiTheme="minorHAnsi" w:cstheme="minorHAnsi"/>
        <w:sz w:val="18"/>
        <w:szCs w:val="18"/>
      </w:rPr>
      <w:t xml:space="preserve">Dofinansowane przez Unię Europejską – </w:t>
    </w:r>
    <w:proofErr w:type="spellStart"/>
    <w:r w:rsidRPr="00D22794">
      <w:rPr>
        <w:rFonts w:asciiTheme="minorHAnsi" w:hAnsiTheme="minorHAnsi" w:cstheme="minorHAnsi"/>
        <w:sz w:val="18"/>
        <w:szCs w:val="18"/>
      </w:rPr>
      <w:t>NextGenerationEU</w:t>
    </w:r>
    <w:proofErr w:type="spellEnd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61E2B"/>
    <w:multiLevelType w:val="hybridMultilevel"/>
    <w:tmpl w:val="112289C4"/>
    <w:lvl w:ilvl="0" w:tplc="36BA0CEA">
      <w:start w:val="1"/>
      <w:numFmt w:val="decimal"/>
      <w:pStyle w:val="Podpisrysunku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AE4D26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84F671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6F63EA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84CE9C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91EA3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DF6CC4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9ACEE7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C1C8BCF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11272D7F"/>
    <w:multiLevelType w:val="multilevel"/>
    <w:tmpl w:val="4D8C8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6B1F0E"/>
    <w:multiLevelType w:val="hybridMultilevel"/>
    <w:tmpl w:val="22706D72"/>
    <w:lvl w:ilvl="0" w:tplc="04150003">
      <w:start w:val="1"/>
      <w:numFmt w:val="bullet"/>
      <w:pStyle w:val="TekstPunktW"/>
      <w:lvlText w:val=""/>
      <w:lvlJc w:val="left"/>
      <w:pPr>
        <w:tabs>
          <w:tab w:val="num" w:pos="1482"/>
        </w:tabs>
        <w:ind w:left="1482" w:hanging="341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071"/>
        </w:tabs>
        <w:ind w:left="207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791"/>
        </w:tabs>
        <w:ind w:left="279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11"/>
        </w:tabs>
        <w:ind w:left="35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231"/>
        </w:tabs>
        <w:ind w:left="423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951"/>
        </w:tabs>
        <w:ind w:left="49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671"/>
        </w:tabs>
        <w:ind w:left="56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391"/>
        </w:tabs>
        <w:ind w:left="639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11"/>
        </w:tabs>
        <w:ind w:left="7111" w:hanging="360"/>
      </w:pPr>
      <w:rPr>
        <w:rFonts w:ascii="Wingdings" w:hAnsi="Wingdings" w:hint="default"/>
      </w:rPr>
    </w:lvl>
  </w:abstractNum>
  <w:abstractNum w:abstractNumId="3" w15:restartNumberingAfterBreak="0">
    <w:nsid w:val="1C9A035C"/>
    <w:multiLevelType w:val="hybridMultilevel"/>
    <w:tmpl w:val="0136CB1C"/>
    <w:lvl w:ilvl="0" w:tplc="C102D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5D3E09"/>
    <w:multiLevelType w:val="hybridMultilevel"/>
    <w:tmpl w:val="3B1CFBB8"/>
    <w:styleLink w:val="Zaimportowanystyl2"/>
    <w:lvl w:ilvl="0" w:tplc="83328B7C">
      <w:start w:val="1"/>
      <w:numFmt w:val="bullet"/>
      <w:lvlText w:val="●"/>
      <w:lvlJc w:val="left"/>
      <w:pPr>
        <w:ind w:left="72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AC2E080C">
      <w:start w:val="1"/>
      <w:numFmt w:val="bullet"/>
      <w:lvlText w:val="○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1C6EFDB6">
      <w:start w:val="1"/>
      <w:numFmt w:val="bullet"/>
      <w:lvlText w:val="■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DCE00CC8">
      <w:start w:val="1"/>
      <w:numFmt w:val="bullet"/>
      <w:lvlText w:val="●"/>
      <w:lvlJc w:val="left"/>
      <w:pPr>
        <w:ind w:left="288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514CB9E">
      <w:start w:val="1"/>
      <w:numFmt w:val="bullet"/>
      <w:lvlText w:val="○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109EDB9E">
      <w:start w:val="1"/>
      <w:numFmt w:val="bullet"/>
      <w:lvlText w:val="■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C388EF4E">
      <w:start w:val="1"/>
      <w:numFmt w:val="bullet"/>
      <w:lvlText w:val="●"/>
      <w:lvlJc w:val="left"/>
      <w:pPr>
        <w:ind w:left="5040" w:hanging="36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B44F70E">
      <w:start w:val="1"/>
      <w:numFmt w:val="bullet"/>
      <w:lvlText w:val="○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59A3368">
      <w:start w:val="1"/>
      <w:numFmt w:val="bullet"/>
      <w:lvlText w:val="■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 w15:restartNumberingAfterBreak="0">
    <w:nsid w:val="2283261D"/>
    <w:multiLevelType w:val="singleLevel"/>
    <w:tmpl w:val="A6D81C3A"/>
    <w:lvl w:ilvl="0">
      <w:start w:val="1"/>
      <w:numFmt w:val="bullet"/>
      <w:pStyle w:val="TekstPunk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2ECE5056"/>
    <w:multiLevelType w:val="hybridMultilevel"/>
    <w:tmpl w:val="065670D2"/>
    <w:lvl w:ilvl="0" w:tplc="EC4CBA34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6" w:hanging="360"/>
      </w:pPr>
    </w:lvl>
    <w:lvl w:ilvl="2" w:tplc="0415001B" w:tentative="1">
      <w:start w:val="1"/>
      <w:numFmt w:val="lowerRoman"/>
      <w:lvlText w:val="%3."/>
      <w:lvlJc w:val="right"/>
      <w:pPr>
        <w:ind w:left="1866" w:hanging="180"/>
      </w:pPr>
    </w:lvl>
    <w:lvl w:ilvl="3" w:tplc="0415000F" w:tentative="1">
      <w:start w:val="1"/>
      <w:numFmt w:val="decimal"/>
      <w:lvlText w:val="%4."/>
      <w:lvlJc w:val="left"/>
      <w:pPr>
        <w:ind w:left="2586" w:hanging="360"/>
      </w:pPr>
    </w:lvl>
    <w:lvl w:ilvl="4" w:tplc="04150019" w:tentative="1">
      <w:start w:val="1"/>
      <w:numFmt w:val="lowerLetter"/>
      <w:lvlText w:val="%5."/>
      <w:lvlJc w:val="left"/>
      <w:pPr>
        <w:ind w:left="3306" w:hanging="360"/>
      </w:pPr>
    </w:lvl>
    <w:lvl w:ilvl="5" w:tplc="0415001B" w:tentative="1">
      <w:start w:val="1"/>
      <w:numFmt w:val="lowerRoman"/>
      <w:lvlText w:val="%6."/>
      <w:lvlJc w:val="right"/>
      <w:pPr>
        <w:ind w:left="4026" w:hanging="180"/>
      </w:pPr>
    </w:lvl>
    <w:lvl w:ilvl="6" w:tplc="0415000F" w:tentative="1">
      <w:start w:val="1"/>
      <w:numFmt w:val="decimal"/>
      <w:lvlText w:val="%7."/>
      <w:lvlJc w:val="left"/>
      <w:pPr>
        <w:ind w:left="4746" w:hanging="360"/>
      </w:pPr>
    </w:lvl>
    <w:lvl w:ilvl="7" w:tplc="04150019" w:tentative="1">
      <w:start w:val="1"/>
      <w:numFmt w:val="lowerLetter"/>
      <w:lvlText w:val="%8."/>
      <w:lvlJc w:val="left"/>
      <w:pPr>
        <w:ind w:left="5466" w:hanging="360"/>
      </w:pPr>
    </w:lvl>
    <w:lvl w:ilvl="8" w:tplc="041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7" w15:restartNumberingAfterBreak="0">
    <w:nsid w:val="3CAD7C82"/>
    <w:multiLevelType w:val="multilevel"/>
    <w:tmpl w:val="E1A0643A"/>
    <w:lvl w:ilvl="0">
      <w:start w:val="1"/>
      <w:numFmt w:val="bullet"/>
      <w:pStyle w:val="EYBulletedList1"/>
      <w:lvlText w:val="•"/>
      <w:lvlJc w:val="left"/>
      <w:pPr>
        <w:tabs>
          <w:tab w:val="num" w:pos="572"/>
        </w:tabs>
        <w:ind w:left="572" w:hanging="288"/>
      </w:pPr>
      <w:rPr>
        <w:rFonts w:ascii="EYInterstate Light" w:hAnsi="EYInterstate Light" w:hint="default"/>
        <w:b w:val="0"/>
        <w:i w:val="0"/>
        <w:color w:val="auto"/>
        <w:sz w:val="20"/>
        <w:szCs w:val="24"/>
      </w:rPr>
    </w:lvl>
    <w:lvl w:ilvl="1">
      <w:start w:val="1"/>
      <w:numFmt w:val="bullet"/>
      <w:pStyle w:val="EYBulletedList2"/>
      <w:lvlText w:val="–"/>
      <w:lvlJc w:val="left"/>
      <w:pPr>
        <w:tabs>
          <w:tab w:val="num" w:pos="576"/>
        </w:tabs>
        <w:ind w:left="576" w:hanging="288"/>
      </w:pPr>
      <w:rPr>
        <w:rFonts w:ascii="Arial" w:hAnsi="Arial" w:hint="default"/>
        <w:b w:val="0"/>
        <w:i w:val="0"/>
        <w:color w:val="FFD200"/>
        <w:sz w:val="20"/>
        <w:szCs w:val="24"/>
      </w:rPr>
    </w:lvl>
    <w:lvl w:ilvl="2">
      <w:start w:val="1"/>
      <w:numFmt w:val="bullet"/>
      <w:pStyle w:val="EYBulletedList3"/>
      <w:lvlText w:val="•"/>
      <w:lvlJc w:val="left"/>
      <w:pPr>
        <w:tabs>
          <w:tab w:val="num" w:pos="864"/>
        </w:tabs>
        <w:ind w:left="864" w:hanging="288"/>
      </w:pPr>
      <w:rPr>
        <w:rFonts w:ascii="EYInterstate Light" w:hAnsi="EYInterstate Light" w:hint="default"/>
        <w:b w:val="0"/>
        <w:i w:val="0"/>
        <w:color w:val="FFD200"/>
        <w:sz w:val="20"/>
        <w:szCs w:val="24"/>
      </w:rPr>
    </w:lvl>
    <w:lvl w:ilvl="3">
      <w:start w:val="1"/>
      <w:numFmt w:val="bullet"/>
      <w:lvlText w:val="►"/>
      <w:lvlJc w:val="left"/>
      <w:pPr>
        <w:tabs>
          <w:tab w:val="num" w:pos="1289"/>
        </w:tabs>
        <w:ind w:left="1152" w:hanging="288"/>
      </w:pPr>
      <w:rPr>
        <w:rFonts w:ascii="Arial" w:hAnsi="Arial" w:cs="Times New Roman" w:hint="default"/>
        <w:color w:val="auto"/>
        <w:sz w:val="16"/>
        <w:szCs w:val="24"/>
      </w:rPr>
    </w:lvl>
    <w:lvl w:ilvl="4">
      <w:start w:val="1"/>
      <w:numFmt w:val="bullet"/>
      <w:lvlText w:val="►"/>
      <w:lvlJc w:val="left"/>
      <w:pPr>
        <w:tabs>
          <w:tab w:val="num" w:pos="1577"/>
        </w:tabs>
        <w:ind w:left="1440" w:hanging="288"/>
      </w:pPr>
      <w:rPr>
        <w:rFonts w:ascii="Arial" w:hAnsi="Arial" w:cs="Times New Roman" w:hint="default"/>
        <w:color w:val="auto"/>
        <w:sz w:val="16"/>
        <w:szCs w:val="24"/>
      </w:rPr>
    </w:lvl>
    <w:lvl w:ilvl="5">
      <w:start w:val="1"/>
      <w:numFmt w:val="bullet"/>
      <w:lvlText w:val="►"/>
      <w:lvlJc w:val="left"/>
      <w:pPr>
        <w:tabs>
          <w:tab w:val="num" w:pos="1865"/>
        </w:tabs>
        <w:ind w:left="1728" w:hanging="288"/>
      </w:pPr>
      <w:rPr>
        <w:rFonts w:ascii="Arial" w:hAnsi="Arial" w:cs="Times New Roman" w:hint="default"/>
        <w:color w:val="auto"/>
        <w:sz w:val="16"/>
        <w:szCs w:val="24"/>
      </w:rPr>
    </w:lvl>
    <w:lvl w:ilvl="6">
      <w:start w:val="1"/>
      <w:numFmt w:val="none"/>
      <w:suff w:val="nothing"/>
      <w:lvlText w:val=""/>
      <w:lvlJc w:val="left"/>
      <w:pPr>
        <w:ind w:left="2016" w:hanging="288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2304" w:hanging="288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2592" w:hanging="288"/>
      </w:pPr>
      <w:rPr>
        <w:rFonts w:hint="default"/>
      </w:rPr>
    </w:lvl>
  </w:abstractNum>
  <w:abstractNum w:abstractNumId="8" w15:restartNumberingAfterBreak="0">
    <w:nsid w:val="3FC70945"/>
    <w:multiLevelType w:val="hybridMultilevel"/>
    <w:tmpl w:val="E09691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973439"/>
    <w:multiLevelType w:val="multilevel"/>
    <w:tmpl w:val="ADC60A56"/>
    <w:lvl w:ilvl="0">
      <w:start w:val="1"/>
      <w:numFmt w:val="decimal"/>
      <w:pStyle w:val="Listanumerowana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44"/>
        </w:tabs>
        <w:ind w:left="644" w:hanging="360"/>
      </w:pPr>
      <w:rPr>
        <w:rFonts w:ascii="Times New Roman" w:hAnsi="Times New Roman" w:hint="default"/>
        <w:b w:val="0"/>
        <w:i w:val="0"/>
        <w:sz w:val="24"/>
      </w:rPr>
    </w:lvl>
    <w:lvl w:ilvl="2">
      <w:start w:val="1"/>
      <w:numFmt w:val="lowerRoman"/>
      <w:pStyle w:val="Listanumerowana3"/>
      <w:lvlText w:val="%3)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3">
      <w:start w:val="1"/>
      <w:numFmt w:val="decimal"/>
      <w:pStyle w:val="Listanumerowana4"/>
      <w:lvlText w:val="(%4)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4">
      <w:start w:val="1"/>
      <w:numFmt w:val="lowerLetter"/>
      <w:pStyle w:val="Listanumerowana5"/>
      <w:lvlText w:val="(%5)"/>
      <w:lvlJc w:val="left"/>
      <w:pPr>
        <w:tabs>
          <w:tab w:val="num" w:pos="1474"/>
        </w:tabs>
        <w:ind w:left="1474" w:hanging="34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3009"/>
        </w:tabs>
        <w:ind w:left="3009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69"/>
        </w:tabs>
        <w:ind w:left="336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729"/>
        </w:tabs>
        <w:ind w:left="3729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089"/>
        </w:tabs>
        <w:ind w:left="4089" w:hanging="360"/>
      </w:pPr>
      <w:rPr>
        <w:rFonts w:hint="default"/>
      </w:rPr>
    </w:lvl>
  </w:abstractNum>
  <w:abstractNum w:abstractNumId="10" w15:restartNumberingAfterBreak="0">
    <w:nsid w:val="41AE5FCA"/>
    <w:multiLevelType w:val="hybridMultilevel"/>
    <w:tmpl w:val="02EC6B84"/>
    <w:lvl w:ilvl="0" w:tplc="039CC5E2">
      <w:start w:val="1"/>
      <w:numFmt w:val="decimal"/>
      <w:pStyle w:val="punkt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EF66A33"/>
    <w:multiLevelType w:val="multilevel"/>
    <w:tmpl w:val="7F64ACD6"/>
    <w:styleLink w:val="List18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position w:val="0"/>
        <w:sz w:val="22"/>
        <w:szCs w:val="22"/>
        <w:rtl w:val="0"/>
      </w:rPr>
    </w:lvl>
  </w:abstractNum>
  <w:abstractNum w:abstractNumId="12" w15:restartNumberingAfterBreak="0">
    <w:nsid w:val="4FAF3237"/>
    <w:multiLevelType w:val="multilevel"/>
    <w:tmpl w:val="0D0A8352"/>
    <w:styleLink w:val="List17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b/>
        <w:bCs/>
        <w:position w:val="0"/>
        <w:sz w:val="22"/>
        <w:szCs w:val="22"/>
        <w:rtl w:val="0"/>
      </w:rPr>
    </w:lvl>
    <w:lvl w:ilvl="1">
      <w:start w:val="1"/>
      <w:numFmt w:val="decimal"/>
      <w:lvlText w:val="%2)"/>
      <w:lvlJc w:val="left"/>
      <w:pPr>
        <w:tabs>
          <w:tab w:val="num" w:pos="1383"/>
        </w:tabs>
        <w:ind w:left="1383" w:hanging="303"/>
      </w:pPr>
      <w:rPr>
        <w:b/>
        <w:bCs/>
        <w:position w:val="0"/>
        <w:sz w:val="22"/>
        <w:szCs w:val="22"/>
        <w:rtl w:val="0"/>
      </w:rPr>
    </w:lvl>
    <w:lvl w:ilvl="2">
      <w:start w:val="1"/>
      <w:numFmt w:val="lowerRoman"/>
      <w:lvlText w:val="%3."/>
      <w:lvlJc w:val="left"/>
      <w:pPr>
        <w:tabs>
          <w:tab w:val="num" w:pos="2112"/>
        </w:tabs>
        <w:ind w:left="2112" w:hanging="248"/>
      </w:pPr>
      <w:rPr>
        <w:b/>
        <w:bCs/>
        <w:position w:val="0"/>
        <w:sz w:val="22"/>
        <w:szCs w:val="22"/>
        <w:rtl w:val="0"/>
      </w:rPr>
    </w:lvl>
    <w:lvl w:ilvl="3">
      <w:start w:val="1"/>
      <w:numFmt w:val="decimal"/>
      <w:lvlText w:val="%4."/>
      <w:lvlJc w:val="left"/>
      <w:pPr>
        <w:tabs>
          <w:tab w:val="num" w:pos="2823"/>
        </w:tabs>
        <w:ind w:left="2823" w:hanging="303"/>
      </w:pPr>
      <w:rPr>
        <w:b/>
        <w:bCs/>
        <w:position w:val="0"/>
        <w:sz w:val="22"/>
        <w:szCs w:val="22"/>
        <w:rtl w:val="0"/>
      </w:rPr>
    </w:lvl>
    <w:lvl w:ilvl="4">
      <w:start w:val="1"/>
      <w:numFmt w:val="lowerLetter"/>
      <w:lvlText w:val="%5."/>
      <w:lvlJc w:val="left"/>
      <w:pPr>
        <w:tabs>
          <w:tab w:val="num" w:pos="3543"/>
        </w:tabs>
        <w:ind w:left="3543" w:hanging="303"/>
      </w:pPr>
      <w:rPr>
        <w:b/>
        <w:bCs/>
        <w:position w:val="0"/>
        <w:sz w:val="22"/>
        <w:szCs w:val="22"/>
        <w:rtl w:val="0"/>
      </w:rPr>
    </w:lvl>
    <w:lvl w:ilvl="5">
      <w:start w:val="1"/>
      <w:numFmt w:val="lowerRoman"/>
      <w:lvlText w:val="%6."/>
      <w:lvlJc w:val="left"/>
      <w:pPr>
        <w:tabs>
          <w:tab w:val="num" w:pos="4272"/>
        </w:tabs>
        <w:ind w:left="4272" w:hanging="248"/>
      </w:pPr>
      <w:rPr>
        <w:b/>
        <w:bCs/>
        <w:position w:val="0"/>
        <w:sz w:val="22"/>
        <w:szCs w:val="22"/>
        <w:rtl w:val="0"/>
      </w:rPr>
    </w:lvl>
    <w:lvl w:ilvl="6">
      <w:start w:val="1"/>
      <w:numFmt w:val="decimal"/>
      <w:lvlText w:val="%7."/>
      <w:lvlJc w:val="left"/>
      <w:pPr>
        <w:tabs>
          <w:tab w:val="num" w:pos="4983"/>
        </w:tabs>
        <w:ind w:left="4983" w:hanging="303"/>
      </w:pPr>
      <w:rPr>
        <w:b/>
        <w:bCs/>
        <w:position w:val="0"/>
        <w:sz w:val="22"/>
        <w:szCs w:val="22"/>
        <w:rtl w:val="0"/>
      </w:rPr>
    </w:lvl>
    <w:lvl w:ilvl="7">
      <w:start w:val="1"/>
      <w:numFmt w:val="lowerLetter"/>
      <w:lvlText w:val="%8."/>
      <w:lvlJc w:val="left"/>
      <w:pPr>
        <w:tabs>
          <w:tab w:val="num" w:pos="5703"/>
        </w:tabs>
        <w:ind w:left="5703" w:hanging="303"/>
      </w:pPr>
      <w:rPr>
        <w:b/>
        <w:bCs/>
        <w:position w:val="0"/>
        <w:sz w:val="22"/>
        <w:szCs w:val="22"/>
        <w:rtl w:val="0"/>
      </w:rPr>
    </w:lvl>
    <w:lvl w:ilvl="8">
      <w:start w:val="1"/>
      <w:numFmt w:val="lowerRoman"/>
      <w:lvlText w:val="%9."/>
      <w:lvlJc w:val="left"/>
      <w:pPr>
        <w:tabs>
          <w:tab w:val="num" w:pos="6432"/>
        </w:tabs>
        <w:ind w:left="6432" w:hanging="248"/>
      </w:pPr>
      <w:rPr>
        <w:b/>
        <w:bCs/>
        <w:position w:val="0"/>
        <w:sz w:val="22"/>
        <w:szCs w:val="22"/>
        <w:rtl w:val="0"/>
      </w:rPr>
    </w:lvl>
  </w:abstractNum>
  <w:abstractNum w:abstractNumId="13" w15:restartNumberingAfterBreak="0">
    <w:nsid w:val="5B4F3BE0"/>
    <w:multiLevelType w:val="multilevel"/>
    <w:tmpl w:val="6024AC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4" w15:restartNumberingAfterBreak="0">
    <w:nsid w:val="5B8B2A9F"/>
    <w:multiLevelType w:val="hybridMultilevel"/>
    <w:tmpl w:val="0E0652A4"/>
    <w:lvl w:ilvl="0" w:tplc="F476DE5A">
      <w:start w:val="1"/>
      <w:numFmt w:val="lowerRoman"/>
      <w:pStyle w:val="iii"/>
      <w:lvlText w:val="%1."/>
      <w:lvlJc w:val="righ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1124806"/>
    <w:multiLevelType w:val="hybridMultilevel"/>
    <w:tmpl w:val="85F805A4"/>
    <w:lvl w:ilvl="0" w:tplc="C102D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9F1307"/>
    <w:multiLevelType w:val="hybridMultilevel"/>
    <w:tmpl w:val="D29E9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FF0981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9B5397"/>
    <w:multiLevelType w:val="hybridMultilevel"/>
    <w:tmpl w:val="4FDC1AAE"/>
    <w:lvl w:ilvl="0" w:tplc="E672336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BD758E"/>
    <w:multiLevelType w:val="hybridMultilevel"/>
    <w:tmpl w:val="48DEB8D2"/>
    <w:lvl w:ilvl="0" w:tplc="04150019">
      <w:start w:val="1"/>
      <w:numFmt w:val="lowerLetter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5147052"/>
    <w:multiLevelType w:val="multilevel"/>
    <w:tmpl w:val="AF9EE71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sz w:val="32"/>
      </w:rPr>
    </w:lvl>
    <w:lvl w:ilvl="1">
      <w:start w:val="1"/>
      <w:numFmt w:val="decimal"/>
      <w:pStyle w:val="Styl2"/>
      <w:lvlText w:val="%1.%2."/>
      <w:lvlJc w:val="left"/>
      <w:pPr>
        <w:ind w:left="792" w:hanging="432"/>
      </w:pPr>
      <w:rPr>
        <w:rFonts w:cs="Times New Roman" w:hint="default"/>
        <w:b/>
        <w:i/>
        <w:sz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b/>
        <w:i w:val="0"/>
        <w:sz w:val="26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0" w15:restartNumberingAfterBreak="0">
    <w:nsid w:val="67737FB9"/>
    <w:multiLevelType w:val="hybridMultilevel"/>
    <w:tmpl w:val="6778C2C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abstractNum w:abstractNumId="21" w15:restartNumberingAfterBreak="0">
    <w:nsid w:val="72D76A01"/>
    <w:multiLevelType w:val="hybridMultilevel"/>
    <w:tmpl w:val="D3AE377E"/>
    <w:lvl w:ilvl="0" w:tplc="A2ECCB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8A7B79"/>
    <w:multiLevelType w:val="hybridMultilevel"/>
    <w:tmpl w:val="D29E95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FF0981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D5B39"/>
    <w:multiLevelType w:val="hybridMultilevel"/>
    <w:tmpl w:val="5B843BD0"/>
    <w:lvl w:ilvl="0" w:tplc="0C1E3304">
      <w:start w:val="1"/>
      <w:numFmt w:val="lowerLetter"/>
      <w:pStyle w:val="litera"/>
      <w:lvlText w:val="%1."/>
      <w:lvlJc w:val="left"/>
      <w:pPr>
        <w:ind w:left="144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4" w15:restartNumberingAfterBreak="0">
    <w:nsid w:val="7FE5452C"/>
    <w:multiLevelType w:val="hybridMultilevel"/>
    <w:tmpl w:val="6D2CB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01EB86A">
      <w:start w:val="1"/>
      <w:numFmt w:val="lowerLetter"/>
      <w:lvlText w:val="%2)"/>
      <w:lvlJc w:val="left"/>
      <w:pPr>
        <w:ind w:left="1440" w:hanging="360"/>
      </w:pPr>
      <w:rPr>
        <w:rFonts w:asciiTheme="minorHAnsi" w:eastAsia="Times New Roman" w:hAnsiTheme="minorHAnsi" w:cstheme="minorHAns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5"/>
  </w:num>
  <w:num w:numId="3">
    <w:abstractNumId w:val="0"/>
  </w:num>
  <w:num w:numId="4">
    <w:abstractNumId w:val="2"/>
  </w:num>
  <w:num w:numId="5">
    <w:abstractNumId w:val="19"/>
  </w:num>
  <w:num w:numId="6">
    <w:abstractNumId w:val="9"/>
  </w:num>
  <w:num w:numId="7">
    <w:abstractNumId w:val="11"/>
  </w:num>
  <w:num w:numId="8">
    <w:abstractNumId w:val="12"/>
  </w:num>
  <w:num w:numId="9">
    <w:abstractNumId w:val="10"/>
  </w:num>
  <w:num w:numId="10">
    <w:abstractNumId w:val="23"/>
  </w:num>
  <w:num w:numId="11">
    <w:abstractNumId w:val="14"/>
  </w:num>
  <w:num w:numId="12">
    <w:abstractNumId w:val="24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7"/>
  </w:num>
  <w:num w:numId="16">
    <w:abstractNumId w:val="21"/>
  </w:num>
  <w:num w:numId="17">
    <w:abstractNumId w:val="15"/>
  </w:num>
  <w:num w:numId="18">
    <w:abstractNumId w:val="22"/>
  </w:num>
  <w:num w:numId="19">
    <w:abstractNumId w:val="18"/>
  </w:num>
  <w:num w:numId="20">
    <w:abstractNumId w:val="3"/>
  </w:num>
  <w:num w:numId="21">
    <w:abstractNumId w:val="16"/>
  </w:num>
  <w:num w:numId="22">
    <w:abstractNumId w:val="8"/>
  </w:num>
  <w:num w:numId="23">
    <w:abstractNumId w:val="6"/>
  </w:num>
  <w:num w:numId="24">
    <w:abstractNumId w:val="13"/>
  </w:num>
  <w:num w:numId="2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1DF"/>
    <w:rsid w:val="00002F08"/>
    <w:rsid w:val="00015620"/>
    <w:rsid w:val="000166BC"/>
    <w:rsid w:val="0003111F"/>
    <w:rsid w:val="00033160"/>
    <w:rsid w:val="000357D7"/>
    <w:rsid w:val="0003739D"/>
    <w:rsid w:val="00040AA9"/>
    <w:rsid w:val="00041986"/>
    <w:rsid w:val="000457BE"/>
    <w:rsid w:val="00053A82"/>
    <w:rsid w:val="00053DB6"/>
    <w:rsid w:val="00054632"/>
    <w:rsid w:val="00055C44"/>
    <w:rsid w:val="00063892"/>
    <w:rsid w:val="000639A5"/>
    <w:rsid w:val="00064417"/>
    <w:rsid w:val="00075961"/>
    <w:rsid w:val="00076137"/>
    <w:rsid w:val="00080CF9"/>
    <w:rsid w:val="00081D1E"/>
    <w:rsid w:val="0008515F"/>
    <w:rsid w:val="00087849"/>
    <w:rsid w:val="00096140"/>
    <w:rsid w:val="000A10EB"/>
    <w:rsid w:val="000B126F"/>
    <w:rsid w:val="000B48E4"/>
    <w:rsid w:val="000C26A6"/>
    <w:rsid w:val="000C41DF"/>
    <w:rsid w:val="000D38AA"/>
    <w:rsid w:val="00102496"/>
    <w:rsid w:val="00111D1E"/>
    <w:rsid w:val="00120754"/>
    <w:rsid w:val="0013516B"/>
    <w:rsid w:val="001373EC"/>
    <w:rsid w:val="0014152E"/>
    <w:rsid w:val="00157B49"/>
    <w:rsid w:val="00162F17"/>
    <w:rsid w:val="00167D7E"/>
    <w:rsid w:val="001762B7"/>
    <w:rsid w:val="001833DB"/>
    <w:rsid w:val="001863AF"/>
    <w:rsid w:val="00193468"/>
    <w:rsid w:val="001953B1"/>
    <w:rsid w:val="001A2C50"/>
    <w:rsid w:val="001B3822"/>
    <w:rsid w:val="001C3B92"/>
    <w:rsid w:val="001D1BC4"/>
    <w:rsid w:val="001D2FBB"/>
    <w:rsid w:val="001D5416"/>
    <w:rsid w:val="001E2A59"/>
    <w:rsid w:val="001E3FA9"/>
    <w:rsid w:val="001F2D27"/>
    <w:rsid w:val="001F4574"/>
    <w:rsid w:val="00201722"/>
    <w:rsid w:val="00201923"/>
    <w:rsid w:val="00202618"/>
    <w:rsid w:val="00205F35"/>
    <w:rsid w:val="0021567D"/>
    <w:rsid w:val="00223B21"/>
    <w:rsid w:val="002303E7"/>
    <w:rsid w:val="00235A61"/>
    <w:rsid w:val="00235CE9"/>
    <w:rsid w:val="002407E6"/>
    <w:rsid w:val="002443FC"/>
    <w:rsid w:val="00246BB6"/>
    <w:rsid w:val="00253731"/>
    <w:rsid w:val="00254028"/>
    <w:rsid w:val="00254F21"/>
    <w:rsid w:val="00264C20"/>
    <w:rsid w:val="00270FA8"/>
    <w:rsid w:val="00283B76"/>
    <w:rsid w:val="00284085"/>
    <w:rsid w:val="0029120B"/>
    <w:rsid w:val="00292020"/>
    <w:rsid w:val="00293828"/>
    <w:rsid w:val="002B572B"/>
    <w:rsid w:val="002E012E"/>
    <w:rsid w:val="002E1445"/>
    <w:rsid w:val="002E23C7"/>
    <w:rsid w:val="002E2DAC"/>
    <w:rsid w:val="002E3128"/>
    <w:rsid w:val="003023FC"/>
    <w:rsid w:val="00315700"/>
    <w:rsid w:val="00320F03"/>
    <w:rsid w:val="00325DC5"/>
    <w:rsid w:val="003413F1"/>
    <w:rsid w:val="00341AC0"/>
    <w:rsid w:val="0037242E"/>
    <w:rsid w:val="00372BEE"/>
    <w:rsid w:val="0038545F"/>
    <w:rsid w:val="0039461B"/>
    <w:rsid w:val="003A417F"/>
    <w:rsid w:val="003A62BE"/>
    <w:rsid w:val="003B03D1"/>
    <w:rsid w:val="003B235A"/>
    <w:rsid w:val="003C23C6"/>
    <w:rsid w:val="003C7F60"/>
    <w:rsid w:val="003D0E39"/>
    <w:rsid w:val="003E2CD7"/>
    <w:rsid w:val="003E5FAF"/>
    <w:rsid w:val="003E6175"/>
    <w:rsid w:val="003F2DE3"/>
    <w:rsid w:val="004018C6"/>
    <w:rsid w:val="00405114"/>
    <w:rsid w:val="004100DE"/>
    <w:rsid w:val="00411D7E"/>
    <w:rsid w:val="004214B3"/>
    <w:rsid w:val="0042205B"/>
    <w:rsid w:val="0042362F"/>
    <w:rsid w:val="00426A69"/>
    <w:rsid w:val="00431E9A"/>
    <w:rsid w:val="0044023D"/>
    <w:rsid w:val="00442847"/>
    <w:rsid w:val="00442B14"/>
    <w:rsid w:val="00457769"/>
    <w:rsid w:val="00464DC5"/>
    <w:rsid w:val="00480120"/>
    <w:rsid w:val="004A0926"/>
    <w:rsid w:val="004A18AD"/>
    <w:rsid w:val="004A4A6E"/>
    <w:rsid w:val="004C0B8B"/>
    <w:rsid w:val="004D272F"/>
    <w:rsid w:val="004D3552"/>
    <w:rsid w:val="004D6431"/>
    <w:rsid w:val="004D793B"/>
    <w:rsid w:val="004E3046"/>
    <w:rsid w:val="004E3BB3"/>
    <w:rsid w:val="004E6FDD"/>
    <w:rsid w:val="004E7ECA"/>
    <w:rsid w:val="004F0417"/>
    <w:rsid w:val="004F2A2D"/>
    <w:rsid w:val="004F681F"/>
    <w:rsid w:val="005059A6"/>
    <w:rsid w:val="00515A3A"/>
    <w:rsid w:val="00526EEB"/>
    <w:rsid w:val="005272C7"/>
    <w:rsid w:val="005459C4"/>
    <w:rsid w:val="00547F2F"/>
    <w:rsid w:val="00555AA2"/>
    <w:rsid w:val="0055752F"/>
    <w:rsid w:val="00567F65"/>
    <w:rsid w:val="00570CF9"/>
    <w:rsid w:val="00575ECD"/>
    <w:rsid w:val="00580A96"/>
    <w:rsid w:val="00581472"/>
    <w:rsid w:val="00582CE4"/>
    <w:rsid w:val="00584686"/>
    <w:rsid w:val="005939F3"/>
    <w:rsid w:val="005A105A"/>
    <w:rsid w:val="005A6DA4"/>
    <w:rsid w:val="005C0BC4"/>
    <w:rsid w:val="005C0E35"/>
    <w:rsid w:val="005C5DB0"/>
    <w:rsid w:val="005C6729"/>
    <w:rsid w:val="005C6F37"/>
    <w:rsid w:val="005D3CDD"/>
    <w:rsid w:val="005E4A1B"/>
    <w:rsid w:val="005E55DC"/>
    <w:rsid w:val="005E5759"/>
    <w:rsid w:val="005E6705"/>
    <w:rsid w:val="005F4E2D"/>
    <w:rsid w:val="00616A19"/>
    <w:rsid w:val="00622B9C"/>
    <w:rsid w:val="006336B7"/>
    <w:rsid w:val="0064769A"/>
    <w:rsid w:val="00651AA8"/>
    <w:rsid w:val="00660A3F"/>
    <w:rsid w:val="00670E5D"/>
    <w:rsid w:val="00674AED"/>
    <w:rsid w:val="00687C7E"/>
    <w:rsid w:val="00696F60"/>
    <w:rsid w:val="0069745E"/>
    <w:rsid w:val="006A26C1"/>
    <w:rsid w:val="006B7047"/>
    <w:rsid w:val="006C386B"/>
    <w:rsid w:val="006C5163"/>
    <w:rsid w:val="006D07DF"/>
    <w:rsid w:val="006D671F"/>
    <w:rsid w:val="006D73CE"/>
    <w:rsid w:val="006E27E2"/>
    <w:rsid w:val="006E3725"/>
    <w:rsid w:val="006F01B4"/>
    <w:rsid w:val="006F7317"/>
    <w:rsid w:val="007042A7"/>
    <w:rsid w:val="00712CCE"/>
    <w:rsid w:val="007171A8"/>
    <w:rsid w:val="00735893"/>
    <w:rsid w:val="007456F6"/>
    <w:rsid w:val="00750D1E"/>
    <w:rsid w:val="007534F7"/>
    <w:rsid w:val="007614B6"/>
    <w:rsid w:val="00770F5B"/>
    <w:rsid w:val="00783C0B"/>
    <w:rsid w:val="00784945"/>
    <w:rsid w:val="007920BB"/>
    <w:rsid w:val="00792451"/>
    <w:rsid w:val="00792C80"/>
    <w:rsid w:val="00793E38"/>
    <w:rsid w:val="007A6260"/>
    <w:rsid w:val="007A63F0"/>
    <w:rsid w:val="007A7473"/>
    <w:rsid w:val="007B067C"/>
    <w:rsid w:val="007B7FCF"/>
    <w:rsid w:val="007C268F"/>
    <w:rsid w:val="007C4AF6"/>
    <w:rsid w:val="007D25F7"/>
    <w:rsid w:val="007D4995"/>
    <w:rsid w:val="007D5603"/>
    <w:rsid w:val="007F3B7A"/>
    <w:rsid w:val="007F667A"/>
    <w:rsid w:val="00815370"/>
    <w:rsid w:val="00840C40"/>
    <w:rsid w:val="00842C06"/>
    <w:rsid w:val="0084615A"/>
    <w:rsid w:val="00851DCC"/>
    <w:rsid w:val="008549AA"/>
    <w:rsid w:val="00861901"/>
    <w:rsid w:val="00864834"/>
    <w:rsid w:val="00866146"/>
    <w:rsid w:val="008808DB"/>
    <w:rsid w:val="00887AD0"/>
    <w:rsid w:val="008944A9"/>
    <w:rsid w:val="0089610A"/>
    <w:rsid w:val="00896468"/>
    <w:rsid w:val="008967C9"/>
    <w:rsid w:val="008A0F5C"/>
    <w:rsid w:val="008B0B82"/>
    <w:rsid w:val="008B0CE4"/>
    <w:rsid w:val="008B243B"/>
    <w:rsid w:val="008B78DB"/>
    <w:rsid w:val="008C1F65"/>
    <w:rsid w:val="008C6465"/>
    <w:rsid w:val="008C74DA"/>
    <w:rsid w:val="008D0363"/>
    <w:rsid w:val="008F14C1"/>
    <w:rsid w:val="008F2E7B"/>
    <w:rsid w:val="008F3C49"/>
    <w:rsid w:val="008F7E43"/>
    <w:rsid w:val="00903CF5"/>
    <w:rsid w:val="00911FE3"/>
    <w:rsid w:val="00931016"/>
    <w:rsid w:val="0093351E"/>
    <w:rsid w:val="0093689E"/>
    <w:rsid w:val="00941C97"/>
    <w:rsid w:val="00943A3C"/>
    <w:rsid w:val="00955151"/>
    <w:rsid w:val="009576EA"/>
    <w:rsid w:val="0096361C"/>
    <w:rsid w:val="0096522D"/>
    <w:rsid w:val="00970D2E"/>
    <w:rsid w:val="009742F4"/>
    <w:rsid w:val="009825E2"/>
    <w:rsid w:val="00985409"/>
    <w:rsid w:val="0099120C"/>
    <w:rsid w:val="0099731A"/>
    <w:rsid w:val="009A50EA"/>
    <w:rsid w:val="009B47FC"/>
    <w:rsid w:val="009C097A"/>
    <w:rsid w:val="009D563F"/>
    <w:rsid w:val="009E31B0"/>
    <w:rsid w:val="009F29B6"/>
    <w:rsid w:val="009F7565"/>
    <w:rsid w:val="00A00796"/>
    <w:rsid w:val="00A35CD7"/>
    <w:rsid w:val="00A514ED"/>
    <w:rsid w:val="00A57F14"/>
    <w:rsid w:val="00A67FE9"/>
    <w:rsid w:val="00A81EB8"/>
    <w:rsid w:val="00A82242"/>
    <w:rsid w:val="00A8251A"/>
    <w:rsid w:val="00A86CAC"/>
    <w:rsid w:val="00AA2BD1"/>
    <w:rsid w:val="00AA3C44"/>
    <w:rsid w:val="00AA6DA3"/>
    <w:rsid w:val="00AB0AE3"/>
    <w:rsid w:val="00AB1FA0"/>
    <w:rsid w:val="00AB3A69"/>
    <w:rsid w:val="00AB68CB"/>
    <w:rsid w:val="00AC2F71"/>
    <w:rsid w:val="00AD094C"/>
    <w:rsid w:val="00AD1A3B"/>
    <w:rsid w:val="00AE3652"/>
    <w:rsid w:val="00AE4E8A"/>
    <w:rsid w:val="00AE5301"/>
    <w:rsid w:val="00AF26AB"/>
    <w:rsid w:val="00AF37B8"/>
    <w:rsid w:val="00AF3F5C"/>
    <w:rsid w:val="00B07E73"/>
    <w:rsid w:val="00B11D3B"/>
    <w:rsid w:val="00B14A72"/>
    <w:rsid w:val="00B150C8"/>
    <w:rsid w:val="00B15A9A"/>
    <w:rsid w:val="00B2041C"/>
    <w:rsid w:val="00B2420C"/>
    <w:rsid w:val="00B25718"/>
    <w:rsid w:val="00B25C4D"/>
    <w:rsid w:val="00B358C6"/>
    <w:rsid w:val="00B53967"/>
    <w:rsid w:val="00B63731"/>
    <w:rsid w:val="00B64CD5"/>
    <w:rsid w:val="00B65E17"/>
    <w:rsid w:val="00B73C60"/>
    <w:rsid w:val="00B7656E"/>
    <w:rsid w:val="00B83EC4"/>
    <w:rsid w:val="00B86FD9"/>
    <w:rsid w:val="00B94236"/>
    <w:rsid w:val="00B97A7C"/>
    <w:rsid w:val="00BA3E9C"/>
    <w:rsid w:val="00BA7D7A"/>
    <w:rsid w:val="00BC62D1"/>
    <w:rsid w:val="00BD170A"/>
    <w:rsid w:val="00BD2FF1"/>
    <w:rsid w:val="00BD437B"/>
    <w:rsid w:val="00BE15D9"/>
    <w:rsid w:val="00BE6C69"/>
    <w:rsid w:val="00C17212"/>
    <w:rsid w:val="00C271ED"/>
    <w:rsid w:val="00C31E5E"/>
    <w:rsid w:val="00C36AAA"/>
    <w:rsid w:val="00C37F48"/>
    <w:rsid w:val="00C43C8C"/>
    <w:rsid w:val="00C461F5"/>
    <w:rsid w:val="00C519D6"/>
    <w:rsid w:val="00C56332"/>
    <w:rsid w:val="00C61F1C"/>
    <w:rsid w:val="00C64872"/>
    <w:rsid w:val="00C64931"/>
    <w:rsid w:val="00C70484"/>
    <w:rsid w:val="00C911F5"/>
    <w:rsid w:val="00C95AC5"/>
    <w:rsid w:val="00CA442E"/>
    <w:rsid w:val="00CB202A"/>
    <w:rsid w:val="00CB39F4"/>
    <w:rsid w:val="00CB3DCC"/>
    <w:rsid w:val="00CB438E"/>
    <w:rsid w:val="00CB7D1A"/>
    <w:rsid w:val="00CC30E2"/>
    <w:rsid w:val="00CC4AF8"/>
    <w:rsid w:val="00CE4197"/>
    <w:rsid w:val="00CF3E82"/>
    <w:rsid w:val="00CF52AE"/>
    <w:rsid w:val="00D01878"/>
    <w:rsid w:val="00D07D1E"/>
    <w:rsid w:val="00D14A3E"/>
    <w:rsid w:val="00D151D8"/>
    <w:rsid w:val="00D157F1"/>
    <w:rsid w:val="00D16E2B"/>
    <w:rsid w:val="00D2194E"/>
    <w:rsid w:val="00D23C45"/>
    <w:rsid w:val="00D24E23"/>
    <w:rsid w:val="00D56FA7"/>
    <w:rsid w:val="00D60F7E"/>
    <w:rsid w:val="00D726C0"/>
    <w:rsid w:val="00D72C8E"/>
    <w:rsid w:val="00D757B2"/>
    <w:rsid w:val="00D76E4B"/>
    <w:rsid w:val="00D83689"/>
    <w:rsid w:val="00D83B6C"/>
    <w:rsid w:val="00D85E3E"/>
    <w:rsid w:val="00D86D95"/>
    <w:rsid w:val="00D9045B"/>
    <w:rsid w:val="00D92180"/>
    <w:rsid w:val="00D9566B"/>
    <w:rsid w:val="00DA54BC"/>
    <w:rsid w:val="00DA7109"/>
    <w:rsid w:val="00DC08EF"/>
    <w:rsid w:val="00DD40C3"/>
    <w:rsid w:val="00DE0C5B"/>
    <w:rsid w:val="00DE4820"/>
    <w:rsid w:val="00DE4C2B"/>
    <w:rsid w:val="00E06C3B"/>
    <w:rsid w:val="00E13E87"/>
    <w:rsid w:val="00E15732"/>
    <w:rsid w:val="00E21815"/>
    <w:rsid w:val="00E25537"/>
    <w:rsid w:val="00E35663"/>
    <w:rsid w:val="00E36639"/>
    <w:rsid w:val="00E4598D"/>
    <w:rsid w:val="00E45F87"/>
    <w:rsid w:val="00E50E96"/>
    <w:rsid w:val="00E55012"/>
    <w:rsid w:val="00E572CE"/>
    <w:rsid w:val="00E57547"/>
    <w:rsid w:val="00E6504B"/>
    <w:rsid w:val="00E71139"/>
    <w:rsid w:val="00E74FAB"/>
    <w:rsid w:val="00E81867"/>
    <w:rsid w:val="00E8384C"/>
    <w:rsid w:val="00E84BE4"/>
    <w:rsid w:val="00EA5117"/>
    <w:rsid w:val="00EA7AC7"/>
    <w:rsid w:val="00EB0799"/>
    <w:rsid w:val="00EB0AA7"/>
    <w:rsid w:val="00EB2F52"/>
    <w:rsid w:val="00EB6A0B"/>
    <w:rsid w:val="00EC08FB"/>
    <w:rsid w:val="00EC3096"/>
    <w:rsid w:val="00EC5997"/>
    <w:rsid w:val="00ED76FA"/>
    <w:rsid w:val="00EE423A"/>
    <w:rsid w:val="00EE441B"/>
    <w:rsid w:val="00EF1936"/>
    <w:rsid w:val="00F327DB"/>
    <w:rsid w:val="00F54A13"/>
    <w:rsid w:val="00F604B6"/>
    <w:rsid w:val="00F60513"/>
    <w:rsid w:val="00F6226C"/>
    <w:rsid w:val="00F81D52"/>
    <w:rsid w:val="00F81F6C"/>
    <w:rsid w:val="00F83798"/>
    <w:rsid w:val="00F87545"/>
    <w:rsid w:val="00F910FF"/>
    <w:rsid w:val="00F91E1C"/>
    <w:rsid w:val="00FA74FA"/>
    <w:rsid w:val="00FB4C45"/>
    <w:rsid w:val="00FB6C4E"/>
    <w:rsid w:val="00FC055C"/>
    <w:rsid w:val="00FC3E9C"/>
    <w:rsid w:val="00FC519F"/>
    <w:rsid w:val="00FD531F"/>
    <w:rsid w:val="00FD675E"/>
    <w:rsid w:val="00FF3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38365681"/>
  <w15:chartTrackingRefBased/>
  <w15:docId w15:val="{D9F506A1-E4F0-41B0-B963-66A935574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iPriority="0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C41DF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paragraph" w:styleId="Nagwek1">
    <w:name w:val="heading 1"/>
    <w:aliases w:val="ASAPHeading 1,PA Chapter,Headline 1"/>
    <w:basedOn w:val="Normalny"/>
    <w:next w:val="Normalny"/>
    <w:link w:val="Nagwek1Znak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ind w:left="432" w:hanging="432"/>
      <w:textAlignment w:val="baseline"/>
      <w:outlineLvl w:val="0"/>
    </w:pPr>
    <w:rPr>
      <w:rFonts w:ascii="Times New Roman" w:eastAsia="Calibri" w:hAnsi="Times New Roman"/>
      <w:b/>
      <w:caps/>
      <w:sz w:val="20"/>
      <w:szCs w:val="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ind w:left="2410" w:hanging="2070"/>
      <w:textAlignment w:val="baseline"/>
      <w:outlineLvl w:val="1"/>
    </w:pPr>
    <w:rPr>
      <w:rFonts w:ascii="Times New Roman" w:eastAsia="Calibri" w:hAnsi="Times New Roman"/>
      <w:b/>
      <w:i/>
      <w:color w:val="000000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"/>
    <w:qFormat/>
    <w:rsid w:val="000C41DF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  <w:lang w:val="x-none" w:eastAsia="x-none"/>
    </w:rPr>
  </w:style>
  <w:style w:type="paragraph" w:styleId="Nagwek4">
    <w:name w:val="heading 4"/>
    <w:aliases w:val="H4,h4"/>
    <w:basedOn w:val="Normalny"/>
    <w:next w:val="Normalny"/>
    <w:link w:val="Nagwek4Znak"/>
    <w:qFormat/>
    <w:rsid w:val="000C41DF"/>
    <w:pPr>
      <w:keepNext/>
      <w:tabs>
        <w:tab w:val="left" w:pos="864"/>
      </w:tabs>
      <w:overflowPunct w:val="0"/>
      <w:autoSpaceDE w:val="0"/>
      <w:autoSpaceDN w:val="0"/>
      <w:adjustRightInd w:val="0"/>
      <w:spacing w:after="0" w:line="240" w:lineRule="auto"/>
      <w:ind w:left="864" w:hanging="864"/>
      <w:jc w:val="both"/>
      <w:textAlignment w:val="baseline"/>
      <w:outlineLvl w:val="3"/>
    </w:pPr>
    <w:rPr>
      <w:rFonts w:ascii="Times New Roman" w:eastAsia="Calibri" w:hAnsi="Times New Roman"/>
      <w:b/>
      <w:sz w:val="20"/>
      <w:szCs w:val="20"/>
    </w:rPr>
  </w:style>
  <w:style w:type="paragraph" w:styleId="Nagwek5">
    <w:name w:val="heading 5"/>
    <w:basedOn w:val="Normalny"/>
    <w:next w:val="Normalny"/>
    <w:link w:val="Nagwek5Znak"/>
    <w:qFormat/>
    <w:rsid w:val="000C41DF"/>
    <w:pPr>
      <w:tabs>
        <w:tab w:val="left" w:pos="1008"/>
      </w:tabs>
      <w:overflowPunct w:val="0"/>
      <w:autoSpaceDE w:val="0"/>
      <w:autoSpaceDN w:val="0"/>
      <w:adjustRightInd w:val="0"/>
      <w:spacing w:before="240" w:after="60" w:line="240" w:lineRule="auto"/>
      <w:ind w:left="1008" w:hanging="1008"/>
      <w:textAlignment w:val="baseline"/>
      <w:outlineLvl w:val="4"/>
    </w:pPr>
    <w:rPr>
      <w:rFonts w:ascii="Times New Roman" w:eastAsia="Calibri" w:hAnsi="Times New Roman"/>
      <w:sz w:val="20"/>
      <w:szCs w:val="20"/>
    </w:rPr>
  </w:style>
  <w:style w:type="paragraph" w:styleId="Nagwek6">
    <w:name w:val="heading 6"/>
    <w:basedOn w:val="Normalny"/>
    <w:next w:val="Normalny"/>
    <w:link w:val="Nagwek6Znak"/>
    <w:qFormat/>
    <w:rsid w:val="000C41DF"/>
    <w:pPr>
      <w:keepNext/>
      <w:spacing w:after="0" w:line="240" w:lineRule="auto"/>
      <w:jc w:val="right"/>
      <w:outlineLvl w:val="5"/>
    </w:pPr>
    <w:rPr>
      <w:rFonts w:ascii="Times New Roman" w:eastAsia="Calibri" w:hAnsi="Times New Roman"/>
      <w:b/>
      <w:bCs/>
      <w:sz w:val="20"/>
      <w:szCs w:val="20"/>
    </w:rPr>
  </w:style>
  <w:style w:type="paragraph" w:styleId="Nagwek7">
    <w:name w:val="heading 7"/>
    <w:basedOn w:val="Normalny"/>
    <w:next w:val="Normalny"/>
    <w:link w:val="Nagwek7Znak"/>
    <w:qFormat/>
    <w:rsid w:val="000C41DF"/>
    <w:pPr>
      <w:keepNext/>
      <w:autoSpaceDE w:val="0"/>
      <w:autoSpaceDN w:val="0"/>
      <w:adjustRightInd w:val="0"/>
      <w:spacing w:after="0" w:line="240" w:lineRule="auto"/>
      <w:jc w:val="both"/>
      <w:outlineLvl w:val="6"/>
    </w:pPr>
    <w:rPr>
      <w:rFonts w:ascii="Times New Roman" w:eastAsia="Calibri" w:hAnsi="Times New Roman"/>
      <w:b/>
      <w:bCs/>
      <w:sz w:val="31"/>
      <w:szCs w:val="31"/>
    </w:rPr>
  </w:style>
  <w:style w:type="paragraph" w:styleId="Nagwek8">
    <w:name w:val="heading 8"/>
    <w:basedOn w:val="Normalny"/>
    <w:next w:val="Normalny"/>
    <w:link w:val="Nagwek8Znak"/>
    <w:qFormat/>
    <w:rsid w:val="000C41DF"/>
    <w:pPr>
      <w:keepNext/>
      <w:spacing w:after="0" w:line="240" w:lineRule="auto"/>
      <w:jc w:val="center"/>
      <w:outlineLvl w:val="7"/>
    </w:pPr>
    <w:rPr>
      <w:rFonts w:ascii="Times New Roman" w:eastAsia="Calibri" w:hAnsi="Times New Roman"/>
      <w:b/>
      <w:bCs/>
      <w:i/>
      <w:iCs/>
      <w:sz w:val="20"/>
      <w:szCs w:val="20"/>
    </w:rPr>
  </w:style>
  <w:style w:type="paragraph" w:styleId="Nagwek9">
    <w:name w:val="heading 9"/>
    <w:basedOn w:val="Normalny"/>
    <w:next w:val="Normalny"/>
    <w:link w:val="Nagwek9Znak"/>
    <w:qFormat/>
    <w:rsid w:val="000C41DF"/>
    <w:pPr>
      <w:keepNext/>
      <w:spacing w:after="0" w:line="240" w:lineRule="auto"/>
      <w:jc w:val="both"/>
      <w:outlineLvl w:val="8"/>
    </w:pPr>
    <w:rPr>
      <w:rFonts w:ascii="Times New Roman" w:eastAsia="Calibri" w:hAnsi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ASAPHeading 1 Znak,PA Chapter Znak,Headline 1 Znak"/>
    <w:basedOn w:val="Domylnaczcionkaakapitu"/>
    <w:link w:val="Nagwek1"/>
    <w:rsid w:val="000C41DF"/>
    <w:rPr>
      <w:rFonts w:ascii="Times New Roman" w:eastAsia="Calibri" w:hAnsi="Times New Roman" w:cs="Times New Roman"/>
      <w:b/>
      <w:caps/>
      <w:sz w:val="20"/>
      <w:szCs w:val="20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0C41DF"/>
    <w:rPr>
      <w:rFonts w:ascii="Times New Roman" w:eastAsia="Calibri" w:hAnsi="Times New Roman" w:cs="Times New Roman"/>
      <w:b/>
      <w:i/>
      <w:color w:val="000000"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0C41DF"/>
    <w:rPr>
      <w:rFonts w:ascii="Times New Roman" w:eastAsia="Times New Roman" w:hAnsi="Times New Roman" w:cs="Times New Roman"/>
      <w:b/>
      <w:sz w:val="24"/>
      <w:szCs w:val="20"/>
      <w:lang w:val="x-none" w:eastAsia="x-none"/>
    </w:rPr>
  </w:style>
  <w:style w:type="character" w:customStyle="1" w:styleId="Nagwek4Znak">
    <w:name w:val="Nagłówek 4 Znak"/>
    <w:aliases w:val="H4 Znak,h4 Znak"/>
    <w:basedOn w:val="Domylnaczcionkaakapitu"/>
    <w:link w:val="Nagwek4"/>
    <w:rsid w:val="000C41DF"/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0C41DF"/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0C41DF"/>
    <w:rPr>
      <w:rFonts w:ascii="Times New Roman" w:eastAsia="Calibri" w:hAnsi="Times New Roman" w:cs="Times New Roman"/>
      <w:b/>
      <w:bCs/>
      <w:sz w:val="31"/>
      <w:szCs w:val="31"/>
      <w:lang w:eastAsia="pl-PL"/>
    </w:rPr>
  </w:style>
  <w:style w:type="character" w:customStyle="1" w:styleId="Nagwek8Znak">
    <w:name w:val="Nagłówek 8 Znak"/>
    <w:basedOn w:val="Domylnaczcionkaakapitu"/>
    <w:link w:val="Nagwek8"/>
    <w:rsid w:val="000C41DF"/>
    <w:rPr>
      <w:rFonts w:ascii="Times New Roman" w:eastAsia="Calibri" w:hAnsi="Times New Roman" w:cs="Times New Roman"/>
      <w:b/>
      <w:bCs/>
      <w:i/>
      <w:iCs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0C41DF"/>
    <w:rPr>
      <w:rFonts w:ascii="Times New Roman" w:eastAsia="Calibri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0C41DF"/>
    <w:pPr>
      <w:ind w:left="720"/>
      <w:contextualSpacing/>
    </w:pPr>
    <w:rPr>
      <w:lang w:val="x-none" w:eastAsia="x-none"/>
    </w:rPr>
  </w:style>
  <w:style w:type="character" w:styleId="Hipercze">
    <w:name w:val="Hyperlink"/>
    <w:uiPriority w:val="99"/>
    <w:unhideWhenUsed/>
    <w:rsid w:val="000C41DF"/>
    <w:rPr>
      <w:color w:val="0000FF"/>
      <w:u w:val="single"/>
    </w:rPr>
  </w:style>
  <w:style w:type="character" w:styleId="Odwoaniedokomentarza">
    <w:name w:val="annotation reference"/>
    <w:uiPriority w:val="99"/>
    <w:unhideWhenUsed/>
    <w:rsid w:val="000C41D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C41DF"/>
    <w:pPr>
      <w:spacing w:line="240" w:lineRule="auto"/>
    </w:pPr>
    <w:rPr>
      <w:sz w:val="20"/>
      <w:szCs w:val="20"/>
      <w:lang w:val="x-none" w:eastAsia="x-none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C41DF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C41D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C41DF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C41D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C41DF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Tekstpodstawowy">
    <w:name w:val="Body Text"/>
    <w:aliases w:val=" Znak Znak Znak,Tekst wcięty 2 st,b,Tekst wci,ęty 2 st,pomniejszony,b1,ęty 2 st Znak,Tekst podręcznika,body text,Tekst podstawowy Znak Znak Znak,Tekst wcięty 2 st1,Tekst wci1,ęty 2 st1,Tekst wcięty 2 st2,b2,Tekst wci2,ęty 2 st2,bt"/>
    <w:basedOn w:val="Normalny"/>
    <w:link w:val="TekstpodstawowyZnak"/>
    <w:rsid w:val="000C41DF"/>
    <w:pPr>
      <w:spacing w:after="0" w:line="240" w:lineRule="auto"/>
      <w:jc w:val="both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TekstpodstawowyZnak">
    <w:name w:val="Tekst podstawowy Znak"/>
    <w:aliases w:val=" Znak Znak Znak Znak,Tekst wcięty 2 st Znak,b Znak,Tekst wci Znak,ęty 2 st Znak1,pomniejszony Znak,b1 Znak,ęty 2 st Znak Znak,Tekst podręcznika Znak,body text Znak,Tekst podstawowy Znak Znak Znak Znak,Tekst wcięty 2 st1 Znak"/>
    <w:basedOn w:val="Domylnaczcionkaakapitu"/>
    <w:link w:val="Tekstpodstawowy"/>
    <w:rsid w:val="000C41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rsid w:val="000C41D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  <w:lang w:val="x-none" w:eastAsia="x-none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C41DF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Akapitzlist1">
    <w:name w:val="Akapit z listą1"/>
    <w:basedOn w:val="Normalny"/>
    <w:rsid w:val="000C41DF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0C41DF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nhideWhenUsed/>
    <w:rsid w:val="000C41DF"/>
    <w:pPr>
      <w:spacing w:after="120"/>
    </w:pPr>
    <w:rPr>
      <w:sz w:val="16"/>
      <w:szCs w:val="16"/>
      <w:lang w:val="x-none" w:eastAsia="x-none"/>
    </w:rPr>
  </w:style>
  <w:style w:type="character" w:customStyle="1" w:styleId="Tekstpodstawowy3Znak">
    <w:name w:val="Tekst podstawowy 3 Znak"/>
    <w:basedOn w:val="Domylnaczcionkaakapitu"/>
    <w:link w:val="Tekstpodstawowy3"/>
    <w:rsid w:val="000C41DF"/>
    <w:rPr>
      <w:rFonts w:ascii="Calibri" w:eastAsia="Times New Roman" w:hAnsi="Calibri" w:cs="Times New Roman"/>
      <w:sz w:val="16"/>
      <w:szCs w:val="16"/>
      <w:lang w:val="x-none" w:eastAsia="x-none"/>
    </w:rPr>
  </w:style>
  <w:style w:type="character" w:customStyle="1" w:styleId="Teksttreci3">
    <w:name w:val="Tekst treści (3)"/>
    <w:rsid w:val="000C41DF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0C41DF"/>
    <w:rPr>
      <w:b/>
      <w:bCs/>
    </w:rPr>
  </w:style>
  <w:style w:type="table" w:styleId="Tabela-Siatka">
    <w:name w:val="Table Grid"/>
    <w:basedOn w:val="Standardowy"/>
    <w:uiPriority w:val="39"/>
    <w:rsid w:val="000C41DF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0C41DF"/>
    <w:rPr>
      <w:color w:val="808080"/>
      <w:shd w:val="clear" w:color="auto" w:fill="E6E6E6"/>
    </w:rPr>
  </w:style>
  <w:style w:type="paragraph" w:customStyle="1" w:styleId="Default">
    <w:name w:val="Default"/>
    <w:link w:val="DefaultZnak"/>
    <w:rsid w:val="000C41D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unhideWhenUsed/>
    <w:rsid w:val="000C41DF"/>
    <w:pPr>
      <w:spacing w:after="0" w:line="240" w:lineRule="auto"/>
    </w:pPr>
    <w:rPr>
      <w:rFonts w:eastAsia="Calibri"/>
      <w:sz w:val="20"/>
      <w:szCs w:val="20"/>
      <w:lang w:val="x-none" w:eastAsia="en-US"/>
    </w:rPr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rsid w:val="000C41DF"/>
    <w:rPr>
      <w:rFonts w:ascii="Calibri" w:eastAsia="Calibri" w:hAnsi="Calibri" w:cs="Times New Roman"/>
      <w:sz w:val="20"/>
      <w:szCs w:val="20"/>
      <w:lang w:val="x-none"/>
    </w:rPr>
  </w:style>
  <w:style w:type="character" w:styleId="Odwoanieprzypisudolnego">
    <w:name w:val="footnote reference"/>
    <w:aliases w:val="Footnote Reference Number,fr"/>
    <w:uiPriority w:val="99"/>
    <w:rsid w:val="000C41DF"/>
    <w:rPr>
      <w:rFonts w:cs="Times New Roman"/>
      <w:vertAlign w:val="superscript"/>
    </w:rPr>
  </w:style>
  <w:style w:type="character" w:customStyle="1" w:styleId="Teksttreci">
    <w:name w:val="Tekst treści_"/>
    <w:link w:val="Teksttreci0"/>
    <w:rsid w:val="000C41DF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0C41DF"/>
    <w:pPr>
      <w:shd w:val="clear" w:color="auto" w:fill="FFFFFF"/>
      <w:spacing w:after="0" w:line="240" w:lineRule="atLeast"/>
    </w:pPr>
    <w:rPr>
      <w:rFonts w:ascii="Batang" w:eastAsia="Batang" w:hAnsiTheme="minorHAnsi" w:cs="Batang"/>
      <w:sz w:val="17"/>
      <w:szCs w:val="17"/>
      <w:lang w:eastAsia="en-US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0C41DF"/>
    <w:rPr>
      <w:rFonts w:ascii="Calibri" w:eastAsia="Times New Roman" w:hAnsi="Calibri" w:cs="Times New Roman"/>
      <w:lang w:val="x-none" w:eastAsia="x-none"/>
    </w:rPr>
  </w:style>
  <w:style w:type="table" w:customStyle="1" w:styleId="TableNormal1">
    <w:name w:val="Table Normal1"/>
    <w:uiPriority w:val="2"/>
    <w:semiHidden/>
    <w:unhideWhenUsed/>
    <w:qFormat/>
    <w:rsid w:val="000C41D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ny"/>
    <w:uiPriority w:val="1"/>
    <w:qFormat/>
    <w:rsid w:val="000C41DF"/>
    <w:pPr>
      <w:widowControl w:val="0"/>
      <w:autoSpaceDE w:val="0"/>
      <w:autoSpaceDN w:val="0"/>
      <w:spacing w:after="0" w:line="265" w:lineRule="exact"/>
      <w:ind w:left="108"/>
    </w:pPr>
    <w:rPr>
      <w:rFonts w:eastAsia="Calibri" w:cs="Calibri"/>
      <w:lang w:bidi="pl-PL"/>
    </w:rPr>
  </w:style>
  <w:style w:type="character" w:customStyle="1" w:styleId="st">
    <w:name w:val="st"/>
    <w:basedOn w:val="Domylnaczcionkaakapitu"/>
    <w:rsid w:val="000C41DF"/>
  </w:style>
  <w:style w:type="table" w:customStyle="1" w:styleId="Tabela-Siatka1">
    <w:name w:val="Tabela - Siatka1"/>
    <w:basedOn w:val="Standardowy"/>
    <w:uiPriority w:val="39"/>
    <w:rsid w:val="000C41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uiPriority w:val="39"/>
    <w:rsid w:val="000C41D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C41DF"/>
    <w:rPr>
      <w:color w:val="605E5C"/>
      <w:shd w:val="clear" w:color="auto" w:fill="E1DFDD"/>
    </w:rPr>
  </w:style>
  <w:style w:type="paragraph" w:styleId="Nagwek">
    <w:name w:val="header"/>
    <w:aliases w:val="index"/>
    <w:basedOn w:val="Normalny"/>
    <w:link w:val="NagwekZnak"/>
    <w:uiPriority w:val="99"/>
    <w:rsid w:val="000C4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NagwekZnak">
    <w:name w:val="Nagłówek Znak"/>
    <w:aliases w:val="index Znak"/>
    <w:basedOn w:val="Domylnaczcionkaakapitu"/>
    <w:link w:val="Nagwek"/>
    <w:uiPriority w:val="99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0C41DF"/>
    <w:rPr>
      <w:color w:val="605E5C"/>
      <w:shd w:val="clear" w:color="auto" w:fill="E1DFDD"/>
    </w:rPr>
  </w:style>
  <w:style w:type="character" w:customStyle="1" w:styleId="Nagwek3Znak1">
    <w:name w:val="Nagłówek 3 Znak1"/>
    <w:locked/>
    <w:rsid w:val="000C41DF"/>
    <w:rPr>
      <w:rFonts w:ascii="Times New Roman" w:hAnsi="Times New Roman"/>
      <w:b/>
      <w:sz w:val="20"/>
      <w:lang w:eastAsia="pl-PL"/>
    </w:rPr>
  </w:style>
  <w:style w:type="character" w:customStyle="1" w:styleId="Heading1Char">
    <w:name w:val="Heading 1 Char"/>
    <w:aliases w:val="ASAPHeading 1 Char,PA Chapter Char,Headline 1 Char"/>
    <w:uiPriority w:val="99"/>
    <w:locked/>
    <w:rsid w:val="000C41DF"/>
    <w:rPr>
      <w:rFonts w:ascii="Times New Roman" w:hAnsi="Times New Roman" w:cs="Times New Roman"/>
      <w:b/>
      <w:caps/>
      <w:sz w:val="24"/>
    </w:rPr>
  </w:style>
  <w:style w:type="character" w:customStyle="1" w:styleId="Heading2Char">
    <w:name w:val="Heading 2 Char"/>
    <w:aliases w:val="ASAPHeading 2 Char,Numbered - 2 Char,h 3 Char,ICL Char,Heading 2a Char,H2 Char,PA Major Section Char,l2 Char,Headline 2 Char,h2 Char,2 Char,headi Char,heading2 Char,h21 Char,h22 Char,21 Char,kopregel 2 Char,Titre m Char"/>
    <w:uiPriority w:val="99"/>
    <w:semiHidden/>
    <w:locked/>
    <w:rsid w:val="000C41DF"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Heading3Char">
    <w:name w:val="Heading 3 Char"/>
    <w:uiPriority w:val="99"/>
    <w:locked/>
    <w:rsid w:val="000C41DF"/>
    <w:rPr>
      <w:rFonts w:ascii="Times New Roman" w:hAnsi="Times New Roman" w:cs="Times New Roman"/>
      <w:sz w:val="22"/>
    </w:rPr>
  </w:style>
  <w:style w:type="character" w:customStyle="1" w:styleId="Heading4Char">
    <w:name w:val="Heading 4 Char"/>
    <w:aliases w:val="H4 Char,h4 Char"/>
    <w:uiPriority w:val="99"/>
    <w:locked/>
    <w:rsid w:val="000C41DF"/>
    <w:rPr>
      <w:rFonts w:ascii="Calibri" w:hAnsi="Calibri" w:cs="Times New Roman"/>
      <w:b/>
      <w:sz w:val="28"/>
    </w:rPr>
  </w:style>
  <w:style w:type="character" w:customStyle="1" w:styleId="Heading5Char">
    <w:name w:val="Heading 5 Char"/>
    <w:uiPriority w:val="99"/>
    <w:locked/>
    <w:rsid w:val="000C41DF"/>
    <w:rPr>
      <w:rFonts w:ascii="Times New Roman" w:hAnsi="Times New Roman" w:cs="Times New Roman"/>
      <w:b/>
      <w:i/>
      <w:sz w:val="26"/>
    </w:rPr>
  </w:style>
  <w:style w:type="character" w:customStyle="1" w:styleId="Heading6Char">
    <w:name w:val="Heading 6 Char"/>
    <w:uiPriority w:val="99"/>
    <w:locked/>
    <w:rsid w:val="000C41DF"/>
    <w:rPr>
      <w:rFonts w:ascii="Calibri" w:hAnsi="Calibri" w:cs="Times New Roman"/>
      <w:b/>
      <w:sz w:val="22"/>
    </w:rPr>
  </w:style>
  <w:style w:type="character" w:customStyle="1" w:styleId="Heading7Char">
    <w:name w:val="Heading 7 Char"/>
    <w:uiPriority w:val="99"/>
    <w:locked/>
    <w:rsid w:val="000C41DF"/>
    <w:rPr>
      <w:rFonts w:ascii="Calibri" w:hAnsi="Calibri" w:cs="Times New Roman"/>
      <w:sz w:val="24"/>
    </w:rPr>
  </w:style>
  <w:style w:type="character" w:customStyle="1" w:styleId="Heading2Char4">
    <w:name w:val="Heading 2 Char4"/>
    <w:aliases w:val="ASAPHeading 2 Char4,Numbered - 2 Char4,h 3 Char4,ICL Char4,Heading 2a Char4,H2 Char4,PA Major Section Char4,l2 Char4,Headline 2 Char4,h2 Char4,2 Char4,headi Char4,heading2 Char4,h21 Char4,h22 Char4,21 Char4,kopregel 2 Char4,Titre m Char3"/>
    <w:semiHidden/>
    <w:locked/>
    <w:rsid w:val="000C41DF"/>
    <w:rPr>
      <w:rFonts w:ascii="Cambria" w:hAnsi="Cambria"/>
      <w:b/>
      <w:i/>
      <w:sz w:val="28"/>
      <w:lang w:eastAsia="en-US"/>
    </w:rPr>
  </w:style>
  <w:style w:type="character" w:customStyle="1" w:styleId="BalloonTextChar">
    <w:name w:val="Balloon Text Char"/>
    <w:uiPriority w:val="99"/>
    <w:locked/>
    <w:rsid w:val="000C41DF"/>
    <w:rPr>
      <w:rFonts w:ascii="Tahoma" w:hAnsi="Tahoma" w:cs="Times New Roman"/>
      <w:sz w:val="16"/>
    </w:rPr>
  </w:style>
  <w:style w:type="character" w:customStyle="1" w:styleId="Heading2Char3">
    <w:name w:val="Heading 2 Char3"/>
    <w:aliases w:val="ASAPHeading 2 Char3,Numbered - 2 Char3,h 3 Char3,ICL Char3,Heading 2a Char3,H2 Char3,PA Major Section Char3,l2 Char3,Headline 2 Char3,h2 Char3,2 Char3,headi Char3,heading2 Char3,h21 Char3,h22 Char3,21 Char3,kopregel 2 Char3,Titre m Char2"/>
    <w:uiPriority w:val="99"/>
    <w:semiHidden/>
    <w:locked/>
    <w:rsid w:val="000C41DF"/>
    <w:rPr>
      <w:rFonts w:ascii="Cambria" w:hAnsi="Cambria"/>
      <w:b/>
      <w:i/>
      <w:sz w:val="28"/>
    </w:rPr>
  </w:style>
  <w:style w:type="character" w:customStyle="1" w:styleId="HeaderChar">
    <w:name w:val="Header Char"/>
    <w:aliases w:val="index Char"/>
    <w:locked/>
    <w:rsid w:val="000C41DF"/>
    <w:rPr>
      <w:rFonts w:ascii="Times New Roman" w:hAnsi="Times New Roman" w:cs="Times New Roman"/>
      <w:sz w:val="24"/>
    </w:rPr>
  </w:style>
  <w:style w:type="paragraph" w:styleId="Stopka">
    <w:name w:val="footer"/>
    <w:basedOn w:val="Normalny"/>
    <w:link w:val="StopkaZnak"/>
    <w:uiPriority w:val="99"/>
    <w:rsid w:val="000C41DF"/>
    <w:pPr>
      <w:tabs>
        <w:tab w:val="center" w:pos="4536"/>
        <w:tab w:val="right" w:pos="9072"/>
      </w:tabs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FooterChar">
    <w:name w:val="Footer Char"/>
    <w:locked/>
    <w:rsid w:val="000C41DF"/>
    <w:rPr>
      <w:rFonts w:ascii="Times New Roman" w:hAnsi="Times New Roman" w:cs="Times New Roman"/>
      <w:sz w:val="24"/>
    </w:rPr>
  </w:style>
  <w:style w:type="character" w:styleId="Numerstrony">
    <w:name w:val="page number"/>
    <w:rsid w:val="000C41DF"/>
    <w:rPr>
      <w:rFonts w:cs="Times New Roman"/>
    </w:rPr>
  </w:style>
  <w:style w:type="character" w:customStyle="1" w:styleId="BodyTextChar">
    <w:name w:val="Body Text Char"/>
    <w:aliases w:val="Tekst wcięty 2 st Char,b Char,Tekst wci Char,ęty 2 st Char,pomniejszony Char,b1 Char,ęty 2 st Znak Char,Tekst podręcznika Char,body text Char,Tekst podstawowy Znak Znak Znak Char,Tekst wcięty 2 st1 Char,Tekst wci1 Char,ęty 2 st1 Char"/>
    <w:locked/>
    <w:rsid w:val="000C41DF"/>
    <w:rPr>
      <w:rFonts w:ascii="Times New Roman" w:hAnsi="Times New Roman" w:cs="Times New Roman"/>
      <w:sz w:val="24"/>
    </w:rPr>
  </w:style>
  <w:style w:type="character" w:customStyle="1" w:styleId="BodyTextIndentChar">
    <w:name w:val="Body Text Indent Char"/>
    <w:uiPriority w:val="99"/>
    <w:locked/>
    <w:rsid w:val="000C41DF"/>
    <w:rPr>
      <w:rFonts w:ascii="Times New Roman" w:hAnsi="Times New Roman" w:cs="Times New Roman"/>
      <w:b/>
      <w:caps/>
    </w:rPr>
  </w:style>
  <w:style w:type="paragraph" w:styleId="NormalnyWeb">
    <w:name w:val="Normal (Web)"/>
    <w:basedOn w:val="Normalny"/>
    <w:uiPriority w:val="99"/>
    <w:rsid w:val="000C41DF"/>
    <w:pPr>
      <w:spacing w:before="100" w:beforeAutospacing="1" w:after="100" w:afterAutospacing="1" w:line="240" w:lineRule="auto"/>
      <w:jc w:val="both"/>
    </w:pPr>
    <w:rPr>
      <w:rFonts w:ascii="Times New Roman" w:eastAsia="Calibri" w:hAnsi="Times New Roman"/>
      <w:sz w:val="20"/>
      <w:szCs w:val="20"/>
    </w:rPr>
  </w:style>
  <w:style w:type="paragraph" w:styleId="Tekstpodstawowywcity2">
    <w:name w:val="Body Text Indent 2"/>
    <w:basedOn w:val="Normalny"/>
    <w:link w:val="Tekstpodstawowywcity2Znak"/>
    <w:rsid w:val="000C41DF"/>
    <w:pPr>
      <w:spacing w:after="0" w:line="240" w:lineRule="auto"/>
      <w:ind w:left="290"/>
      <w:jc w:val="both"/>
    </w:pPr>
    <w:rPr>
      <w:rFonts w:ascii="Arial" w:eastAsia="Calibri" w:hAnsi="Arial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0C41DF"/>
    <w:rPr>
      <w:rFonts w:ascii="Arial" w:eastAsia="Calibri" w:hAnsi="Arial" w:cs="Times New Roman"/>
      <w:sz w:val="24"/>
      <w:szCs w:val="24"/>
      <w:lang w:eastAsia="pl-PL"/>
    </w:rPr>
  </w:style>
  <w:style w:type="character" w:customStyle="1" w:styleId="BodyTextIndent2Char">
    <w:name w:val="Body Text Indent 2 Char"/>
    <w:uiPriority w:val="99"/>
    <w:locked/>
    <w:rsid w:val="000C41DF"/>
    <w:rPr>
      <w:rFonts w:ascii="Times New Roman" w:hAnsi="Times New Roman" w:cs="Times New Roman"/>
      <w:sz w:val="24"/>
    </w:rPr>
  </w:style>
  <w:style w:type="paragraph" w:customStyle="1" w:styleId="BodyText21">
    <w:name w:val="Body Text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1">
    <w:name w:val="Body Text 3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character" w:customStyle="1" w:styleId="FootnoteTextChar">
    <w:name w:val="Footnote Text Char"/>
    <w:uiPriority w:val="99"/>
    <w:locked/>
    <w:rsid w:val="000C41DF"/>
    <w:rPr>
      <w:rFonts w:ascii="Times New Roman" w:hAnsi="Times New Roman" w:cs="Times New Roman"/>
      <w:sz w:val="20"/>
    </w:rPr>
  </w:style>
  <w:style w:type="paragraph" w:styleId="Tekstpodstawowy2">
    <w:name w:val="Body Text 2"/>
    <w:basedOn w:val="Normalny"/>
    <w:link w:val="Tekstpodstawowy2Znak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b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0C41DF"/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customStyle="1" w:styleId="BodyText2Char">
    <w:name w:val="Body Text 2 Char"/>
    <w:uiPriority w:val="99"/>
    <w:locked/>
    <w:rsid w:val="000C41DF"/>
    <w:rPr>
      <w:rFonts w:ascii="Times New Roman" w:hAnsi="Times New Roman" w:cs="Times New Roman"/>
      <w:sz w:val="24"/>
    </w:rPr>
  </w:style>
  <w:style w:type="character" w:customStyle="1" w:styleId="BodyText3Char">
    <w:name w:val="Body Text 3 Char"/>
    <w:uiPriority w:val="99"/>
    <w:locked/>
    <w:rsid w:val="000C41DF"/>
    <w:rPr>
      <w:rFonts w:ascii="Times New Roman" w:hAnsi="Times New Roman" w:cs="Times New Roman"/>
      <w:sz w:val="16"/>
    </w:rPr>
  </w:style>
  <w:style w:type="paragraph" w:styleId="Tekstpodstawowywcity3">
    <w:name w:val="Body Text Indent 3"/>
    <w:basedOn w:val="Normalny"/>
    <w:link w:val="Tekstpodstawowywcity3Znak"/>
    <w:rsid w:val="000C41DF"/>
    <w:pPr>
      <w:spacing w:after="0" w:line="240" w:lineRule="auto"/>
      <w:ind w:left="284" w:hanging="284"/>
      <w:jc w:val="both"/>
    </w:pPr>
    <w:rPr>
      <w:rFonts w:ascii="Times New Roman" w:eastAsia="Calibri" w:hAnsi="Times New Roman"/>
      <w:sz w:val="20"/>
      <w:szCs w:val="20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BodyTextIndent3Char">
    <w:name w:val="Body Text Indent 3 Char"/>
    <w:uiPriority w:val="99"/>
    <w:locked/>
    <w:rsid w:val="000C41DF"/>
    <w:rPr>
      <w:rFonts w:ascii="Times New Roman" w:hAnsi="Times New Roman" w:cs="Times New Roman"/>
      <w:sz w:val="16"/>
    </w:rPr>
  </w:style>
  <w:style w:type="character" w:customStyle="1" w:styleId="CommentTextChar">
    <w:name w:val="Comment Text Char"/>
    <w:uiPriority w:val="99"/>
    <w:locked/>
    <w:rsid w:val="000C41DF"/>
    <w:rPr>
      <w:rFonts w:ascii="Times New Roman" w:hAnsi="Times New Roman" w:cs="Times New Roman"/>
    </w:rPr>
  </w:style>
  <w:style w:type="paragraph" w:customStyle="1" w:styleId="CommentSubject1">
    <w:name w:val="Comment Subject1"/>
    <w:basedOn w:val="Tekstkomentarza"/>
    <w:next w:val="Tekstkomentarza"/>
    <w:uiPriority w:val="99"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lang w:val="pl-PL" w:eastAsia="pl-PL"/>
    </w:rPr>
  </w:style>
  <w:style w:type="paragraph" w:styleId="Tytu">
    <w:name w:val="Title"/>
    <w:basedOn w:val="Normalny"/>
    <w:link w:val="TytuZnak"/>
    <w:uiPriority w:val="10"/>
    <w:qFormat/>
    <w:rsid w:val="000C41DF"/>
    <w:pPr>
      <w:spacing w:before="240" w:after="60" w:line="360" w:lineRule="auto"/>
      <w:jc w:val="center"/>
      <w:outlineLvl w:val="0"/>
    </w:pPr>
    <w:rPr>
      <w:rFonts w:ascii="Arial" w:eastAsia="Calibri" w:hAnsi="Arial"/>
      <w:b/>
      <w:kern w:val="28"/>
      <w:sz w:val="20"/>
      <w:szCs w:val="20"/>
    </w:rPr>
  </w:style>
  <w:style w:type="character" w:customStyle="1" w:styleId="TytuZnak">
    <w:name w:val="Tytuł Znak"/>
    <w:basedOn w:val="Domylnaczcionkaakapitu"/>
    <w:link w:val="Tytu"/>
    <w:uiPriority w:val="10"/>
    <w:rsid w:val="000C41DF"/>
    <w:rPr>
      <w:rFonts w:ascii="Arial" w:eastAsia="Calibri" w:hAnsi="Arial" w:cs="Times New Roman"/>
      <w:b/>
      <w:kern w:val="28"/>
      <w:sz w:val="20"/>
      <w:szCs w:val="20"/>
      <w:lang w:eastAsia="pl-PL"/>
    </w:rPr>
  </w:style>
  <w:style w:type="character" w:customStyle="1" w:styleId="TitleChar">
    <w:name w:val="Title Char"/>
    <w:uiPriority w:val="99"/>
    <w:locked/>
    <w:rsid w:val="000C41DF"/>
    <w:rPr>
      <w:rFonts w:ascii="Cambria" w:hAnsi="Cambria" w:cs="Times New Roman"/>
      <w:b/>
      <w:kern w:val="28"/>
      <w:sz w:val="32"/>
    </w:rPr>
  </w:style>
  <w:style w:type="paragraph" w:styleId="Listapunktowana">
    <w:name w:val="List Bullet"/>
    <w:basedOn w:val="Normalny"/>
    <w:autoRedefine/>
    <w:rsid w:val="000C41DF"/>
    <w:pPr>
      <w:tabs>
        <w:tab w:val="num" w:pos="1353"/>
      </w:tabs>
      <w:spacing w:after="0" w:line="240" w:lineRule="auto"/>
      <w:ind w:left="1353" w:hanging="360"/>
      <w:jc w:val="both"/>
    </w:pPr>
    <w:rPr>
      <w:rFonts w:ascii="Times New Roman" w:eastAsia="Calibri" w:hAnsi="Times New Roman"/>
      <w:sz w:val="20"/>
      <w:szCs w:val="20"/>
    </w:rPr>
  </w:style>
  <w:style w:type="paragraph" w:customStyle="1" w:styleId="pgraftxt1">
    <w:name w:val="pgraf_txt1"/>
    <w:basedOn w:val="Normalny"/>
    <w:rsid w:val="000C41DF"/>
    <w:pPr>
      <w:widowControl w:val="0"/>
      <w:tabs>
        <w:tab w:val="left" w:pos="907"/>
      </w:tabs>
      <w:overflowPunct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num1">
    <w:name w:val="pgraf_num1"/>
    <w:basedOn w:val="Normalny"/>
    <w:rsid w:val="000C41DF"/>
    <w:pPr>
      <w:keepLines/>
      <w:widowControl w:val="0"/>
      <w:tabs>
        <w:tab w:val="left" w:pos="360"/>
      </w:tabs>
      <w:suppressAutoHyphens/>
      <w:overflowPunct w:val="0"/>
      <w:autoSpaceDE w:val="0"/>
      <w:autoSpaceDN w:val="0"/>
      <w:adjustRightInd w:val="0"/>
      <w:spacing w:after="0" w:line="360" w:lineRule="atLeast"/>
      <w:ind w:left="397" w:hanging="39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">
    <w:name w:val="pgraf"/>
    <w:basedOn w:val="Normalny"/>
    <w:next w:val="Normalny"/>
    <w:rsid w:val="000C41DF"/>
    <w:pPr>
      <w:keepNext/>
      <w:widowControl w:val="0"/>
      <w:overflowPunct w:val="0"/>
      <w:autoSpaceDE w:val="0"/>
      <w:autoSpaceDN w:val="0"/>
      <w:adjustRightInd w:val="0"/>
      <w:spacing w:before="480" w:after="120" w:line="360" w:lineRule="atLeast"/>
      <w:jc w:val="center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odstep1">
    <w:name w:val="pgraf_odstep1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Calibri" w:hAnsi="Times New Roman"/>
      <w:b/>
      <w:sz w:val="20"/>
      <w:szCs w:val="20"/>
    </w:rPr>
  </w:style>
  <w:style w:type="paragraph" w:customStyle="1" w:styleId="pgrafwciecie1">
    <w:name w:val="pgraf_wciecie1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360" w:lineRule="atLeast"/>
      <w:ind w:left="1276" w:hanging="556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odstep2">
    <w:name w:val="pgraf_odstep2"/>
    <w:basedOn w:val="pgrafnum1"/>
    <w:rsid w:val="000C41DF"/>
    <w:pPr>
      <w:spacing w:line="240" w:lineRule="auto"/>
      <w:ind w:left="0" w:firstLine="0"/>
    </w:pPr>
    <w:rPr>
      <w:sz w:val="16"/>
    </w:rPr>
  </w:style>
  <w:style w:type="paragraph" w:customStyle="1" w:styleId="pgraftxt2">
    <w:name w:val="pgraf_txt2"/>
    <w:basedOn w:val="Normalny"/>
    <w:rsid w:val="000C41DF"/>
    <w:pPr>
      <w:widowControl w:val="0"/>
      <w:overflowPunct w:val="0"/>
      <w:autoSpaceDE w:val="0"/>
      <w:autoSpaceDN w:val="0"/>
      <w:adjustRightInd w:val="0"/>
      <w:spacing w:after="0" w:line="480" w:lineRule="atLeast"/>
      <w:ind w:firstLine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tytul3">
    <w:name w:val="pgraf_tytul3"/>
    <w:basedOn w:val="Normalny"/>
    <w:rsid w:val="000C41DF"/>
    <w:pPr>
      <w:widowControl w:val="0"/>
      <w:tabs>
        <w:tab w:val="left" w:pos="567"/>
      </w:tabs>
      <w:overflowPunct w:val="0"/>
      <w:autoSpaceDE w:val="0"/>
      <w:autoSpaceDN w:val="0"/>
      <w:adjustRightInd w:val="0"/>
      <w:spacing w:after="0" w:line="480" w:lineRule="atLeast"/>
      <w:ind w:left="567" w:hanging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pgrafnum2">
    <w:name w:val="pgraf_num2"/>
    <w:basedOn w:val="Normalny"/>
    <w:rsid w:val="000C41DF"/>
    <w:pPr>
      <w:keepLines/>
      <w:widowControl w:val="0"/>
      <w:tabs>
        <w:tab w:val="left" w:pos="1020"/>
      </w:tabs>
      <w:suppressAutoHyphens/>
      <w:overflowPunct w:val="0"/>
      <w:autoSpaceDE w:val="0"/>
      <w:autoSpaceDN w:val="0"/>
      <w:adjustRightInd w:val="0"/>
      <w:spacing w:after="0" w:line="360" w:lineRule="atLeast"/>
      <w:ind w:left="1021" w:hanging="567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BodyTextIndent21">
    <w:name w:val="Body Text Indent 2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0"/>
      <w:szCs w:val="20"/>
    </w:rPr>
  </w:style>
  <w:style w:type="paragraph" w:customStyle="1" w:styleId="Tekstwtabeli">
    <w:name w:val="Tekst w tabeli"/>
    <w:basedOn w:val="Normalny"/>
    <w:rsid w:val="000C41DF"/>
    <w:pPr>
      <w:spacing w:after="0" w:line="240" w:lineRule="auto"/>
    </w:pPr>
    <w:rPr>
      <w:rFonts w:ascii="Arial" w:eastAsia="Calibri" w:hAnsi="Arial"/>
      <w:bCs/>
      <w:sz w:val="20"/>
      <w:szCs w:val="24"/>
    </w:rPr>
  </w:style>
  <w:style w:type="paragraph" w:styleId="Listapunktowana3">
    <w:name w:val="List Bullet 3"/>
    <w:basedOn w:val="Normalny"/>
    <w:autoRedefine/>
    <w:rsid w:val="000C41DF"/>
    <w:pPr>
      <w:tabs>
        <w:tab w:val="num" w:pos="926"/>
      </w:tabs>
      <w:spacing w:after="0" w:line="360" w:lineRule="auto"/>
      <w:ind w:left="926" w:hanging="360"/>
      <w:jc w:val="both"/>
    </w:pPr>
    <w:rPr>
      <w:rFonts w:ascii="Arial" w:eastAsia="Calibri" w:hAnsi="Arial"/>
      <w:iCs/>
      <w:szCs w:val="20"/>
    </w:rPr>
  </w:style>
  <w:style w:type="paragraph" w:customStyle="1" w:styleId="BodyText311">
    <w:name w:val="Body Text 31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b/>
      <w:i/>
      <w:sz w:val="24"/>
      <w:szCs w:val="20"/>
    </w:rPr>
  </w:style>
  <w:style w:type="paragraph" w:customStyle="1" w:styleId="scfbrieftext">
    <w:name w:val="scfbrieftext"/>
    <w:basedOn w:val="Normalny"/>
    <w:rsid w:val="000C41DF"/>
    <w:pPr>
      <w:spacing w:after="40" w:line="240" w:lineRule="auto"/>
    </w:pPr>
    <w:rPr>
      <w:rFonts w:ascii="Arial" w:eastAsia="Calibri" w:hAnsi="Arial"/>
      <w:iCs/>
      <w:szCs w:val="20"/>
      <w:lang w:val="de-DE" w:eastAsia="de-DE"/>
    </w:rPr>
  </w:style>
  <w:style w:type="paragraph" w:styleId="Wcicienormalne">
    <w:name w:val="Normal Indent"/>
    <w:basedOn w:val="Normalny"/>
    <w:rsid w:val="000C41DF"/>
    <w:pPr>
      <w:widowControl w:val="0"/>
      <w:tabs>
        <w:tab w:val="left" w:pos="426"/>
      </w:tabs>
      <w:overflowPunct w:val="0"/>
      <w:autoSpaceDE w:val="0"/>
      <w:autoSpaceDN w:val="0"/>
      <w:adjustRightInd w:val="0"/>
      <w:spacing w:after="0" w:line="360" w:lineRule="auto"/>
      <w:ind w:left="708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paragraph" w:customStyle="1" w:styleId="Standard">
    <w:name w:val="Standard"/>
    <w:rsid w:val="000C41D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Spistreci1">
    <w:name w:val="toc 1"/>
    <w:basedOn w:val="Normalny"/>
    <w:next w:val="Normalny"/>
    <w:autoRedefine/>
    <w:uiPriority w:val="39"/>
    <w:rsid w:val="000C41DF"/>
    <w:pPr>
      <w:spacing w:after="0" w:line="240" w:lineRule="auto"/>
      <w:ind w:left="540" w:hanging="540"/>
      <w:jc w:val="both"/>
    </w:pPr>
    <w:rPr>
      <w:rFonts w:ascii="Times New Roman" w:eastAsia="Calibri" w:hAnsi="Times New Roman"/>
      <w:szCs w:val="24"/>
    </w:rPr>
  </w:style>
  <w:style w:type="paragraph" w:styleId="Spistreci2">
    <w:name w:val="toc 2"/>
    <w:basedOn w:val="Normalny"/>
    <w:next w:val="Normalny"/>
    <w:autoRedefine/>
    <w:uiPriority w:val="39"/>
    <w:rsid w:val="000C41DF"/>
    <w:pPr>
      <w:tabs>
        <w:tab w:val="right" w:leader="dot" w:pos="9039"/>
      </w:tabs>
      <w:spacing w:after="0" w:line="240" w:lineRule="auto"/>
      <w:ind w:left="900" w:hanging="660"/>
    </w:pPr>
    <w:rPr>
      <w:rFonts w:ascii="Times New Roman" w:eastAsia="Calibri" w:hAnsi="Times New Roman"/>
      <w:noProof/>
      <w:sz w:val="24"/>
      <w:szCs w:val="24"/>
    </w:rPr>
  </w:style>
  <w:style w:type="paragraph" w:customStyle="1" w:styleId="param">
    <w:name w:val="param"/>
    <w:basedOn w:val="Tekstpodstawowy"/>
    <w:rsid w:val="000C41DF"/>
    <w:pPr>
      <w:tabs>
        <w:tab w:val="left" w:pos="360"/>
      </w:tabs>
      <w:overflowPunct w:val="0"/>
      <w:autoSpaceDE w:val="0"/>
      <w:autoSpaceDN w:val="0"/>
      <w:adjustRightInd w:val="0"/>
      <w:spacing w:before="60" w:after="60"/>
      <w:ind w:left="360" w:right="108" w:hanging="360"/>
      <w:jc w:val="left"/>
      <w:textAlignment w:val="baseline"/>
    </w:pPr>
    <w:rPr>
      <w:rFonts w:eastAsia="Calibri"/>
      <w:sz w:val="20"/>
      <w:szCs w:val="20"/>
      <w:lang w:val="en-US" w:eastAsia="pl-PL"/>
    </w:rPr>
  </w:style>
  <w:style w:type="paragraph" w:customStyle="1" w:styleId="tekst3kreski">
    <w:name w:val="tekst 3 kreski"/>
    <w:basedOn w:val="Normalny"/>
    <w:rsid w:val="000C41DF"/>
    <w:pPr>
      <w:tabs>
        <w:tab w:val="left" w:pos="322"/>
        <w:tab w:val="left" w:pos="369"/>
        <w:tab w:val="left" w:pos="652"/>
      </w:tabs>
      <w:overflowPunct w:val="0"/>
      <w:autoSpaceDE w:val="0"/>
      <w:autoSpaceDN w:val="0"/>
      <w:adjustRightInd w:val="0"/>
      <w:spacing w:before="60" w:after="0" w:line="240" w:lineRule="auto"/>
      <w:ind w:left="322" w:right="79" w:hanging="283"/>
      <w:textAlignment w:val="baseline"/>
    </w:pPr>
    <w:rPr>
      <w:rFonts w:ascii="Times New Roman" w:eastAsia="Calibri" w:hAnsi="Times New Roman"/>
      <w:szCs w:val="20"/>
      <w:lang w:val="en-US"/>
    </w:rPr>
  </w:style>
  <w:style w:type="paragraph" w:customStyle="1" w:styleId="requirZnak">
    <w:name w:val="requir Znak"/>
    <w:basedOn w:val="Tekstpodstawowy"/>
    <w:rsid w:val="000C41DF"/>
    <w:pPr>
      <w:tabs>
        <w:tab w:val="left" w:pos="1080"/>
      </w:tabs>
      <w:overflowPunct w:val="0"/>
      <w:autoSpaceDE w:val="0"/>
      <w:autoSpaceDN w:val="0"/>
      <w:adjustRightInd w:val="0"/>
      <w:spacing w:before="60" w:after="60"/>
      <w:ind w:left="40" w:right="79"/>
      <w:jc w:val="left"/>
      <w:textAlignment w:val="baseline"/>
    </w:pPr>
    <w:rPr>
      <w:rFonts w:eastAsia="Calibri"/>
      <w:sz w:val="20"/>
      <w:szCs w:val="20"/>
      <w:lang w:val="en-US" w:eastAsia="pl-PL"/>
    </w:rPr>
  </w:style>
  <w:style w:type="paragraph" w:customStyle="1" w:styleId="Nagwekwtabeli">
    <w:name w:val="Nagłówek w tabeli"/>
    <w:basedOn w:val="Normalny"/>
    <w:rsid w:val="000C41DF"/>
    <w:pPr>
      <w:spacing w:after="0" w:line="240" w:lineRule="auto"/>
      <w:jc w:val="center"/>
    </w:pPr>
    <w:rPr>
      <w:rFonts w:ascii="Arial" w:eastAsia="Calibri" w:hAnsi="Arial"/>
      <w:b/>
      <w:bCs/>
      <w:sz w:val="20"/>
      <w:szCs w:val="24"/>
    </w:rPr>
  </w:style>
  <w:style w:type="paragraph" w:customStyle="1" w:styleId="Tabelapozycja">
    <w:name w:val="Tabela pozycja"/>
    <w:basedOn w:val="Normalny"/>
    <w:rsid w:val="000C41DF"/>
    <w:pPr>
      <w:spacing w:after="0" w:line="240" w:lineRule="auto"/>
    </w:pPr>
    <w:rPr>
      <w:rFonts w:ascii="Arial" w:eastAsia="Calibri" w:hAnsi="Arial"/>
      <w:szCs w:val="20"/>
    </w:rPr>
  </w:style>
  <w:style w:type="paragraph" w:customStyle="1" w:styleId="BodyText211">
    <w:name w:val="Body Text 21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4"/>
      <w:szCs w:val="20"/>
    </w:rPr>
  </w:style>
  <w:style w:type="character" w:styleId="UyteHipercze">
    <w:name w:val="FollowedHyperlink"/>
    <w:uiPriority w:val="99"/>
    <w:rsid w:val="000C41DF"/>
    <w:rPr>
      <w:rFonts w:cs="Times New Roman"/>
      <w:color w:val="800080"/>
      <w:u w:val="single"/>
    </w:rPr>
  </w:style>
  <w:style w:type="paragraph" w:customStyle="1" w:styleId="Styltekstbold11pt">
    <w:name w:val="Styl tekst bold + 11 pt"/>
    <w:basedOn w:val="tekstbold"/>
    <w:rsid w:val="000C41DF"/>
    <w:pPr>
      <w:tabs>
        <w:tab w:val="left" w:pos="11907"/>
      </w:tabs>
    </w:pPr>
    <w:rPr>
      <w:sz w:val="22"/>
    </w:rPr>
  </w:style>
  <w:style w:type="paragraph" w:customStyle="1" w:styleId="tekstbold">
    <w:name w:val="tekst bold"/>
    <w:rsid w:val="000C41DF"/>
    <w:pPr>
      <w:overflowPunct w:val="0"/>
      <w:adjustRightInd w:val="0"/>
      <w:spacing w:before="60" w:after="60" w:line="240" w:lineRule="auto"/>
    </w:pPr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Document1">
    <w:name w:val="Document 1"/>
    <w:rsid w:val="000C41DF"/>
    <w:pPr>
      <w:keepNext/>
      <w:keepLines/>
      <w:tabs>
        <w:tab w:val="left" w:pos="-720"/>
      </w:tabs>
      <w:suppressAutoHyphens/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" w:eastAsia="Calibri" w:hAnsi="Courier" w:cs="Times New Roman"/>
      <w:sz w:val="24"/>
      <w:szCs w:val="20"/>
      <w:lang w:val="en-US" w:eastAsia="pl-PL"/>
    </w:rPr>
  </w:style>
  <w:style w:type="paragraph" w:styleId="Zwykytekst">
    <w:name w:val="Plain Text"/>
    <w:basedOn w:val="Normalny"/>
    <w:link w:val="ZwykytekstZnak"/>
    <w:rsid w:val="000C41DF"/>
    <w:pPr>
      <w:spacing w:after="0" w:line="240" w:lineRule="auto"/>
    </w:pPr>
    <w:rPr>
      <w:rFonts w:ascii="Courier New" w:eastAsia="Calibri" w:hAnsi="Courier New"/>
      <w:sz w:val="20"/>
      <w:szCs w:val="20"/>
    </w:rPr>
  </w:style>
  <w:style w:type="character" w:customStyle="1" w:styleId="ZwykytekstZnak">
    <w:name w:val="Zwykły tekst Znak"/>
    <w:basedOn w:val="Domylnaczcionkaakapitu"/>
    <w:link w:val="Zwykytekst"/>
    <w:rsid w:val="000C41DF"/>
    <w:rPr>
      <w:rFonts w:ascii="Courier New" w:eastAsia="Calibri" w:hAnsi="Courier New" w:cs="Times New Roman"/>
      <w:sz w:val="20"/>
      <w:szCs w:val="20"/>
      <w:lang w:eastAsia="pl-PL"/>
    </w:rPr>
  </w:style>
  <w:style w:type="character" w:customStyle="1" w:styleId="PlainTextChar">
    <w:name w:val="Plain Text Char"/>
    <w:uiPriority w:val="99"/>
    <w:locked/>
    <w:rsid w:val="000C41DF"/>
    <w:rPr>
      <w:rFonts w:ascii="Consolas" w:hAnsi="Consolas" w:cs="Times New Roman"/>
      <w:sz w:val="21"/>
      <w:lang w:eastAsia="en-US"/>
    </w:rPr>
  </w:style>
  <w:style w:type="paragraph" w:styleId="Legenda">
    <w:name w:val="caption"/>
    <w:basedOn w:val="Normalny"/>
    <w:next w:val="Normalny"/>
    <w:qFormat/>
    <w:rsid w:val="000C41DF"/>
    <w:pPr>
      <w:spacing w:after="0" w:line="240" w:lineRule="auto"/>
      <w:jc w:val="center"/>
    </w:pPr>
    <w:rPr>
      <w:rFonts w:ascii="Arial" w:eastAsia="Calibri" w:hAnsi="Arial" w:cs="Arial"/>
      <w:i/>
      <w:iCs/>
      <w:szCs w:val="20"/>
    </w:rPr>
  </w:style>
  <w:style w:type="paragraph" w:customStyle="1" w:styleId="Styl">
    <w:name w:val="Styl"/>
    <w:basedOn w:val="Normalny"/>
    <w:next w:val="Mapadokumentu"/>
    <w:link w:val="MapadokumentuZnak"/>
    <w:uiPriority w:val="99"/>
    <w:rsid w:val="000C41DF"/>
    <w:pPr>
      <w:shd w:val="clear" w:color="auto" w:fill="000080"/>
      <w:spacing w:after="0" w:line="240" w:lineRule="auto"/>
    </w:pPr>
    <w:rPr>
      <w:rFonts w:ascii="Segoe UI" w:hAnsi="Segoe UI" w:cs="Segoe UI"/>
      <w:sz w:val="16"/>
      <w:szCs w:val="16"/>
    </w:rPr>
  </w:style>
  <w:style w:type="paragraph" w:styleId="Mapadokumentu">
    <w:name w:val="Document Map"/>
    <w:basedOn w:val="Normalny"/>
    <w:link w:val="MapadokumentuZnak1"/>
    <w:semiHidden/>
    <w:rsid w:val="000C41DF"/>
    <w:pPr>
      <w:spacing w:after="0" w:line="240" w:lineRule="auto"/>
      <w:ind w:firstLine="709"/>
      <w:jc w:val="both"/>
    </w:pPr>
    <w:rPr>
      <w:rFonts w:ascii="Tahoma" w:eastAsia="Calibri" w:hAnsi="Tahoma"/>
      <w:sz w:val="16"/>
      <w:szCs w:val="16"/>
      <w:lang w:eastAsia="en-US"/>
    </w:rPr>
  </w:style>
  <w:style w:type="character" w:customStyle="1" w:styleId="MapadokumentuZnak">
    <w:name w:val="Mapa dokumentu Znak"/>
    <w:basedOn w:val="Domylnaczcionkaakapitu"/>
    <w:link w:val="Styl"/>
    <w:uiPriority w:val="99"/>
    <w:semiHidden/>
    <w:rsid w:val="000C41DF"/>
    <w:rPr>
      <w:rFonts w:ascii="Segoe UI" w:eastAsia="Times New Roman" w:hAnsi="Segoe UI" w:cs="Segoe UI"/>
      <w:sz w:val="16"/>
      <w:szCs w:val="16"/>
      <w:lang w:eastAsia="pl-PL"/>
    </w:rPr>
  </w:style>
  <w:style w:type="character" w:customStyle="1" w:styleId="MapadokumentuZnak1">
    <w:name w:val="Mapa dokumentu Znak1"/>
    <w:link w:val="Mapadokumentu"/>
    <w:semiHidden/>
    <w:locked/>
    <w:rsid w:val="000C41DF"/>
    <w:rPr>
      <w:rFonts w:ascii="Tahoma" w:eastAsia="Calibri" w:hAnsi="Tahoma" w:cs="Times New Roman"/>
      <w:sz w:val="16"/>
      <w:szCs w:val="16"/>
    </w:rPr>
  </w:style>
  <w:style w:type="character" w:customStyle="1" w:styleId="DocumentMapChar">
    <w:name w:val="Document Map Char"/>
    <w:uiPriority w:val="99"/>
    <w:locked/>
    <w:rsid w:val="000C41DF"/>
    <w:rPr>
      <w:rFonts w:ascii="Tahoma" w:hAnsi="Tahoma"/>
      <w:sz w:val="16"/>
    </w:rPr>
  </w:style>
  <w:style w:type="paragraph" w:customStyle="1" w:styleId="Omnibus-pytanie">
    <w:name w:val="Omnibus - pytanie"/>
    <w:basedOn w:val="Normalny"/>
    <w:rsid w:val="000C41DF"/>
    <w:pPr>
      <w:tabs>
        <w:tab w:val="left" w:pos="0"/>
        <w:tab w:val="left" w:pos="162"/>
        <w:tab w:val="left" w:pos="794"/>
        <w:tab w:val="left" w:pos="1587"/>
        <w:tab w:val="left" w:pos="2380"/>
        <w:tab w:val="left" w:pos="3173"/>
        <w:tab w:val="left" w:pos="3966"/>
        <w:tab w:val="left" w:pos="4760"/>
        <w:tab w:val="left" w:pos="5553"/>
        <w:tab w:val="left" w:pos="6346"/>
        <w:tab w:val="left" w:pos="7139"/>
        <w:tab w:val="left" w:pos="7932"/>
        <w:tab w:val="left" w:pos="8726"/>
        <w:tab w:val="left" w:pos="9519"/>
        <w:tab w:val="left" w:pos="10312"/>
      </w:tabs>
      <w:suppressAutoHyphens/>
      <w:spacing w:before="60" w:after="0" w:line="240" w:lineRule="auto"/>
      <w:ind w:left="113"/>
    </w:pPr>
    <w:rPr>
      <w:rFonts w:ascii="Arial" w:eastAsia="Calibri" w:hAnsi="Arial"/>
      <w:b/>
      <w:bCs/>
      <w:spacing w:val="-2"/>
      <w:sz w:val="18"/>
      <w:szCs w:val="20"/>
    </w:rPr>
  </w:style>
  <w:style w:type="paragraph" w:customStyle="1" w:styleId="xl48">
    <w:name w:val="xl48"/>
    <w:basedOn w:val="Normalny"/>
    <w:rsid w:val="000C41DF"/>
    <w:pPr>
      <w:pBdr>
        <w:left w:val="single" w:sz="6" w:space="0" w:color="auto"/>
        <w:bottom w:val="single" w:sz="6" w:space="0" w:color="auto"/>
        <w:right w:val="single" w:sz="6" w:space="0" w:color="auto"/>
      </w:pBdr>
      <w:overflowPunct w:val="0"/>
      <w:autoSpaceDE w:val="0"/>
      <w:autoSpaceDN w:val="0"/>
      <w:adjustRightInd w:val="0"/>
      <w:spacing w:before="100" w:after="100" w:line="240" w:lineRule="auto"/>
      <w:jc w:val="center"/>
      <w:textAlignment w:val="baseline"/>
    </w:pPr>
    <w:rPr>
      <w:rFonts w:ascii="Arial" w:eastAsia="Calibri" w:hAnsi="Arial"/>
      <w:b/>
      <w:sz w:val="24"/>
      <w:szCs w:val="20"/>
    </w:rPr>
  </w:style>
  <w:style w:type="paragraph" w:customStyle="1" w:styleId="Tekstpodstawowy21">
    <w:name w:val="Tekst podstawowy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Tekstpodstawowy31">
    <w:name w:val="Tekst podstawowy 3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Tekstpodstawowywcity21">
    <w:name w:val="Tekst podstawowy wcięty 2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eastAsia="Calibri" w:hAnsi="Times New Roman"/>
      <w:sz w:val="20"/>
      <w:szCs w:val="20"/>
    </w:rPr>
  </w:style>
  <w:style w:type="paragraph" w:styleId="Listapunktowana2">
    <w:name w:val="List Bullet 2"/>
    <w:basedOn w:val="Normalny"/>
    <w:uiPriority w:val="99"/>
    <w:rsid w:val="000C41DF"/>
    <w:pPr>
      <w:tabs>
        <w:tab w:val="num" w:pos="643"/>
        <w:tab w:val="num" w:pos="720"/>
      </w:tabs>
      <w:suppressAutoHyphens/>
      <w:spacing w:before="100" w:beforeAutospacing="1" w:after="0" w:line="360" w:lineRule="auto"/>
      <w:ind w:left="643" w:hanging="360"/>
    </w:pPr>
    <w:rPr>
      <w:rFonts w:ascii="Garamond" w:eastAsia="Calibri" w:hAnsi="Garamond"/>
      <w:sz w:val="24"/>
      <w:szCs w:val="20"/>
    </w:rPr>
  </w:style>
  <w:style w:type="paragraph" w:customStyle="1" w:styleId="WW-NormalnyWeb">
    <w:name w:val="WW-Normalny (Web)"/>
    <w:basedOn w:val="Normalny"/>
    <w:uiPriority w:val="99"/>
    <w:rsid w:val="000C41DF"/>
    <w:pPr>
      <w:suppressAutoHyphens/>
      <w:spacing w:before="45" w:after="45" w:line="225" w:lineRule="atLeast"/>
      <w:ind w:firstLine="709"/>
      <w:jc w:val="both"/>
    </w:pPr>
    <w:rPr>
      <w:rFonts w:ascii="Arial Unicode MS" w:hAnsi="Arial Unicode MS"/>
      <w:sz w:val="24"/>
      <w:szCs w:val="20"/>
    </w:rPr>
  </w:style>
  <w:style w:type="character" w:customStyle="1" w:styleId="Heading2Char2">
    <w:name w:val="Heading 2 Char2"/>
    <w:aliases w:val="ASAPHeading 2 Char2,Numbered - 2 Char2,h 3 Char2,ICL Char2,Heading 2a Char2,H2 Char2,PA Major Section Char2,l2 Char2,Headline 2 Char2,h2 Char2,2 Char2,headi Char2,heading2 Char2,h21 Char2,h22 Char2,21 Char2,kopregel 2 Char2,Titre m Char1"/>
    <w:uiPriority w:val="99"/>
    <w:rsid w:val="000C41DF"/>
    <w:rPr>
      <w:rFonts w:ascii="Arial" w:hAnsi="Arial"/>
      <w:b/>
      <w:i/>
      <w:sz w:val="28"/>
    </w:rPr>
  </w:style>
  <w:style w:type="paragraph" w:customStyle="1" w:styleId="Tekstpodstawowywcity1">
    <w:name w:val="Tekst podstawowy wcięty1"/>
    <w:basedOn w:val="Normalny"/>
    <w:uiPriority w:val="99"/>
    <w:rsid w:val="000C41DF"/>
    <w:pPr>
      <w:spacing w:after="0" w:line="240" w:lineRule="auto"/>
      <w:ind w:left="284" w:hanging="284"/>
      <w:jc w:val="both"/>
    </w:pPr>
    <w:rPr>
      <w:rFonts w:ascii="Times New Roman" w:eastAsia="Calibri" w:hAnsi="Times New Roman"/>
      <w:b/>
      <w:bCs/>
      <w:caps/>
      <w:sz w:val="20"/>
      <w:szCs w:val="20"/>
    </w:rPr>
  </w:style>
  <w:style w:type="paragraph" w:customStyle="1" w:styleId="Tekstdymka1">
    <w:name w:val="Tekst dymka1"/>
    <w:basedOn w:val="Normalny"/>
    <w:uiPriority w:val="99"/>
    <w:rsid w:val="000C41DF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paragraph" w:customStyle="1" w:styleId="Akapitzlist11">
    <w:name w:val="Akapit z listą11"/>
    <w:basedOn w:val="Normalny"/>
    <w:uiPriority w:val="99"/>
    <w:rsid w:val="000C41DF"/>
    <w:pPr>
      <w:ind w:left="720"/>
    </w:pPr>
    <w:rPr>
      <w:rFonts w:eastAsia="Calibri"/>
      <w:lang w:eastAsia="en-US"/>
    </w:rPr>
  </w:style>
  <w:style w:type="paragraph" w:customStyle="1" w:styleId="Tekst">
    <w:name w:val="Tekst"/>
    <w:basedOn w:val="Normalny"/>
    <w:link w:val="TekstZnak"/>
    <w:uiPriority w:val="99"/>
    <w:rsid w:val="000C41DF"/>
    <w:pPr>
      <w:spacing w:after="120" w:line="240" w:lineRule="auto"/>
      <w:jc w:val="both"/>
    </w:pPr>
    <w:rPr>
      <w:rFonts w:ascii="Times New Roman" w:eastAsia="Calibri" w:hAnsi="Times New Roman"/>
      <w:sz w:val="24"/>
      <w:szCs w:val="20"/>
    </w:rPr>
  </w:style>
  <w:style w:type="character" w:customStyle="1" w:styleId="TekstZnak">
    <w:name w:val="Tekst Znak"/>
    <w:link w:val="Tekst"/>
    <w:uiPriority w:val="99"/>
    <w:locked/>
    <w:rsid w:val="000C41DF"/>
    <w:rPr>
      <w:rFonts w:ascii="Times New Roman" w:eastAsia="Calibri" w:hAnsi="Times New Roman" w:cs="Times New Roman"/>
      <w:sz w:val="24"/>
      <w:szCs w:val="20"/>
      <w:lang w:eastAsia="pl-PL"/>
    </w:rPr>
  </w:style>
  <w:style w:type="paragraph" w:customStyle="1" w:styleId="Tematkomentarza1">
    <w:name w:val="Temat komentarza1"/>
    <w:basedOn w:val="Tekstkomentarza"/>
    <w:next w:val="Tekstkomentarza"/>
    <w:uiPriority w:val="99"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bCs/>
      <w:lang w:val="pl-PL" w:eastAsia="pl-PL"/>
    </w:rPr>
  </w:style>
  <w:style w:type="character" w:customStyle="1" w:styleId="CommentSubjectChar">
    <w:name w:val="Comment Subject Char"/>
    <w:uiPriority w:val="99"/>
    <w:rsid w:val="000C41DF"/>
    <w:rPr>
      <w:rFonts w:ascii="Times New Roman" w:hAnsi="Times New Roman"/>
      <w:b/>
    </w:rPr>
  </w:style>
  <w:style w:type="paragraph" w:customStyle="1" w:styleId="Bezodstpw1">
    <w:name w:val="Bez odstępów1"/>
    <w:rsid w:val="000C41DF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TEXTTabela">
    <w:name w:val="TEXT Tabela"/>
    <w:basedOn w:val="Normalny"/>
    <w:autoRedefine/>
    <w:uiPriority w:val="99"/>
    <w:rsid w:val="000C41DF"/>
    <w:pPr>
      <w:spacing w:after="0" w:line="240" w:lineRule="auto"/>
    </w:pPr>
    <w:rPr>
      <w:rFonts w:ascii="Arial Narrow" w:eastAsia="Calibri" w:hAnsi="Arial Narrow"/>
      <w:sz w:val="20"/>
      <w:szCs w:val="20"/>
      <w:lang w:val="en-US"/>
    </w:rPr>
  </w:style>
  <w:style w:type="paragraph" w:customStyle="1" w:styleId="Domylnie">
    <w:name w:val="Domyślnie"/>
    <w:uiPriority w:val="99"/>
    <w:rsid w:val="000C41DF"/>
    <w:pPr>
      <w:spacing w:after="0" w:line="100" w:lineRule="atLeast"/>
    </w:pPr>
    <w:rPr>
      <w:rFonts w:ascii="Times New Roman" w:eastAsia="Calibri" w:hAnsi="Times New Roman" w:cs="Times New Roman"/>
      <w:color w:val="000000"/>
      <w:kern w:val="1"/>
      <w:sz w:val="20"/>
      <w:szCs w:val="20"/>
      <w:lang w:eastAsia="pl-PL"/>
    </w:rPr>
  </w:style>
  <w:style w:type="paragraph" w:customStyle="1" w:styleId="Normalny1">
    <w:name w:val="Normalny1"/>
    <w:uiPriority w:val="99"/>
    <w:rsid w:val="000C41DF"/>
    <w:pPr>
      <w:spacing w:after="0" w:line="100" w:lineRule="atLeast"/>
    </w:pPr>
    <w:rPr>
      <w:rFonts w:ascii="Times New Roman" w:eastAsia="Calibri" w:hAnsi="Times New Roman" w:cs="Times New Roman"/>
      <w:color w:val="000000"/>
      <w:kern w:val="1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0C41DF"/>
    <w:pPr>
      <w:spacing w:after="0" w:line="240" w:lineRule="auto"/>
    </w:pPr>
    <w:rPr>
      <w:rFonts w:ascii="Times New Roman" w:eastAsia="Calibri" w:hAnsi="Times New Roman"/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0C41DF"/>
    <w:rPr>
      <w:rFonts w:ascii="Times New Roman" w:eastAsia="Calibri" w:hAnsi="Times New Roman" w:cs="Times New Roman"/>
      <w:sz w:val="20"/>
      <w:szCs w:val="20"/>
      <w:lang w:eastAsia="pl-PL"/>
    </w:rPr>
  </w:style>
  <w:style w:type="character" w:customStyle="1" w:styleId="EndnoteTextChar">
    <w:name w:val="Endnote Text Char"/>
    <w:uiPriority w:val="99"/>
    <w:locked/>
    <w:rsid w:val="000C41DF"/>
    <w:rPr>
      <w:rFonts w:ascii="Times New Roman" w:hAnsi="Times New Roman" w:cs="Times New Roman"/>
    </w:rPr>
  </w:style>
  <w:style w:type="character" w:styleId="Uwydatnienie">
    <w:name w:val="Emphasis"/>
    <w:qFormat/>
    <w:rsid w:val="000C41DF"/>
    <w:rPr>
      <w:rFonts w:ascii="Times New Roman" w:hAnsi="Times New Roman" w:cs="Times New Roman"/>
      <w:i/>
    </w:rPr>
  </w:style>
  <w:style w:type="paragraph" w:customStyle="1" w:styleId="msolistparagraph0">
    <w:name w:val="msolistparagraph"/>
    <w:basedOn w:val="Normalny"/>
    <w:uiPriority w:val="99"/>
    <w:rsid w:val="000C41DF"/>
    <w:pPr>
      <w:spacing w:after="120" w:line="240" w:lineRule="auto"/>
      <w:ind w:left="720"/>
      <w:jc w:val="both"/>
    </w:pPr>
    <w:rPr>
      <w:rFonts w:ascii="Times New Roman" w:eastAsia="Calibri" w:hAnsi="Times New Roman"/>
      <w:sz w:val="24"/>
      <w:szCs w:val="24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C41DF"/>
    <w:pPr>
      <w:spacing w:after="60" w:line="240" w:lineRule="auto"/>
      <w:jc w:val="center"/>
      <w:outlineLvl w:val="1"/>
    </w:pPr>
    <w:rPr>
      <w:rFonts w:ascii="Cambria" w:eastAsia="Calibri" w:hAnsi="Cambria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0C41DF"/>
    <w:rPr>
      <w:rFonts w:ascii="Cambria" w:eastAsia="Calibri" w:hAnsi="Cambria" w:cs="Times New Roman"/>
      <w:sz w:val="24"/>
      <w:szCs w:val="24"/>
      <w:lang w:eastAsia="pl-PL"/>
    </w:rPr>
  </w:style>
  <w:style w:type="character" w:customStyle="1" w:styleId="SubtitleChar">
    <w:name w:val="Subtitle Char"/>
    <w:uiPriority w:val="99"/>
    <w:locked/>
    <w:rsid w:val="000C41DF"/>
    <w:rPr>
      <w:rFonts w:ascii="Cambria" w:hAnsi="Cambria" w:cs="Times New Roman"/>
      <w:sz w:val="24"/>
    </w:rPr>
  </w:style>
  <w:style w:type="paragraph" w:styleId="Spistreci3">
    <w:name w:val="toc 3"/>
    <w:basedOn w:val="Normalny"/>
    <w:next w:val="Normalny"/>
    <w:autoRedefine/>
    <w:uiPriority w:val="39"/>
    <w:rsid w:val="000C41DF"/>
    <w:pPr>
      <w:spacing w:after="0" w:line="240" w:lineRule="auto"/>
      <w:ind w:left="480"/>
    </w:pPr>
    <w:rPr>
      <w:rFonts w:ascii="Times New Roman" w:eastAsia="Calibri" w:hAnsi="Times New Roman"/>
      <w:sz w:val="20"/>
      <w:szCs w:val="20"/>
    </w:rPr>
  </w:style>
  <w:style w:type="paragraph" w:styleId="Spistreci4">
    <w:name w:val="toc 4"/>
    <w:basedOn w:val="Normalny"/>
    <w:next w:val="Normalny"/>
    <w:autoRedefine/>
    <w:uiPriority w:val="39"/>
    <w:rsid w:val="000C41DF"/>
    <w:pPr>
      <w:spacing w:after="0" w:line="240" w:lineRule="auto"/>
      <w:ind w:left="720"/>
    </w:pPr>
    <w:rPr>
      <w:rFonts w:ascii="Times New Roman" w:eastAsia="Calibri" w:hAnsi="Times New Roman"/>
      <w:sz w:val="20"/>
      <w:szCs w:val="20"/>
    </w:rPr>
  </w:style>
  <w:style w:type="paragraph" w:styleId="Spistreci5">
    <w:name w:val="toc 5"/>
    <w:basedOn w:val="Normalny"/>
    <w:next w:val="Normalny"/>
    <w:autoRedefine/>
    <w:uiPriority w:val="39"/>
    <w:rsid w:val="000C41DF"/>
    <w:pPr>
      <w:spacing w:after="0" w:line="240" w:lineRule="auto"/>
      <w:ind w:left="960"/>
    </w:pPr>
    <w:rPr>
      <w:rFonts w:ascii="Times New Roman" w:eastAsia="Calibri" w:hAnsi="Times New Roman"/>
      <w:sz w:val="20"/>
      <w:szCs w:val="20"/>
    </w:rPr>
  </w:style>
  <w:style w:type="paragraph" w:styleId="Spistreci6">
    <w:name w:val="toc 6"/>
    <w:basedOn w:val="Normalny"/>
    <w:next w:val="Normalny"/>
    <w:autoRedefine/>
    <w:uiPriority w:val="39"/>
    <w:rsid w:val="000C41DF"/>
    <w:pPr>
      <w:spacing w:after="0" w:line="240" w:lineRule="auto"/>
      <w:ind w:left="1200"/>
    </w:pPr>
    <w:rPr>
      <w:rFonts w:ascii="Times New Roman" w:eastAsia="Calibri" w:hAnsi="Times New Roman"/>
      <w:sz w:val="20"/>
      <w:szCs w:val="20"/>
    </w:rPr>
  </w:style>
  <w:style w:type="paragraph" w:styleId="Spistreci7">
    <w:name w:val="toc 7"/>
    <w:basedOn w:val="Normalny"/>
    <w:next w:val="Normalny"/>
    <w:autoRedefine/>
    <w:uiPriority w:val="39"/>
    <w:rsid w:val="000C41DF"/>
    <w:pPr>
      <w:spacing w:after="0" w:line="240" w:lineRule="auto"/>
      <w:ind w:left="1440"/>
    </w:pPr>
    <w:rPr>
      <w:rFonts w:ascii="Times New Roman" w:eastAsia="Calibri" w:hAnsi="Times New Roman"/>
      <w:sz w:val="20"/>
      <w:szCs w:val="20"/>
    </w:rPr>
  </w:style>
  <w:style w:type="paragraph" w:styleId="Spistreci8">
    <w:name w:val="toc 8"/>
    <w:basedOn w:val="Normalny"/>
    <w:next w:val="Normalny"/>
    <w:autoRedefine/>
    <w:uiPriority w:val="39"/>
    <w:rsid w:val="000C41DF"/>
    <w:pPr>
      <w:spacing w:after="0" w:line="240" w:lineRule="auto"/>
      <w:ind w:left="1680"/>
    </w:pPr>
    <w:rPr>
      <w:rFonts w:ascii="Times New Roman" w:eastAsia="Calibri" w:hAnsi="Times New Roman"/>
      <w:sz w:val="20"/>
      <w:szCs w:val="20"/>
    </w:rPr>
  </w:style>
  <w:style w:type="paragraph" w:styleId="Spistreci9">
    <w:name w:val="toc 9"/>
    <w:basedOn w:val="Normalny"/>
    <w:next w:val="Normalny"/>
    <w:autoRedefine/>
    <w:uiPriority w:val="39"/>
    <w:rsid w:val="000C41DF"/>
    <w:pPr>
      <w:spacing w:after="0" w:line="240" w:lineRule="auto"/>
      <w:ind w:left="1920"/>
    </w:pPr>
    <w:rPr>
      <w:rFonts w:ascii="Times New Roman" w:eastAsia="Calibri" w:hAnsi="Times New Roman"/>
      <w:sz w:val="20"/>
      <w:szCs w:val="20"/>
    </w:rPr>
  </w:style>
  <w:style w:type="paragraph" w:styleId="Lista">
    <w:name w:val="List"/>
    <w:basedOn w:val="Normalny"/>
    <w:uiPriority w:val="99"/>
    <w:rsid w:val="000C41DF"/>
    <w:pPr>
      <w:spacing w:after="0" w:line="240" w:lineRule="auto"/>
      <w:ind w:left="283" w:hanging="283"/>
    </w:pPr>
    <w:rPr>
      <w:rFonts w:ascii="Times New Roman" w:eastAsia="Calibri" w:hAnsi="Times New Roman"/>
      <w:sz w:val="24"/>
      <w:szCs w:val="24"/>
    </w:rPr>
  </w:style>
  <w:style w:type="paragraph" w:styleId="Lista2">
    <w:name w:val="List 2"/>
    <w:basedOn w:val="Normalny"/>
    <w:uiPriority w:val="99"/>
    <w:rsid w:val="000C41DF"/>
    <w:pPr>
      <w:spacing w:after="0" w:line="240" w:lineRule="auto"/>
      <w:ind w:left="566" w:hanging="283"/>
    </w:pPr>
    <w:rPr>
      <w:rFonts w:ascii="Times New Roman" w:eastAsia="Calibri" w:hAnsi="Times New Roman"/>
      <w:sz w:val="24"/>
      <w:szCs w:val="24"/>
    </w:rPr>
  </w:style>
  <w:style w:type="paragraph" w:styleId="Lista3">
    <w:name w:val="List 3"/>
    <w:basedOn w:val="Normalny"/>
    <w:uiPriority w:val="99"/>
    <w:rsid w:val="000C41DF"/>
    <w:pPr>
      <w:spacing w:after="0" w:line="240" w:lineRule="auto"/>
      <w:ind w:left="849" w:hanging="283"/>
    </w:pPr>
    <w:rPr>
      <w:rFonts w:ascii="Times New Roman" w:eastAsia="Calibri" w:hAnsi="Times New Roman"/>
      <w:sz w:val="24"/>
      <w:szCs w:val="24"/>
    </w:rPr>
  </w:style>
  <w:style w:type="paragraph" w:styleId="Lista4">
    <w:name w:val="List 4"/>
    <w:basedOn w:val="Normalny"/>
    <w:uiPriority w:val="99"/>
    <w:rsid w:val="000C41DF"/>
    <w:pPr>
      <w:spacing w:after="0" w:line="240" w:lineRule="auto"/>
      <w:ind w:left="1132" w:hanging="283"/>
    </w:pPr>
    <w:rPr>
      <w:rFonts w:ascii="Times New Roman" w:eastAsia="Calibri" w:hAnsi="Times New Roman"/>
      <w:sz w:val="24"/>
      <w:szCs w:val="24"/>
    </w:rPr>
  </w:style>
  <w:style w:type="paragraph" w:styleId="Lista-kontynuacja">
    <w:name w:val="List Continue"/>
    <w:basedOn w:val="Normalny"/>
    <w:rsid w:val="000C41DF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</w:rPr>
  </w:style>
  <w:style w:type="paragraph" w:styleId="Lista-kontynuacja2">
    <w:name w:val="List Continue 2"/>
    <w:basedOn w:val="Normalny"/>
    <w:uiPriority w:val="99"/>
    <w:rsid w:val="000C41DF"/>
    <w:pPr>
      <w:spacing w:after="120" w:line="240" w:lineRule="auto"/>
      <w:ind w:left="566"/>
    </w:pPr>
    <w:rPr>
      <w:rFonts w:ascii="Times New Roman" w:eastAsia="Calibri" w:hAnsi="Times New Roman"/>
      <w:sz w:val="24"/>
      <w:szCs w:val="24"/>
    </w:rPr>
  </w:style>
  <w:style w:type="paragraph" w:styleId="Tekstpodstawowyzwciciem">
    <w:name w:val="Body Text First Indent"/>
    <w:basedOn w:val="Tekstpodstawowy"/>
    <w:link w:val="TekstpodstawowyzwciciemZnak"/>
    <w:uiPriority w:val="99"/>
    <w:rsid w:val="000C41DF"/>
    <w:pPr>
      <w:spacing w:after="120"/>
      <w:ind w:firstLine="210"/>
      <w:jc w:val="left"/>
    </w:pPr>
    <w:rPr>
      <w:rFonts w:eastAsia="Calibri"/>
      <w:lang w:val="pl-PL" w:eastAsia="pl-PL"/>
    </w:r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rsid w:val="000C41DF"/>
    <w:rPr>
      <w:rFonts w:ascii="Times New Roman" w:eastAsia="Calibri" w:hAnsi="Times New Roman" w:cs="Times New Roman"/>
      <w:sz w:val="24"/>
      <w:szCs w:val="24"/>
      <w:lang w:val="x-none" w:eastAsia="pl-PL"/>
    </w:rPr>
  </w:style>
  <w:style w:type="character" w:customStyle="1" w:styleId="BodyTextFirstIndentChar">
    <w:name w:val="Body Text First Indent Char"/>
    <w:uiPriority w:val="99"/>
    <w:locked/>
    <w:rsid w:val="000C41DF"/>
    <w:rPr>
      <w:rFonts w:ascii="Times New Roman" w:hAnsi="Times New Roman" w:cs="Times New Roman"/>
      <w:sz w:val="24"/>
      <w:szCs w:val="24"/>
    </w:rPr>
  </w:style>
  <w:style w:type="paragraph" w:styleId="Tekstpodstawowyzwciciem2">
    <w:name w:val="Body Text First Indent 2"/>
    <w:basedOn w:val="Tekstpodstawowywcity1"/>
    <w:link w:val="Tekstpodstawowyzwciciem2Znak"/>
    <w:uiPriority w:val="99"/>
    <w:rsid w:val="000C41DF"/>
    <w:pPr>
      <w:spacing w:after="120"/>
      <w:ind w:left="283" w:firstLine="210"/>
      <w:jc w:val="left"/>
    </w:pPr>
    <w:rPr>
      <w:bCs w:val="0"/>
      <w:sz w:val="24"/>
      <w:szCs w:val="24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0C41DF"/>
    <w:rPr>
      <w:rFonts w:ascii="Times New Roman" w:eastAsia="Calibri" w:hAnsi="Times New Roman" w:cs="Times New Roman"/>
      <w:b/>
      <w:caps/>
      <w:sz w:val="24"/>
      <w:szCs w:val="24"/>
      <w:lang w:val="x-none" w:eastAsia="pl-PL"/>
    </w:rPr>
  </w:style>
  <w:style w:type="character" w:customStyle="1" w:styleId="BodyTextFirstIndent2Char">
    <w:name w:val="Body Text First Indent 2 Char"/>
    <w:uiPriority w:val="99"/>
    <w:locked/>
    <w:rsid w:val="000C41DF"/>
    <w:rPr>
      <w:rFonts w:ascii="Times New Roman" w:hAnsi="Times New Roman" w:cs="Times New Roman"/>
      <w:b/>
      <w:bCs/>
      <w:caps/>
    </w:rPr>
  </w:style>
  <w:style w:type="paragraph" w:customStyle="1" w:styleId="Poprawka1">
    <w:name w:val="Poprawka1"/>
    <w:hidden/>
    <w:rsid w:val="000C41D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listparagraph0">
    <w:name w:val="listparagraph0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default0">
    <w:name w:val="default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podkategoria">
    <w:name w:val="podkategoria"/>
    <w:uiPriority w:val="99"/>
    <w:rsid w:val="000C41DF"/>
  </w:style>
  <w:style w:type="character" w:styleId="HTML-cytat">
    <w:name w:val="HTML Cite"/>
    <w:uiPriority w:val="99"/>
    <w:rsid w:val="000C41DF"/>
    <w:rPr>
      <w:rFonts w:cs="Times New Roman"/>
      <w:i/>
    </w:rPr>
  </w:style>
  <w:style w:type="paragraph" w:customStyle="1" w:styleId="Normal2">
    <w:name w:val="Normal2"/>
    <w:basedOn w:val="Normalny"/>
    <w:uiPriority w:val="99"/>
    <w:rsid w:val="000C41DF"/>
    <w:pPr>
      <w:autoSpaceDE w:val="0"/>
      <w:autoSpaceDN w:val="0"/>
      <w:adjustRightInd w:val="0"/>
      <w:spacing w:before="120" w:after="120" w:line="264" w:lineRule="auto"/>
      <w:jc w:val="both"/>
    </w:pPr>
    <w:rPr>
      <w:rFonts w:ascii="Times New Roman" w:eastAsia="Calibri" w:hAnsi="Times New Roman"/>
      <w:color w:val="000000"/>
      <w:lang w:val="en-GB"/>
    </w:rPr>
  </w:style>
  <w:style w:type="paragraph" w:customStyle="1" w:styleId="TekstZa">
    <w:name w:val="TekstZał"/>
    <w:basedOn w:val="Normalny"/>
    <w:uiPriority w:val="99"/>
    <w:rsid w:val="000C41DF"/>
    <w:pPr>
      <w:tabs>
        <w:tab w:val="left" w:pos="397"/>
        <w:tab w:val="left" w:pos="851"/>
        <w:tab w:val="left" w:pos="1418"/>
        <w:tab w:val="left" w:pos="1843"/>
        <w:tab w:val="left" w:pos="2268"/>
        <w:tab w:val="left" w:pos="2810"/>
        <w:tab w:val="left" w:pos="3261"/>
      </w:tabs>
      <w:spacing w:before="60" w:after="0" w:line="240" w:lineRule="auto"/>
      <w:jc w:val="both"/>
    </w:pPr>
    <w:rPr>
      <w:rFonts w:ascii="Arial" w:eastAsia="Calibri" w:hAnsi="Arial"/>
      <w:szCs w:val="24"/>
    </w:rPr>
  </w:style>
  <w:style w:type="paragraph" w:customStyle="1" w:styleId="StylWyrwnanydorodka">
    <w:name w:val="Styl Wyrównany do środka"/>
    <w:basedOn w:val="Normalny"/>
    <w:uiPriority w:val="99"/>
    <w:rsid w:val="000C41DF"/>
    <w:pPr>
      <w:spacing w:after="0" w:line="240" w:lineRule="auto"/>
      <w:jc w:val="center"/>
    </w:pPr>
    <w:rPr>
      <w:rFonts w:ascii="Arial" w:eastAsia="Calibri" w:hAnsi="Arial"/>
      <w:bCs/>
      <w:sz w:val="24"/>
      <w:szCs w:val="24"/>
    </w:rPr>
  </w:style>
  <w:style w:type="paragraph" w:customStyle="1" w:styleId="tekwzpod">
    <w:name w:val="tekwzpod"/>
    <w:uiPriority w:val="99"/>
    <w:rsid w:val="000C41DF"/>
    <w:pPr>
      <w:widowControl w:val="0"/>
      <w:tabs>
        <w:tab w:val="left" w:pos="822"/>
        <w:tab w:val="left" w:leader="dot" w:pos="1417"/>
      </w:tabs>
      <w:autoSpaceDE w:val="0"/>
      <w:autoSpaceDN w:val="0"/>
      <w:adjustRightInd w:val="0"/>
      <w:spacing w:after="0" w:line="220" w:lineRule="atLeast"/>
      <w:ind w:left="822" w:right="567" w:hanging="255"/>
      <w:jc w:val="both"/>
    </w:pPr>
    <w:rPr>
      <w:rFonts w:ascii="PL SwitzerlandCondensed" w:eastAsia="Calibri" w:hAnsi="PL SwitzerlandCondensed" w:cs="Times New Roman"/>
      <w:sz w:val="19"/>
      <w:szCs w:val="19"/>
      <w:lang w:val="en-US"/>
    </w:rPr>
  </w:style>
  <w:style w:type="paragraph" w:customStyle="1" w:styleId="tekwz">
    <w:name w:val="tekwz"/>
    <w:uiPriority w:val="99"/>
    <w:rsid w:val="000C41DF"/>
    <w:pPr>
      <w:widowControl w:val="0"/>
      <w:tabs>
        <w:tab w:val="left" w:leader="dot" w:pos="1417"/>
      </w:tabs>
      <w:autoSpaceDE w:val="0"/>
      <w:autoSpaceDN w:val="0"/>
      <w:adjustRightInd w:val="0"/>
      <w:spacing w:after="0" w:line="220" w:lineRule="atLeast"/>
      <w:ind w:left="567" w:right="567"/>
      <w:jc w:val="both"/>
    </w:pPr>
    <w:rPr>
      <w:rFonts w:ascii="PL SwitzerlandCondensed" w:eastAsia="Calibri" w:hAnsi="PL SwitzerlandCondensed" w:cs="Times New Roman"/>
      <w:sz w:val="19"/>
      <w:szCs w:val="19"/>
      <w:lang w:val="en-US"/>
    </w:rPr>
  </w:style>
  <w:style w:type="paragraph" w:customStyle="1" w:styleId="wzortyt">
    <w:name w:val="wzortyt"/>
    <w:basedOn w:val="Normalny"/>
    <w:uiPriority w:val="99"/>
    <w:rsid w:val="000C41DF"/>
    <w:pPr>
      <w:widowControl w:val="0"/>
      <w:tabs>
        <w:tab w:val="left" w:pos="1417"/>
      </w:tabs>
      <w:autoSpaceDE w:val="0"/>
      <w:autoSpaceDN w:val="0"/>
      <w:adjustRightInd w:val="0"/>
      <w:spacing w:before="238" w:after="119" w:line="220" w:lineRule="atLeast"/>
      <w:jc w:val="center"/>
    </w:pPr>
    <w:rPr>
      <w:rFonts w:ascii="PL SwitzerlandCondensed" w:eastAsia="Calibri" w:hAnsi="PL SwitzerlandCondensed"/>
      <w:b/>
      <w:bCs/>
      <w:sz w:val="20"/>
      <w:szCs w:val="20"/>
      <w:lang w:val="en-US" w:eastAsia="en-US"/>
    </w:rPr>
  </w:style>
  <w:style w:type="paragraph" w:customStyle="1" w:styleId="Rysunek">
    <w:name w:val="Rysunek"/>
    <w:basedOn w:val="Normalny"/>
    <w:link w:val="RysunekZnak"/>
    <w:uiPriority w:val="99"/>
    <w:rsid w:val="000C41DF"/>
    <w:pPr>
      <w:keepNext/>
      <w:tabs>
        <w:tab w:val="left" w:pos="1701"/>
      </w:tabs>
      <w:spacing w:before="120" w:after="120" w:line="240" w:lineRule="auto"/>
      <w:ind w:left="1701" w:hanging="1701"/>
      <w:jc w:val="center"/>
    </w:pPr>
    <w:rPr>
      <w:rFonts w:ascii="Times New Roman" w:eastAsia="Calibri" w:hAnsi="Times New Roman"/>
      <w:sz w:val="24"/>
      <w:szCs w:val="20"/>
    </w:rPr>
  </w:style>
  <w:style w:type="character" w:customStyle="1" w:styleId="RysunekZnak">
    <w:name w:val="Rysunek Znak"/>
    <w:link w:val="Rysunek"/>
    <w:uiPriority w:val="99"/>
    <w:locked/>
    <w:rsid w:val="000C41DF"/>
    <w:rPr>
      <w:rFonts w:ascii="Times New Roman" w:eastAsia="Calibri" w:hAnsi="Times New Roman" w:cs="Times New Roman"/>
      <w:sz w:val="24"/>
      <w:szCs w:val="20"/>
      <w:lang w:eastAsia="pl-PL"/>
    </w:rPr>
  </w:style>
  <w:style w:type="character" w:customStyle="1" w:styleId="eltit1">
    <w:name w:val="eltit1"/>
    <w:uiPriority w:val="99"/>
    <w:rsid w:val="000C41DF"/>
    <w:rPr>
      <w:rFonts w:ascii="Verdana" w:hAnsi="Verdana"/>
      <w:color w:val="333366"/>
      <w:sz w:val="20"/>
    </w:rPr>
  </w:style>
  <w:style w:type="paragraph" w:customStyle="1" w:styleId="Znak2ZnakZnakZnakZnakZnakZnakZnakZnakZnakZnakZnakZnakZnakZnakZnakZnakZnakZnakZnakZnakZnakZnakZnakZnak">
    <w:name w:val="Znak2 Znak Znak Znak Znak Znak Znak Znak Znak Znak Znak Znak Znak Znak Znak Znak Znak Znak Znak Znak Znak Znak Znak Znak Znak"/>
    <w:basedOn w:val="Normalny"/>
    <w:uiPriority w:val="99"/>
    <w:rsid w:val="000C41DF"/>
    <w:pPr>
      <w:spacing w:after="0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normalny10">
    <w:name w:val="normalny1"/>
    <w:basedOn w:val="Normalny"/>
    <w:uiPriority w:val="99"/>
    <w:rsid w:val="000C41DF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</w:rPr>
  </w:style>
  <w:style w:type="paragraph" w:customStyle="1" w:styleId="BodyText22">
    <w:name w:val="Body Text 22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2">
    <w:name w:val="Body Text 32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BAZANagwki">
    <w:name w:val="BAZA_Nagłówki"/>
    <w:basedOn w:val="BAZA"/>
    <w:uiPriority w:val="99"/>
    <w:rsid w:val="000C41DF"/>
    <w:pPr>
      <w:keepNext/>
      <w:keepLines/>
      <w:widowControl w:val="0"/>
    </w:pPr>
    <w:rPr>
      <w:rFonts w:ascii="Arial" w:hAnsi="Arial"/>
      <w:b/>
      <w:kern w:val="36"/>
    </w:rPr>
  </w:style>
  <w:style w:type="paragraph" w:customStyle="1" w:styleId="BAZA">
    <w:name w:val="BAZA"/>
    <w:basedOn w:val="Normalny"/>
    <w:uiPriority w:val="99"/>
    <w:rsid w:val="000C41DF"/>
    <w:pPr>
      <w:spacing w:after="120" w:line="240" w:lineRule="auto"/>
      <w:jc w:val="both"/>
    </w:pPr>
    <w:rPr>
      <w:rFonts w:ascii="Times New Roman" w:eastAsia="Calibri" w:hAnsi="Times New Roman"/>
      <w:sz w:val="24"/>
      <w:szCs w:val="24"/>
    </w:rPr>
  </w:style>
  <w:style w:type="paragraph" w:customStyle="1" w:styleId="NagwekbezNrwSpisieTreci">
    <w:name w:val="Nagłówek bez Nr w SpisieTreści"/>
    <w:basedOn w:val="BAZANagwki"/>
    <w:next w:val="Tekst"/>
    <w:uiPriority w:val="99"/>
    <w:rsid w:val="000C41DF"/>
    <w:pPr>
      <w:pageBreakBefore/>
      <w:spacing w:after="360"/>
    </w:pPr>
    <w:rPr>
      <w:smallCaps/>
      <w:sz w:val="44"/>
    </w:rPr>
  </w:style>
  <w:style w:type="paragraph" w:customStyle="1" w:styleId="BAZATekst">
    <w:name w:val="BAZA_Tekst"/>
    <w:basedOn w:val="BAZA"/>
    <w:next w:val="Normalny"/>
    <w:uiPriority w:val="99"/>
    <w:rsid w:val="000C41DF"/>
  </w:style>
  <w:style w:type="paragraph" w:customStyle="1" w:styleId="NagwekBezNr">
    <w:name w:val="NagłówekBezNr"/>
    <w:basedOn w:val="BAZANagwki"/>
    <w:next w:val="Tekst"/>
    <w:uiPriority w:val="99"/>
    <w:rsid w:val="000C41DF"/>
    <w:pPr>
      <w:pageBreakBefore/>
      <w:spacing w:after="360"/>
    </w:pPr>
    <w:rPr>
      <w:smallCaps/>
      <w:sz w:val="44"/>
    </w:rPr>
  </w:style>
  <w:style w:type="paragraph" w:customStyle="1" w:styleId="StronaTyttytu">
    <w:name w:val="StronaTyt_tytuł"/>
    <w:basedOn w:val="BAZAStronaTytuowa"/>
    <w:uiPriority w:val="99"/>
    <w:rsid w:val="000C41DF"/>
    <w:pPr>
      <w:spacing w:after="240"/>
      <w:jc w:val="center"/>
    </w:pPr>
    <w:rPr>
      <w:b/>
      <w:i w:val="0"/>
      <w:sz w:val="56"/>
    </w:rPr>
  </w:style>
  <w:style w:type="paragraph" w:customStyle="1" w:styleId="BAZAStronaTytuowa">
    <w:name w:val="BAZA_StronaTytułowa"/>
    <w:basedOn w:val="BAZA"/>
    <w:uiPriority w:val="99"/>
    <w:rsid w:val="000C41DF"/>
    <w:rPr>
      <w:rFonts w:ascii="Arial" w:hAnsi="Arial"/>
      <w:i/>
    </w:rPr>
  </w:style>
  <w:style w:type="paragraph" w:customStyle="1" w:styleId="StronaTyttemat">
    <w:name w:val="StronaTyt _temat"/>
    <w:basedOn w:val="BAZAStronaTytuowa"/>
    <w:uiPriority w:val="99"/>
    <w:rsid w:val="000C41DF"/>
    <w:pPr>
      <w:spacing w:before="80"/>
      <w:jc w:val="center"/>
    </w:pPr>
    <w:rPr>
      <w:smallCaps/>
      <w:sz w:val="44"/>
    </w:rPr>
  </w:style>
  <w:style w:type="paragraph" w:customStyle="1" w:styleId="StronaTytd">
    <w:name w:val="StronaTyt_dół"/>
    <w:basedOn w:val="BAZAStronaTytuowa"/>
    <w:uiPriority w:val="99"/>
    <w:rsid w:val="000C41DF"/>
    <w:pPr>
      <w:pBdr>
        <w:top w:val="single" w:sz="4" w:space="12" w:color="auto"/>
      </w:pBdr>
      <w:spacing w:before="120" w:after="140"/>
      <w:jc w:val="center"/>
    </w:pPr>
    <w:rPr>
      <w:noProof/>
    </w:rPr>
  </w:style>
  <w:style w:type="paragraph" w:customStyle="1" w:styleId="BAZASpisTreci">
    <w:name w:val="BAZA_SpisTreści"/>
    <w:basedOn w:val="BAZA"/>
    <w:uiPriority w:val="99"/>
    <w:rsid w:val="000C41DF"/>
  </w:style>
  <w:style w:type="paragraph" w:customStyle="1" w:styleId="NagwekTekst">
    <w:name w:val="NagłówekTekst"/>
    <w:basedOn w:val="NagwekBezNr"/>
    <w:next w:val="Tekst"/>
    <w:uiPriority w:val="99"/>
    <w:rsid w:val="000C41DF"/>
    <w:pPr>
      <w:pageBreakBefore w:val="0"/>
    </w:pPr>
  </w:style>
  <w:style w:type="paragraph" w:customStyle="1" w:styleId="StopkaNumer">
    <w:name w:val="Stopka Numer"/>
    <w:basedOn w:val="Stopka"/>
    <w:uiPriority w:val="99"/>
    <w:rsid w:val="000C41DF"/>
    <w:pPr>
      <w:spacing w:before="60" w:after="120"/>
      <w:jc w:val="both"/>
    </w:pPr>
    <w:rPr>
      <w:rFonts w:ascii="Arial" w:hAnsi="Arial"/>
      <w:color w:val="000000"/>
      <w:szCs w:val="24"/>
    </w:rPr>
  </w:style>
  <w:style w:type="paragraph" w:customStyle="1" w:styleId="Tabelanagwki">
    <w:name w:val="Tabela nagłówki"/>
    <w:basedOn w:val="BAZATekst"/>
    <w:uiPriority w:val="99"/>
    <w:rsid w:val="000C41DF"/>
    <w:pPr>
      <w:spacing w:before="60" w:after="60"/>
    </w:pPr>
    <w:rPr>
      <w:b/>
      <w:sz w:val="20"/>
    </w:rPr>
  </w:style>
  <w:style w:type="paragraph" w:customStyle="1" w:styleId="Tabelazwyky">
    <w:name w:val="Tabela zwykły"/>
    <w:basedOn w:val="BAZATekst"/>
    <w:uiPriority w:val="99"/>
    <w:rsid w:val="000C41DF"/>
    <w:pPr>
      <w:spacing w:before="60" w:after="60"/>
    </w:pPr>
    <w:rPr>
      <w:sz w:val="20"/>
    </w:rPr>
  </w:style>
  <w:style w:type="paragraph" w:customStyle="1" w:styleId="TekstWcity">
    <w:name w:val="Tekst Wcięty"/>
    <w:basedOn w:val="Tekst"/>
    <w:uiPriority w:val="99"/>
    <w:rsid w:val="000C41DF"/>
    <w:pPr>
      <w:ind w:firstLine="708"/>
    </w:pPr>
  </w:style>
  <w:style w:type="paragraph" w:customStyle="1" w:styleId="TekstNumer">
    <w:name w:val="TekstNumer"/>
    <w:basedOn w:val="Tekst"/>
    <w:uiPriority w:val="99"/>
    <w:rsid w:val="000C41DF"/>
    <w:pPr>
      <w:ind w:left="283" w:hanging="283"/>
    </w:pPr>
  </w:style>
  <w:style w:type="paragraph" w:customStyle="1" w:styleId="StronaTytzadanie">
    <w:name w:val="StronaTyt_zadanie"/>
    <w:basedOn w:val="StronaTyttemat"/>
    <w:uiPriority w:val="99"/>
    <w:rsid w:val="000C41DF"/>
    <w:rPr>
      <w:smallCaps w:val="0"/>
    </w:rPr>
  </w:style>
  <w:style w:type="paragraph" w:customStyle="1" w:styleId="StronaTyttytucd">
    <w:name w:val="StronaTyt_tytuł c.d."/>
    <w:basedOn w:val="StronaTytzadanie"/>
    <w:uiPriority w:val="99"/>
    <w:rsid w:val="000C41DF"/>
    <w:rPr>
      <w:b/>
    </w:rPr>
  </w:style>
  <w:style w:type="paragraph" w:customStyle="1" w:styleId="TekstNumerW">
    <w:name w:val="TekstNumerW"/>
    <w:basedOn w:val="TekstNumer"/>
    <w:uiPriority w:val="99"/>
    <w:rsid w:val="000C41DF"/>
    <w:pPr>
      <w:ind w:left="993" w:hanging="284"/>
    </w:pPr>
  </w:style>
  <w:style w:type="paragraph" w:customStyle="1" w:styleId="TekstPunkt">
    <w:name w:val="TekstPunkt"/>
    <w:basedOn w:val="Tekst"/>
    <w:uiPriority w:val="99"/>
    <w:rsid w:val="000C41DF"/>
    <w:pPr>
      <w:numPr>
        <w:numId w:val="2"/>
      </w:numPr>
      <w:tabs>
        <w:tab w:val="clear" w:pos="360"/>
      </w:tabs>
      <w:ind w:left="0" w:firstLine="0"/>
    </w:pPr>
  </w:style>
  <w:style w:type="paragraph" w:customStyle="1" w:styleId="StronaTytRef">
    <w:name w:val="StronaTyt_Ref"/>
    <w:basedOn w:val="BAZAStronaTytuowa"/>
    <w:uiPriority w:val="99"/>
    <w:rsid w:val="000C41DF"/>
    <w:pPr>
      <w:jc w:val="center"/>
    </w:pPr>
    <w:rPr>
      <w:i w:val="0"/>
      <w:sz w:val="28"/>
    </w:rPr>
  </w:style>
  <w:style w:type="paragraph" w:customStyle="1" w:styleId="TekstPunktW">
    <w:name w:val="TekstPunktW"/>
    <w:basedOn w:val="TekstPunkt"/>
    <w:uiPriority w:val="99"/>
    <w:rsid w:val="000C41DF"/>
    <w:pPr>
      <w:numPr>
        <w:numId w:val="4"/>
      </w:numPr>
      <w:tabs>
        <w:tab w:val="clear" w:pos="1482"/>
        <w:tab w:val="left" w:pos="709"/>
      </w:tabs>
      <w:ind w:left="993" w:hanging="284"/>
    </w:pPr>
  </w:style>
  <w:style w:type="paragraph" w:customStyle="1" w:styleId="Podpisrysunku">
    <w:name w:val="Podpis rysunku"/>
    <w:basedOn w:val="Tekst"/>
    <w:uiPriority w:val="99"/>
    <w:rsid w:val="000C41DF"/>
    <w:pPr>
      <w:numPr>
        <w:numId w:val="3"/>
      </w:numPr>
      <w:tabs>
        <w:tab w:val="clear" w:pos="720"/>
        <w:tab w:val="num" w:pos="360"/>
      </w:tabs>
      <w:ind w:left="0" w:firstLine="0"/>
    </w:pPr>
    <w:rPr>
      <w:i/>
      <w:iCs/>
    </w:rPr>
  </w:style>
  <w:style w:type="paragraph" w:customStyle="1" w:styleId="TekstTrebuchetMS">
    <w:name w:val="Tekst Trebuchet MS"/>
    <w:basedOn w:val="Tekst"/>
    <w:uiPriority w:val="99"/>
    <w:rsid w:val="000C41DF"/>
    <w:rPr>
      <w:rFonts w:ascii="Trebuchet MS" w:hAnsi="Trebuchet MS"/>
    </w:rPr>
  </w:style>
  <w:style w:type="character" w:customStyle="1" w:styleId="BAZAZnak">
    <w:name w:val="BAZA Znak"/>
    <w:uiPriority w:val="99"/>
    <w:rsid w:val="000C41DF"/>
    <w:rPr>
      <w:sz w:val="24"/>
      <w:lang w:val="pl-PL" w:eastAsia="pl-PL"/>
    </w:rPr>
  </w:style>
  <w:style w:type="character" w:customStyle="1" w:styleId="BAZATekstZnak">
    <w:name w:val="BAZA_Tekst Znak"/>
    <w:uiPriority w:val="99"/>
    <w:rsid w:val="000C41DF"/>
    <w:rPr>
      <w:rFonts w:cs="Times New Roman"/>
      <w:sz w:val="24"/>
      <w:szCs w:val="24"/>
      <w:lang w:val="pl-PL" w:eastAsia="pl-PL" w:bidi="ar-SA"/>
    </w:rPr>
  </w:style>
  <w:style w:type="paragraph" w:customStyle="1" w:styleId="Tabelatre">
    <w:name w:val="Tabela treść"/>
    <w:basedOn w:val="Normalny"/>
    <w:uiPriority w:val="99"/>
    <w:rsid w:val="000C41DF"/>
    <w:pPr>
      <w:spacing w:before="60" w:after="60" w:line="240" w:lineRule="auto"/>
      <w:jc w:val="both"/>
    </w:pPr>
    <w:rPr>
      <w:rFonts w:ascii="Arial" w:eastAsia="Calibri" w:hAnsi="Arial"/>
      <w:sz w:val="20"/>
      <w:szCs w:val="20"/>
    </w:rPr>
  </w:style>
  <w:style w:type="character" w:customStyle="1" w:styleId="TekstZnak1">
    <w:name w:val="Tekst Znak1"/>
    <w:uiPriority w:val="99"/>
    <w:rsid w:val="000C41DF"/>
    <w:rPr>
      <w:color w:val="000000"/>
      <w:sz w:val="24"/>
      <w:lang w:val="pl-PL" w:eastAsia="pl-PL"/>
    </w:rPr>
  </w:style>
  <w:style w:type="paragraph" w:customStyle="1" w:styleId="tabelanagwek-Tekstdok">
    <w:name w:val="tabela nagłówek - Tekst dok"/>
    <w:basedOn w:val="Normalny"/>
    <w:uiPriority w:val="99"/>
    <w:rsid w:val="000C41DF"/>
    <w:pPr>
      <w:spacing w:after="120" w:line="240" w:lineRule="auto"/>
      <w:jc w:val="both"/>
    </w:pPr>
    <w:rPr>
      <w:rFonts w:ascii="Verdana" w:eastAsia="Calibri" w:hAnsi="Verdana"/>
      <w:b/>
      <w:bCs/>
      <w:sz w:val="18"/>
      <w:szCs w:val="32"/>
    </w:rPr>
  </w:style>
  <w:style w:type="paragraph" w:customStyle="1" w:styleId="tabelatext-Tekstdok">
    <w:name w:val="tabela text - Tekst dok"/>
    <w:basedOn w:val="Normalny"/>
    <w:link w:val="tabelatext-TekstdokZnak"/>
    <w:uiPriority w:val="99"/>
    <w:rsid w:val="000C41DF"/>
    <w:pPr>
      <w:spacing w:after="120" w:line="240" w:lineRule="auto"/>
      <w:jc w:val="both"/>
    </w:pPr>
    <w:rPr>
      <w:rFonts w:ascii="Verdana" w:eastAsia="Calibri" w:hAnsi="Verdana"/>
      <w:sz w:val="20"/>
      <w:szCs w:val="20"/>
    </w:rPr>
  </w:style>
  <w:style w:type="character" w:customStyle="1" w:styleId="tabelatext-TekstdokZnak">
    <w:name w:val="tabela text - Tekst dok Znak"/>
    <w:link w:val="tabelatext-Tekstdok"/>
    <w:uiPriority w:val="99"/>
    <w:locked/>
    <w:rsid w:val="000C41DF"/>
    <w:rPr>
      <w:rFonts w:ascii="Verdana" w:eastAsia="Calibri" w:hAnsi="Verdana" w:cs="Times New Roman"/>
      <w:sz w:val="20"/>
      <w:szCs w:val="20"/>
      <w:lang w:eastAsia="pl-PL"/>
    </w:rPr>
  </w:style>
  <w:style w:type="paragraph" w:customStyle="1" w:styleId="tabelatext-TekstdokpogrubionyZnak">
    <w:name w:val="tabela text - Tekst dok pogrubiony Znak"/>
    <w:basedOn w:val="tabelatext-Tekstdok"/>
    <w:link w:val="tabelatext-TekstdokpogrubionyZnakZnak"/>
    <w:uiPriority w:val="99"/>
    <w:rsid w:val="000C41DF"/>
    <w:rPr>
      <w:b/>
    </w:rPr>
  </w:style>
  <w:style w:type="character" w:customStyle="1" w:styleId="tabelatext-TekstdokpogrubionyZnakZnak">
    <w:name w:val="tabela text - Tekst dok pogrubiony Znak Znak"/>
    <w:link w:val="tabelatext-TekstdokpogrubionyZnak"/>
    <w:uiPriority w:val="99"/>
    <w:locked/>
    <w:rsid w:val="000C41DF"/>
    <w:rPr>
      <w:rFonts w:ascii="Verdana" w:eastAsia="Calibri" w:hAnsi="Verdana" w:cs="Times New Roman"/>
      <w:b/>
      <w:sz w:val="20"/>
      <w:szCs w:val="20"/>
      <w:lang w:eastAsia="pl-PL"/>
    </w:rPr>
  </w:style>
  <w:style w:type="paragraph" w:customStyle="1" w:styleId="StylNagwek3Dolewej">
    <w:name w:val="Styl Nagłówek 3 + Do lewej"/>
    <w:basedOn w:val="Nagwek3"/>
    <w:uiPriority w:val="99"/>
    <w:rsid w:val="000C41DF"/>
    <w:pPr>
      <w:keepLines/>
      <w:widowControl w:val="0"/>
      <w:numPr>
        <w:ilvl w:val="2"/>
      </w:numPr>
      <w:overflowPunct/>
      <w:autoSpaceDE/>
      <w:autoSpaceDN/>
      <w:adjustRightInd/>
      <w:spacing w:before="120" w:after="240"/>
      <w:ind w:left="284"/>
      <w:jc w:val="left"/>
      <w:textAlignment w:val="auto"/>
    </w:pPr>
    <w:rPr>
      <w:rFonts w:eastAsia="Calibri"/>
      <w:b w:val="0"/>
      <w:bCs/>
      <w:kern w:val="36"/>
      <w:u w:val="single"/>
      <w:lang w:val="pl-PL" w:eastAsia="pl-PL"/>
    </w:rPr>
  </w:style>
  <w:style w:type="paragraph" w:customStyle="1" w:styleId="CM10">
    <w:name w:val="CM10"/>
    <w:basedOn w:val="Default"/>
    <w:next w:val="Default"/>
    <w:uiPriority w:val="99"/>
    <w:rsid w:val="000C41DF"/>
    <w:pPr>
      <w:widowControl w:val="0"/>
      <w:spacing w:after="183"/>
    </w:pPr>
    <w:rPr>
      <w:rFonts w:ascii="BDEGN P+ EFN Dustin PS" w:hAnsi="BDEGN P+ EFN Dustin PS"/>
      <w:color w:val="auto"/>
      <w:lang w:eastAsia="pl-PL"/>
    </w:rPr>
  </w:style>
  <w:style w:type="paragraph" w:customStyle="1" w:styleId="CM2">
    <w:name w:val="CM2"/>
    <w:basedOn w:val="Default"/>
    <w:next w:val="Default"/>
    <w:uiPriority w:val="99"/>
    <w:rsid w:val="000C41DF"/>
    <w:pPr>
      <w:widowControl w:val="0"/>
      <w:spacing w:line="173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CM11">
    <w:name w:val="CM11"/>
    <w:basedOn w:val="Default"/>
    <w:next w:val="Default"/>
    <w:uiPriority w:val="99"/>
    <w:rsid w:val="000C41DF"/>
    <w:pPr>
      <w:widowControl w:val="0"/>
      <w:spacing w:after="375"/>
    </w:pPr>
    <w:rPr>
      <w:rFonts w:ascii="BDEGN P+ EFN Dustin PS" w:hAnsi="BDEGN P+ EFN Dustin PS"/>
      <w:color w:val="auto"/>
      <w:lang w:eastAsia="pl-PL"/>
    </w:rPr>
  </w:style>
  <w:style w:type="paragraph" w:customStyle="1" w:styleId="CM4">
    <w:name w:val="CM4"/>
    <w:basedOn w:val="Default"/>
    <w:next w:val="Default"/>
    <w:uiPriority w:val="99"/>
    <w:rsid w:val="000C41DF"/>
    <w:pPr>
      <w:widowControl w:val="0"/>
      <w:spacing w:line="176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CM9">
    <w:name w:val="CM9"/>
    <w:basedOn w:val="Default"/>
    <w:next w:val="Default"/>
    <w:uiPriority w:val="99"/>
    <w:rsid w:val="000C41DF"/>
    <w:pPr>
      <w:widowControl w:val="0"/>
      <w:spacing w:line="180" w:lineRule="atLeast"/>
    </w:pPr>
    <w:rPr>
      <w:rFonts w:ascii="BDEGN P+ EFN Dustin PS" w:hAnsi="BDEGN P+ EFN Dustin PS"/>
      <w:color w:val="auto"/>
      <w:lang w:eastAsia="pl-PL"/>
    </w:rPr>
  </w:style>
  <w:style w:type="paragraph" w:customStyle="1" w:styleId="Styl1">
    <w:name w:val="Styl1"/>
    <w:basedOn w:val="Normalny"/>
    <w:next w:val="Normalny"/>
    <w:uiPriority w:val="99"/>
    <w:rsid w:val="000C41DF"/>
    <w:pPr>
      <w:tabs>
        <w:tab w:val="num" w:pos="0"/>
      </w:tabs>
      <w:spacing w:before="120" w:after="0" w:line="360" w:lineRule="auto"/>
      <w:ind w:left="488" w:hanging="431"/>
      <w:jc w:val="both"/>
    </w:pPr>
    <w:rPr>
      <w:rFonts w:ascii="Arial" w:eastAsia="Calibri" w:hAnsi="Arial"/>
      <w:b/>
      <w:bCs/>
      <w:iCs/>
      <w:sz w:val="24"/>
      <w:szCs w:val="20"/>
    </w:rPr>
  </w:style>
  <w:style w:type="paragraph" w:customStyle="1" w:styleId="TreSIWZnumerowany">
    <w:name w:val="Treść SIWZ numerowany"/>
    <w:basedOn w:val="Normalny"/>
    <w:uiPriority w:val="99"/>
    <w:rsid w:val="000C41DF"/>
    <w:pPr>
      <w:widowControl w:val="0"/>
      <w:tabs>
        <w:tab w:val="num" w:pos="927"/>
      </w:tabs>
      <w:autoSpaceDE w:val="0"/>
      <w:autoSpaceDN w:val="0"/>
      <w:adjustRightInd w:val="0"/>
      <w:spacing w:before="60" w:after="0" w:line="300" w:lineRule="auto"/>
      <w:ind w:left="927" w:hanging="360"/>
      <w:jc w:val="both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TreSIWZpod-podpunkt">
    <w:name w:val="Treść SIWZ pod-podpunkt"/>
    <w:basedOn w:val="Normalny"/>
    <w:uiPriority w:val="99"/>
    <w:rsid w:val="000C41DF"/>
    <w:pPr>
      <w:widowControl w:val="0"/>
      <w:tabs>
        <w:tab w:val="num" w:pos="1211"/>
      </w:tabs>
      <w:autoSpaceDE w:val="0"/>
      <w:autoSpaceDN w:val="0"/>
      <w:adjustRightInd w:val="0"/>
      <w:spacing w:before="60" w:after="0" w:line="300" w:lineRule="auto"/>
      <w:ind w:left="1135" w:hanging="284"/>
      <w:jc w:val="both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Normal1">
    <w:name w:val="Normal1"/>
    <w:uiPriority w:val="99"/>
    <w:rsid w:val="000C41DF"/>
    <w:pPr>
      <w:widowControl w:val="0"/>
      <w:suppressAutoHyphens/>
      <w:overflowPunct w:val="0"/>
      <w:autoSpaceDE w:val="0"/>
      <w:spacing w:after="120" w:line="276" w:lineRule="auto"/>
      <w:textAlignment w:val="baseline"/>
    </w:pPr>
    <w:rPr>
      <w:rFonts w:ascii="Arial" w:eastAsia="Calibri" w:hAnsi="Arial" w:cs="Arial"/>
      <w:sz w:val="20"/>
      <w:szCs w:val="20"/>
      <w:lang w:eastAsia="pl-PL"/>
    </w:rPr>
  </w:style>
  <w:style w:type="paragraph" w:customStyle="1" w:styleId="BodyTextIndent31">
    <w:name w:val="Body Text Indent 31"/>
    <w:basedOn w:val="Normalny"/>
    <w:uiPriority w:val="99"/>
    <w:rsid w:val="000C41DF"/>
    <w:pPr>
      <w:overflowPunct w:val="0"/>
      <w:autoSpaceDE w:val="0"/>
      <w:autoSpaceDN w:val="0"/>
      <w:adjustRightInd w:val="0"/>
      <w:spacing w:after="0" w:line="240" w:lineRule="auto"/>
      <w:ind w:left="567" w:hanging="567"/>
      <w:jc w:val="both"/>
      <w:textAlignment w:val="baseline"/>
    </w:pPr>
    <w:rPr>
      <w:rFonts w:ascii="Times New Roman" w:eastAsia="Calibri" w:hAnsi="Times New Roman"/>
      <w:b/>
      <w:sz w:val="24"/>
      <w:szCs w:val="20"/>
    </w:rPr>
  </w:style>
  <w:style w:type="character" w:customStyle="1" w:styleId="Tekstzastpczy1">
    <w:name w:val="Tekst zastępczy1"/>
    <w:semiHidden/>
    <w:rsid w:val="000C41DF"/>
    <w:rPr>
      <w:rFonts w:cs="Times New Roman"/>
      <w:color w:val="808080"/>
    </w:rPr>
  </w:style>
  <w:style w:type="paragraph" w:customStyle="1" w:styleId="bodytextindent310">
    <w:name w:val="bodytextindent31"/>
    <w:basedOn w:val="Normalny"/>
    <w:uiPriority w:val="99"/>
    <w:rsid w:val="000C41DF"/>
    <w:pPr>
      <w:overflowPunct w:val="0"/>
      <w:autoSpaceDE w:val="0"/>
      <w:autoSpaceDN w:val="0"/>
      <w:spacing w:after="0" w:line="240" w:lineRule="auto"/>
      <w:ind w:left="567" w:hanging="567"/>
      <w:jc w:val="both"/>
    </w:pPr>
    <w:rPr>
      <w:rFonts w:ascii="Times New Roman" w:eastAsia="Calibri" w:hAnsi="Times New Roman"/>
      <w:b/>
      <w:bCs/>
      <w:sz w:val="24"/>
      <w:szCs w:val="24"/>
    </w:rPr>
  </w:style>
  <w:style w:type="paragraph" w:customStyle="1" w:styleId="tekst0">
    <w:name w:val="tekst"/>
    <w:basedOn w:val="Tekstpodstawowy"/>
    <w:link w:val="tekstZnak0"/>
    <w:uiPriority w:val="99"/>
    <w:qFormat/>
    <w:rsid w:val="000C41DF"/>
    <w:pPr>
      <w:spacing w:line="360" w:lineRule="auto"/>
    </w:pPr>
    <w:rPr>
      <w:rFonts w:ascii="Arial" w:eastAsia="Calibri" w:hAnsi="Arial"/>
      <w:sz w:val="20"/>
      <w:szCs w:val="20"/>
      <w:lang w:val="pl-PL" w:eastAsia="pl-PL"/>
    </w:rPr>
  </w:style>
  <w:style w:type="paragraph" w:customStyle="1" w:styleId="bodytext2">
    <w:name w:val="bodytext2"/>
    <w:basedOn w:val="Normalny"/>
    <w:rsid w:val="000C41DF"/>
    <w:pPr>
      <w:overflowPunct w:val="0"/>
      <w:autoSpaceDE w:val="0"/>
      <w:autoSpaceDN w:val="0"/>
      <w:spacing w:after="0" w:line="240" w:lineRule="auto"/>
      <w:ind w:left="1080"/>
      <w:jc w:val="both"/>
    </w:pPr>
    <w:rPr>
      <w:rFonts w:ascii="Times New Roman" w:eastAsia="Calibri" w:hAnsi="Times New Roman"/>
    </w:rPr>
  </w:style>
  <w:style w:type="paragraph" w:customStyle="1" w:styleId="BodyText23">
    <w:name w:val="Body Text 2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paragraph" w:customStyle="1" w:styleId="BodyText33">
    <w:name w:val="Body Text 3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eastAsia="Calibri" w:hAnsi="Times New Roman"/>
      <w:color w:val="000000"/>
      <w:szCs w:val="20"/>
    </w:rPr>
  </w:style>
  <w:style w:type="paragraph" w:customStyle="1" w:styleId="CommentSubject2">
    <w:name w:val="Comment Subject2"/>
    <w:basedOn w:val="Tekstkomentarza"/>
    <w:next w:val="Tekstkomentarza"/>
    <w:semiHidden/>
    <w:rsid w:val="000C41DF"/>
    <w:pPr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eastAsia="Calibri" w:hAnsi="Times New Roman"/>
      <w:b/>
      <w:lang w:val="pl-PL" w:eastAsia="pl-PL"/>
    </w:rPr>
  </w:style>
  <w:style w:type="paragraph" w:customStyle="1" w:styleId="ListParagraph1">
    <w:name w:val="List Paragraph1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ar-SA"/>
    </w:rPr>
  </w:style>
  <w:style w:type="paragraph" w:customStyle="1" w:styleId="BodyTextIndent1">
    <w:name w:val="Body Text Indent1"/>
    <w:basedOn w:val="Normalny"/>
    <w:rsid w:val="000C41DF"/>
    <w:pPr>
      <w:spacing w:after="0" w:line="240" w:lineRule="auto"/>
      <w:ind w:firstLine="6"/>
    </w:pPr>
    <w:rPr>
      <w:rFonts w:ascii="Arial" w:eastAsia="Calibri" w:hAnsi="Arial" w:cs="Arial"/>
      <w:sz w:val="20"/>
      <w:szCs w:val="20"/>
    </w:rPr>
  </w:style>
  <w:style w:type="paragraph" w:customStyle="1" w:styleId="Tekstwstpniesformatowany">
    <w:name w:val="Tekst wstępnie sformatowany"/>
    <w:basedOn w:val="Normalny"/>
    <w:rsid w:val="000C41DF"/>
    <w:pPr>
      <w:widowControl w:val="0"/>
      <w:suppressAutoHyphens/>
      <w:spacing w:after="0" w:line="240" w:lineRule="auto"/>
    </w:pPr>
    <w:rPr>
      <w:rFonts w:ascii="Courier New" w:eastAsia="NSimSun" w:hAnsi="Courier New" w:cs="Courier New"/>
      <w:kern w:val="1"/>
      <w:sz w:val="20"/>
      <w:szCs w:val="20"/>
      <w:lang w:eastAsia="hi-IN" w:bidi="hi-IN"/>
    </w:rPr>
  </w:style>
  <w:style w:type="character" w:styleId="Odwoanieprzypisukocowego">
    <w:name w:val="endnote reference"/>
    <w:semiHidden/>
    <w:rsid w:val="000C41DF"/>
    <w:rPr>
      <w:rFonts w:cs="Times New Roman"/>
      <w:vertAlign w:val="superscript"/>
    </w:rPr>
  </w:style>
  <w:style w:type="paragraph" w:customStyle="1" w:styleId="BodyText24">
    <w:name w:val="Body Text 24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Calibri" w:hAnsi="Times New Roman"/>
      <w:szCs w:val="20"/>
    </w:rPr>
  </w:style>
  <w:style w:type="character" w:customStyle="1" w:styleId="ZnakZnak12">
    <w:name w:val="Znak Znak12"/>
    <w:semiHidden/>
    <w:rsid w:val="000C41DF"/>
    <w:rPr>
      <w:rFonts w:ascii="Times New Roman" w:hAnsi="Times New Roman"/>
      <w:sz w:val="20"/>
      <w:lang w:eastAsia="pl-PL"/>
    </w:rPr>
  </w:style>
  <w:style w:type="paragraph" w:customStyle="1" w:styleId="Tekstpodstawowy32">
    <w:name w:val="Tekst podstawowy 32"/>
    <w:basedOn w:val="Normalny"/>
    <w:rsid w:val="000C41DF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color w:val="000000"/>
      <w:szCs w:val="20"/>
      <w:lang w:eastAsia="ar-SA"/>
    </w:rPr>
  </w:style>
  <w:style w:type="paragraph" w:customStyle="1" w:styleId="NormalnyWeb1">
    <w:name w:val="Normalny (Web)1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spacing w:val="-5"/>
      <w:sz w:val="24"/>
      <w:szCs w:val="20"/>
    </w:rPr>
  </w:style>
  <w:style w:type="paragraph" w:customStyle="1" w:styleId="Styl2">
    <w:name w:val="Styl2"/>
    <w:basedOn w:val="Nagwek2"/>
    <w:autoRedefine/>
    <w:rsid w:val="000C41DF"/>
    <w:pPr>
      <w:widowControl w:val="0"/>
      <w:numPr>
        <w:ilvl w:val="1"/>
        <w:numId w:val="5"/>
      </w:numPr>
      <w:overflowPunct/>
      <w:spacing w:before="240" w:after="60"/>
      <w:textAlignment w:val="auto"/>
    </w:pPr>
    <w:rPr>
      <w:rFonts w:ascii="Verdana" w:eastAsia="Times New Roman" w:hAnsi="Verdana"/>
      <w:color w:val="auto"/>
      <w:sz w:val="28"/>
    </w:rPr>
  </w:style>
  <w:style w:type="paragraph" w:customStyle="1" w:styleId="CommentSubject">
    <w:name w:val="Comment Subject"/>
    <w:basedOn w:val="Tekstkomentarza"/>
    <w:next w:val="Tekstkomentarza"/>
    <w:rsid w:val="000C41DF"/>
    <w:pPr>
      <w:widowControl w:val="0"/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lang w:val="pl-PL" w:eastAsia="pl-PL"/>
    </w:rPr>
  </w:style>
  <w:style w:type="paragraph" w:styleId="Bezodstpw">
    <w:name w:val="No Spacing"/>
    <w:qFormat/>
    <w:rsid w:val="000C41DF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customStyle="1" w:styleId="Tekstpodstawowy22">
    <w:name w:val="Tekst podstawowy 22"/>
    <w:basedOn w:val="Normalny"/>
    <w:rsid w:val="000C41DF"/>
    <w:pPr>
      <w:suppressAutoHyphens/>
      <w:spacing w:after="0" w:line="240" w:lineRule="auto"/>
      <w:jc w:val="both"/>
    </w:pPr>
    <w:rPr>
      <w:rFonts w:ascii="Times New Roman" w:hAnsi="Times New Roman"/>
      <w:sz w:val="20"/>
      <w:szCs w:val="20"/>
      <w:lang w:eastAsia="ar-SA"/>
    </w:rPr>
  </w:style>
  <w:style w:type="paragraph" w:styleId="Listanumerowana">
    <w:name w:val="List Number"/>
    <w:basedOn w:val="Normalny"/>
    <w:rsid w:val="000C41DF"/>
    <w:pPr>
      <w:numPr>
        <w:numId w:val="6"/>
      </w:num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2">
    <w:name w:val="List Number 2"/>
    <w:basedOn w:val="Normalny"/>
    <w:rsid w:val="000C41DF"/>
    <w:p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3">
    <w:name w:val="List Number 3"/>
    <w:basedOn w:val="Normalny"/>
    <w:rsid w:val="000C41DF"/>
    <w:pPr>
      <w:numPr>
        <w:ilvl w:val="2"/>
        <w:numId w:val="6"/>
      </w:numPr>
      <w:spacing w:before="100" w:beforeAutospacing="1" w:after="0" w:line="240" w:lineRule="auto"/>
      <w:jc w:val="both"/>
    </w:pPr>
    <w:rPr>
      <w:rFonts w:ascii="Garamond" w:hAnsi="Garamond"/>
      <w:iCs/>
      <w:sz w:val="24"/>
      <w:szCs w:val="20"/>
    </w:rPr>
  </w:style>
  <w:style w:type="paragraph" w:styleId="Listanumerowana4">
    <w:name w:val="List Number 4"/>
    <w:basedOn w:val="Normalny"/>
    <w:rsid w:val="000C41DF"/>
    <w:pPr>
      <w:numPr>
        <w:ilvl w:val="3"/>
        <w:numId w:val="6"/>
      </w:numPr>
      <w:suppressAutoHyphens/>
      <w:spacing w:before="100" w:beforeAutospacing="1" w:after="0" w:line="240" w:lineRule="auto"/>
    </w:pPr>
    <w:rPr>
      <w:rFonts w:ascii="Garamond" w:hAnsi="Garamond"/>
      <w:sz w:val="24"/>
      <w:szCs w:val="20"/>
    </w:rPr>
  </w:style>
  <w:style w:type="paragraph" w:styleId="Listanumerowana5">
    <w:name w:val="List Number 5"/>
    <w:basedOn w:val="Normalny"/>
    <w:rsid w:val="000C41DF"/>
    <w:pPr>
      <w:numPr>
        <w:ilvl w:val="4"/>
        <w:numId w:val="6"/>
      </w:numPr>
      <w:suppressAutoHyphens/>
      <w:spacing w:before="100" w:beforeAutospacing="1" w:after="0" w:line="240" w:lineRule="auto"/>
    </w:pPr>
    <w:rPr>
      <w:rFonts w:ascii="Garamond" w:hAnsi="Garamond"/>
      <w:sz w:val="24"/>
      <w:szCs w:val="20"/>
    </w:rPr>
  </w:style>
  <w:style w:type="character" w:customStyle="1" w:styleId="indexZnakZnak1">
    <w:name w:val="index Znak Znak1"/>
    <w:locked/>
    <w:rsid w:val="000C41DF"/>
    <w:rPr>
      <w:lang w:val="pl-PL" w:eastAsia="pl-PL" w:bidi="ar-SA"/>
    </w:rPr>
  </w:style>
  <w:style w:type="paragraph" w:customStyle="1" w:styleId="Tekstpodstawowy23">
    <w:name w:val="Tekst podstawowy 23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hAnsi="Times New Roman"/>
      <w:szCs w:val="20"/>
    </w:rPr>
  </w:style>
  <w:style w:type="paragraph" w:customStyle="1" w:styleId="Tekstprzypisudolnego1">
    <w:name w:val="Tekst przypisu dolnego1"/>
    <w:basedOn w:val="Normalny"/>
    <w:semiHidden/>
    <w:rsid w:val="000C41DF"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customStyle="1" w:styleId="Tekstpodstawowywcity22">
    <w:name w:val="Tekst podstawowy wcięty 22"/>
    <w:basedOn w:val="Normalny"/>
    <w:rsid w:val="000C41DF"/>
    <w:pPr>
      <w:overflowPunct w:val="0"/>
      <w:autoSpaceDE w:val="0"/>
      <w:autoSpaceDN w:val="0"/>
      <w:adjustRightInd w:val="0"/>
      <w:spacing w:after="0" w:line="240" w:lineRule="auto"/>
      <w:ind w:left="360"/>
      <w:jc w:val="both"/>
      <w:textAlignment w:val="baseline"/>
    </w:pPr>
    <w:rPr>
      <w:rFonts w:ascii="Times New Roman" w:hAnsi="Times New Roman"/>
      <w:sz w:val="20"/>
      <w:szCs w:val="20"/>
    </w:rPr>
  </w:style>
  <w:style w:type="paragraph" w:customStyle="1" w:styleId="Standardowy1">
    <w:name w:val="Standardowy1"/>
    <w:rsid w:val="000C41DF"/>
    <w:pPr>
      <w:overflowPunct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HH1">
    <w:name w:val="H&amp;H 1"/>
    <w:basedOn w:val="Normalny"/>
    <w:rsid w:val="000C41DF"/>
    <w:pPr>
      <w:spacing w:before="120" w:after="120" w:line="240" w:lineRule="auto"/>
      <w:ind w:left="720" w:hanging="720"/>
      <w:jc w:val="center"/>
    </w:pPr>
    <w:rPr>
      <w:rFonts w:ascii="Arial" w:hAnsi="Arial" w:cs="Arial"/>
      <w:sz w:val="20"/>
      <w:szCs w:val="20"/>
    </w:rPr>
  </w:style>
  <w:style w:type="paragraph" w:customStyle="1" w:styleId="Bezodstpw2">
    <w:name w:val="Bez odstępów2"/>
    <w:rsid w:val="000C41DF"/>
    <w:pPr>
      <w:spacing w:after="0" w:line="240" w:lineRule="auto"/>
    </w:pPr>
    <w:rPr>
      <w:rFonts w:ascii="Calibri" w:eastAsia="Times New Roman" w:hAnsi="Calibri" w:cs="Times New Roman"/>
      <w:lang w:val="en-US"/>
    </w:rPr>
  </w:style>
  <w:style w:type="paragraph" w:customStyle="1" w:styleId="Teksttreci1">
    <w:name w:val="Tekst treści1"/>
    <w:basedOn w:val="Normalny"/>
    <w:rsid w:val="000C41DF"/>
    <w:pPr>
      <w:shd w:val="clear" w:color="auto" w:fill="FFFFFF"/>
      <w:spacing w:before="300" w:after="300" w:line="240" w:lineRule="atLeast"/>
      <w:ind w:hanging="440"/>
      <w:jc w:val="both"/>
    </w:pPr>
    <w:rPr>
      <w:rFonts w:eastAsia="Calibri"/>
      <w:sz w:val="20"/>
      <w:szCs w:val="20"/>
      <w:lang w:eastAsia="en-US"/>
    </w:rPr>
  </w:style>
  <w:style w:type="paragraph" w:customStyle="1" w:styleId="NormalnyArial">
    <w:name w:val="Normalny + Arial"/>
    <w:aliases w:val="10 pt,Wyrównany do środka,Czarny,Normalny + Verdana,9 pt"/>
    <w:basedOn w:val="Normalny"/>
    <w:uiPriority w:val="99"/>
    <w:rsid w:val="000C41DF"/>
    <w:pPr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pkt">
    <w:name w:val="pkt"/>
    <w:basedOn w:val="Normalny"/>
    <w:uiPriority w:val="99"/>
    <w:rsid w:val="000C41DF"/>
    <w:pPr>
      <w:autoSpaceDE w:val="0"/>
      <w:autoSpaceDN w:val="0"/>
      <w:adjustRightInd w:val="0"/>
      <w:spacing w:before="60" w:after="60" w:line="240" w:lineRule="auto"/>
      <w:ind w:left="851" w:hanging="295"/>
      <w:jc w:val="both"/>
    </w:pPr>
    <w:rPr>
      <w:rFonts w:ascii="Times New Roman" w:hAnsi="Times New Roman"/>
      <w:sz w:val="24"/>
      <w:szCs w:val="24"/>
    </w:rPr>
  </w:style>
  <w:style w:type="paragraph" w:customStyle="1" w:styleId="SIWZ2">
    <w:name w:val="SIWZ 2"/>
    <w:basedOn w:val="Normalny"/>
    <w:uiPriority w:val="99"/>
    <w:rsid w:val="000C41DF"/>
    <w:pPr>
      <w:autoSpaceDE w:val="0"/>
      <w:autoSpaceDN w:val="0"/>
      <w:adjustRightInd w:val="0"/>
      <w:spacing w:before="60" w:after="0" w:line="36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dane1">
    <w:name w:val="dane1"/>
    <w:uiPriority w:val="99"/>
    <w:rsid w:val="000C41DF"/>
    <w:rPr>
      <w:rFonts w:cs="Times New Roman"/>
      <w:color w:val="0000CD"/>
    </w:rPr>
  </w:style>
  <w:style w:type="paragraph" w:customStyle="1" w:styleId="Textbody">
    <w:name w:val="Text body"/>
    <w:basedOn w:val="Normalny"/>
    <w:rsid w:val="000C41DF"/>
    <w:pPr>
      <w:suppressLineNumbers/>
      <w:suppressAutoHyphens/>
      <w:autoSpaceDE w:val="0"/>
      <w:autoSpaceDN w:val="0"/>
      <w:adjustRightInd w:val="0"/>
      <w:spacing w:after="57" w:line="240" w:lineRule="auto"/>
      <w:jc w:val="both"/>
      <w:textAlignment w:val="baseline"/>
    </w:pPr>
    <w:rPr>
      <w:rFonts w:ascii="Times New Roman" w:eastAsia="Calibri" w:hAnsi="Times New Roman" w:cs="Tahoma"/>
      <w:kern w:val="3"/>
      <w:sz w:val="24"/>
      <w:szCs w:val="24"/>
    </w:rPr>
  </w:style>
  <w:style w:type="paragraph" w:customStyle="1" w:styleId="ListParagraph11">
    <w:name w:val="List Paragraph11"/>
    <w:basedOn w:val="Normalny"/>
    <w:rsid w:val="000C41DF"/>
    <w:pPr>
      <w:spacing w:after="0" w:line="240" w:lineRule="auto"/>
      <w:ind w:left="720"/>
      <w:contextualSpacing/>
    </w:pPr>
    <w:rPr>
      <w:rFonts w:ascii="Arial" w:hAnsi="Arial" w:cs="Arial"/>
      <w:sz w:val="20"/>
      <w:szCs w:val="20"/>
    </w:rPr>
  </w:style>
  <w:style w:type="paragraph" w:styleId="Poprawka">
    <w:name w:val="Revision"/>
    <w:hidden/>
    <w:uiPriority w:val="99"/>
    <w:semiHidden/>
    <w:rsid w:val="000C41DF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bezodstpw0">
    <w:name w:val="bezodstpw"/>
    <w:basedOn w:val="Normalny"/>
    <w:rsid w:val="000C41DF"/>
    <w:pPr>
      <w:spacing w:after="0" w:line="240" w:lineRule="auto"/>
    </w:pPr>
  </w:style>
  <w:style w:type="paragraph" w:customStyle="1" w:styleId="CM46">
    <w:name w:val="CM46"/>
    <w:basedOn w:val="Default"/>
    <w:next w:val="Default"/>
    <w:uiPriority w:val="99"/>
    <w:rsid w:val="000C41DF"/>
    <w:pPr>
      <w:widowControl w:val="0"/>
      <w:spacing w:after="120"/>
    </w:pPr>
    <w:rPr>
      <w:rFonts w:eastAsia="Times New Roman"/>
      <w:color w:val="auto"/>
      <w:lang w:eastAsia="pl-PL"/>
    </w:rPr>
  </w:style>
  <w:style w:type="numbering" w:customStyle="1" w:styleId="Bezlisty1">
    <w:name w:val="Bez listy1"/>
    <w:next w:val="Bezlisty"/>
    <w:semiHidden/>
    <w:unhideWhenUsed/>
    <w:rsid w:val="000C41DF"/>
  </w:style>
  <w:style w:type="paragraph" w:customStyle="1" w:styleId="Mapadokumentu1">
    <w:name w:val="Mapa dokumentu1"/>
    <w:basedOn w:val="Normalny"/>
    <w:uiPriority w:val="99"/>
    <w:semiHidden/>
    <w:rsid w:val="000C41DF"/>
    <w:pPr>
      <w:shd w:val="clear" w:color="auto" w:fill="000080"/>
      <w:spacing w:after="0" w:line="240" w:lineRule="auto"/>
    </w:pPr>
    <w:rPr>
      <w:rFonts w:ascii="Tahoma" w:hAnsi="Tahoma"/>
      <w:sz w:val="20"/>
      <w:szCs w:val="20"/>
    </w:rPr>
  </w:style>
  <w:style w:type="character" w:styleId="Tekstzastpczy">
    <w:name w:val="Placeholder Text"/>
    <w:uiPriority w:val="99"/>
    <w:semiHidden/>
    <w:rsid w:val="000C41DF"/>
    <w:rPr>
      <w:rFonts w:cs="Times New Roman"/>
      <w:color w:val="808080"/>
    </w:rPr>
  </w:style>
  <w:style w:type="paragraph" w:customStyle="1" w:styleId="Akapitzlist3">
    <w:name w:val="Akapit z listą3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ar-SA"/>
    </w:rPr>
  </w:style>
  <w:style w:type="paragraph" w:customStyle="1" w:styleId="Tekstpodstawowywcity20">
    <w:name w:val="Tekst podstawowy wcięty2"/>
    <w:basedOn w:val="Normalny"/>
    <w:rsid w:val="000C41DF"/>
    <w:pPr>
      <w:spacing w:after="0" w:line="240" w:lineRule="auto"/>
      <w:ind w:firstLine="6"/>
    </w:pPr>
    <w:rPr>
      <w:rFonts w:ascii="Arial" w:hAnsi="Arial" w:cs="Arial"/>
      <w:sz w:val="20"/>
      <w:szCs w:val="20"/>
    </w:rPr>
  </w:style>
  <w:style w:type="paragraph" w:customStyle="1" w:styleId="Nagwek11">
    <w:name w:val="Nagłówek 11"/>
    <w:basedOn w:val="Standard"/>
    <w:next w:val="Normalny"/>
    <w:rsid w:val="000C41DF"/>
    <w:pPr>
      <w:keepNext/>
      <w:keepLines/>
      <w:widowControl/>
      <w:suppressAutoHyphens/>
      <w:autoSpaceDE/>
      <w:adjustRightInd/>
      <w:spacing w:before="240" w:after="240" w:line="276" w:lineRule="auto"/>
      <w:jc w:val="both"/>
      <w:textAlignment w:val="baseline"/>
      <w:outlineLvl w:val="0"/>
    </w:pPr>
    <w:rPr>
      <w:rFonts w:eastAsia="SimSun" w:cs="Tahoma"/>
      <w:b/>
      <w:bCs/>
      <w:i/>
      <w:kern w:val="3"/>
      <w:szCs w:val="28"/>
      <w:u w:val="single"/>
      <w:lang w:eastAsia="en-US"/>
    </w:rPr>
  </w:style>
  <w:style w:type="paragraph" w:customStyle="1" w:styleId="Tekstpodstawowy321">
    <w:name w:val="Tekst podstawowy 321"/>
    <w:basedOn w:val="Normalny"/>
    <w:rsid w:val="000C41DF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color w:val="000000"/>
      <w:szCs w:val="20"/>
      <w:lang w:eastAsia="ar-SA"/>
    </w:rPr>
  </w:style>
  <w:style w:type="paragraph" w:customStyle="1" w:styleId="Tekstpodstawowywcity31">
    <w:name w:val="Tekst podstawowy wcięty 31"/>
    <w:basedOn w:val="Normalny"/>
    <w:rsid w:val="000C41DF"/>
    <w:pPr>
      <w:suppressAutoHyphens/>
      <w:spacing w:after="0" w:line="240" w:lineRule="atLeast"/>
      <w:ind w:left="720"/>
      <w:jc w:val="both"/>
    </w:pPr>
    <w:rPr>
      <w:rFonts w:ascii="Times New Roman" w:hAnsi="Times New Roman"/>
      <w:sz w:val="24"/>
      <w:szCs w:val="24"/>
      <w:lang w:eastAsia="ar-SA"/>
    </w:rPr>
  </w:style>
  <w:style w:type="paragraph" w:customStyle="1" w:styleId="Lista21">
    <w:name w:val="Lista 21"/>
    <w:basedOn w:val="Normalny"/>
    <w:rsid w:val="000C41DF"/>
    <w:pPr>
      <w:widowControl w:val="0"/>
      <w:spacing w:after="0" w:line="240" w:lineRule="auto"/>
      <w:ind w:left="566" w:hanging="283"/>
    </w:pPr>
    <w:rPr>
      <w:rFonts w:ascii="Times New Roman" w:eastAsia="Lucida Sans Unicode" w:hAnsi="Times New Roman"/>
      <w:kern w:val="1"/>
      <w:sz w:val="20"/>
      <w:szCs w:val="20"/>
      <w:lang w:eastAsia="en-US"/>
    </w:rPr>
  </w:style>
  <w:style w:type="paragraph" w:customStyle="1" w:styleId="Akapitzlist4">
    <w:name w:val="Akapit z listą4"/>
    <w:basedOn w:val="Normalny"/>
    <w:uiPriority w:val="34"/>
    <w:qFormat/>
    <w:rsid w:val="000C41DF"/>
    <w:pPr>
      <w:spacing w:after="0" w:line="240" w:lineRule="auto"/>
      <w:ind w:left="720"/>
      <w:contextualSpacing/>
    </w:pPr>
    <w:rPr>
      <w:rFonts w:ascii="Arial" w:hAnsi="Arial" w:cs="Arial"/>
      <w:sz w:val="20"/>
      <w:szCs w:val="20"/>
    </w:rPr>
  </w:style>
  <w:style w:type="paragraph" w:customStyle="1" w:styleId="Akapitzlist5">
    <w:name w:val="Akapit z listą5"/>
    <w:basedOn w:val="Normalny"/>
    <w:rsid w:val="000C41DF"/>
    <w:pPr>
      <w:suppressAutoHyphens/>
      <w:spacing w:after="0" w:line="240" w:lineRule="auto"/>
      <w:ind w:left="720"/>
      <w:contextualSpacing/>
    </w:pPr>
    <w:rPr>
      <w:rFonts w:ascii="Times New Roman" w:hAnsi="Times New Roman"/>
      <w:sz w:val="24"/>
      <w:szCs w:val="24"/>
      <w:lang w:eastAsia="ar-SA"/>
    </w:rPr>
  </w:style>
  <w:style w:type="character" w:customStyle="1" w:styleId="element-invisible">
    <w:name w:val="element-invisible"/>
    <w:basedOn w:val="Domylnaczcionkaakapitu"/>
    <w:rsid w:val="000C41DF"/>
  </w:style>
  <w:style w:type="numbering" w:customStyle="1" w:styleId="List17">
    <w:name w:val="List 17"/>
    <w:basedOn w:val="Bezlisty"/>
    <w:rsid w:val="000C41DF"/>
    <w:pPr>
      <w:numPr>
        <w:numId w:val="8"/>
      </w:numPr>
    </w:pPr>
  </w:style>
  <w:style w:type="numbering" w:customStyle="1" w:styleId="List18">
    <w:name w:val="List 18"/>
    <w:basedOn w:val="Bezlisty"/>
    <w:rsid w:val="000C41DF"/>
    <w:pPr>
      <w:numPr>
        <w:numId w:val="7"/>
      </w:numPr>
    </w:pPr>
  </w:style>
  <w:style w:type="character" w:customStyle="1" w:styleId="tekstZnak0">
    <w:name w:val="tekst Znak"/>
    <w:link w:val="tekst0"/>
    <w:uiPriority w:val="99"/>
    <w:rsid w:val="000C41DF"/>
    <w:rPr>
      <w:rFonts w:ascii="Arial" w:eastAsia="Calibri" w:hAnsi="Arial" w:cs="Times New Roman"/>
      <w:sz w:val="20"/>
      <w:szCs w:val="20"/>
      <w:lang w:eastAsia="pl-PL"/>
    </w:rPr>
  </w:style>
  <w:style w:type="paragraph" w:customStyle="1" w:styleId="Pa6">
    <w:name w:val="Pa6"/>
    <w:basedOn w:val="Normalny"/>
    <w:next w:val="Normalny"/>
    <w:uiPriority w:val="99"/>
    <w:rsid w:val="000C41DF"/>
    <w:pPr>
      <w:autoSpaceDE w:val="0"/>
      <w:autoSpaceDN w:val="0"/>
      <w:adjustRightInd w:val="0"/>
      <w:spacing w:after="0" w:line="151" w:lineRule="atLeast"/>
    </w:pPr>
    <w:rPr>
      <w:rFonts w:ascii="ClanOT" w:hAnsi="ClanOT"/>
      <w:sz w:val="24"/>
      <w:szCs w:val="24"/>
    </w:rPr>
  </w:style>
  <w:style w:type="paragraph" w:customStyle="1" w:styleId="Tekstpodstawowy24">
    <w:name w:val="Tekst podstawowy 24"/>
    <w:basedOn w:val="Normalny"/>
    <w:rsid w:val="000C41DF"/>
    <w:pPr>
      <w:tabs>
        <w:tab w:val="left" w:pos="360"/>
      </w:tabs>
      <w:spacing w:after="0" w:line="240" w:lineRule="auto"/>
      <w:jc w:val="both"/>
    </w:pPr>
    <w:rPr>
      <w:rFonts w:ascii="Arial" w:hAnsi="Arial"/>
      <w:sz w:val="24"/>
      <w:szCs w:val="20"/>
      <w:lang w:eastAsia="ja-JP"/>
    </w:rPr>
  </w:style>
  <w:style w:type="character" w:customStyle="1" w:styleId="indexZnakZnak">
    <w:name w:val="index Znak Znak"/>
    <w:rsid w:val="000C41D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ZnakZnak10">
    <w:name w:val="Znak Znak10"/>
    <w:rsid w:val="000C41DF"/>
    <w:rPr>
      <w:lang w:val="pl-PL" w:eastAsia="pl-PL" w:bidi="ar-SA"/>
    </w:rPr>
  </w:style>
  <w:style w:type="character" w:customStyle="1" w:styleId="ZnakZnak8">
    <w:name w:val="Znak Znak8"/>
    <w:semiHidden/>
    <w:rsid w:val="000C41DF"/>
    <w:rPr>
      <w:lang w:val="pl-PL" w:eastAsia="pl-PL" w:bidi="ar-SA"/>
    </w:rPr>
  </w:style>
  <w:style w:type="paragraph" w:customStyle="1" w:styleId="punktnumerowany">
    <w:name w:val="punktnumerowany"/>
    <w:basedOn w:val="Normalny"/>
    <w:rsid w:val="000C41DF"/>
    <w:pPr>
      <w:spacing w:before="120" w:after="0" w:line="240" w:lineRule="auto"/>
      <w:ind w:left="360" w:hanging="360"/>
      <w:jc w:val="both"/>
    </w:pPr>
    <w:rPr>
      <w:rFonts w:ascii="Times New Roman" w:hAnsi="Times New Roman"/>
      <w:sz w:val="24"/>
      <w:szCs w:val="24"/>
    </w:rPr>
  </w:style>
  <w:style w:type="paragraph" w:customStyle="1" w:styleId="Tableitem">
    <w:name w:val="Table item"/>
    <w:basedOn w:val="Normalny"/>
    <w:rsid w:val="000C41DF"/>
    <w:pPr>
      <w:spacing w:before="60" w:after="60" w:line="240" w:lineRule="auto"/>
    </w:pPr>
    <w:rPr>
      <w:rFonts w:ascii="Arial Narrow" w:hAnsi="Arial Narrow"/>
      <w:bCs/>
      <w:sz w:val="24"/>
      <w:szCs w:val="20"/>
      <w:lang w:val="en-GB" w:eastAsia="en-US"/>
    </w:rPr>
  </w:style>
  <w:style w:type="character" w:customStyle="1" w:styleId="FontStyle56">
    <w:name w:val="Font Style56"/>
    <w:rsid w:val="000C41DF"/>
    <w:rPr>
      <w:rFonts w:ascii="Times New Roman" w:hAnsi="Times New Roman"/>
      <w:b/>
      <w:sz w:val="24"/>
    </w:rPr>
  </w:style>
  <w:style w:type="character" w:customStyle="1" w:styleId="content">
    <w:name w:val="content"/>
    <w:rsid w:val="000C41DF"/>
    <w:rPr>
      <w:rFonts w:cs="Times New Roman"/>
    </w:rPr>
  </w:style>
  <w:style w:type="character" w:customStyle="1" w:styleId="StyleBoldItalicRed">
    <w:name w:val="Style Bold Italic Red"/>
    <w:rsid w:val="000C41DF"/>
    <w:rPr>
      <w:rFonts w:cs="Times New Roman"/>
      <w:b/>
      <w:bCs/>
      <w:iCs/>
      <w:color w:val="FF0000"/>
      <w:sz w:val="18"/>
      <w:szCs w:val="18"/>
    </w:rPr>
  </w:style>
  <w:style w:type="paragraph" w:customStyle="1" w:styleId="Umowa3">
    <w:name w:val="Umowa 3"/>
    <w:basedOn w:val="Normalny"/>
    <w:rsid w:val="000C41D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treci6">
    <w:name w:val="Tekst treści (6)_"/>
    <w:basedOn w:val="Domylnaczcionkaakapitu"/>
    <w:link w:val="Teksttreci60"/>
    <w:rsid w:val="000C41DF"/>
    <w:rPr>
      <w:rFonts w:ascii="Verdana" w:eastAsia="Verdana" w:hAnsi="Verdana" w:cs="Verdana"/>
      <w:sz w:val="18"/>
      <w:szCs w:val="18"/>
      <w:shd w:val="clear" w:color="auto" w:fill="FFFFFF"/>
    </w:rPr>
  </w:style>
  <w:style w:type="character" w:customStyle="1" w:styleId="Teksttreci6Bezpogrubienia">
    <w:name w:val="Tekst treści (6) + Bez pogrubienia"/>
    <w:basedOn w:val="Teksttreci6"/>
    <w:rsid w:val="000C41DF"/>
    <w:rPr>
      <w:rFonts w:ascii="Verdana" w:eastAsia="Verdana" w:hAnsi="Verdana" w:cs="Verdana"/>
      <w:b/>
      <w:bCs/>
      <w:sz w:val="18"/>
      <w:szCs w:val="18"/>
      <w:shd w:val="clear" w:color="auto" w:fill="FFFFFF"/>
    </w:rPr>
  </w:style>
  <w:style w:type="character" w:customStyle="1" w:styleId="TeksttreciKursywa">
    <w:name w:val="Tekst treści + Kursywa"/>
    <w:basedOn w:val="Teksttreci"/>
    <w:rsid w:val="000C41DF"/>
    <w:rPr>
      <w:rFonts w:ascii="Verdana" w:eastAsia="Verdana" w:hAnsi="Verdana" w:cs="Verdana"/>
      <w:i/>
      <w:iCs/>
      <w:sz w:val="18"/>
      <w:szCs w:val="18"/>
      <w:shd w:val="clear" w:color="auto" w:fill="FFFFFF"/>
      <w:lang w:bidi="ar-SA"/>
    </w:rPr>
  </w:style>
  <w:style w:type="paragraph" w:customStyle="1" w:styleId="Teksttreci60">
    <w:name w:val="Tekst treści (6)"/>
    <w:basedOn w:val="Normalny"/>
    <w:link w:val="Teksttreci6"/>
    <w:rsid w:val="000C41DF"/>
    <w:pPr>
      <w:shd w:val="clear" w:color="auto" w:fill="FFFFFF"/>
      <w:spacing w:after="0" w:line="241" w:lineRule="exact"/>
      <w:ind w:hanging="700"/>
      <w:jc w:val="center"/>
    </w:pPr>
    <w:rPr>
      <w:rFonts w:ascii="Verdana" w:eastAsia="Verdana" w:hAnsi="Verdana" w:cs="Verdana"/>
      <w:sz w:val="18"/>
      <w:szCs w:val="18"/>
      <w:lang w:eastAsia="en-US"/>
    </w:rPr>
  </w:style>
  <w:style w:type="paragraph" w:customStyle="1" w:styleId="punkt">
    <w:name w:val="punkt"/>
    <w:basedOn w:val="Akapitzlist"/>
    <w:link w:val="punktZnak"/>
    <w:qFormat/>
    <w:rsid w:val="000C41DF"/>
    <w:pPr>
      <w:numPr>
        <w:numId w:val="9"/>
      </w:numPr>
      <w:spacing w:after="0"/>
      <w:ind w:left="426" w:hanging="426"/>
    </w:pPr>
    <w:rPr>
      <w:rFonts w:asciiTheme="minorHAnsi" w:hAnsiTheme="minorHAnsi" w:cs="Calibri"/>
      <w:bCs/>
      <w:color w:val="000000"/>
      <w:lang w:val="pl-PL" w:eastAsia="pl-PL"/>
    </w:rPr>
  </w:style>
  <w:style w:type="character" w:customStyle="1" w:styleId="punktZnak">
    <w:name w:val="punkt Znak"/>
    <w:basedOn w:val="Domylnaczcionkaakapitu"/>
    <w:link w:val="punkt"/>
    <w:locked/>
    <w:rsid w:val="000C41DF"/>
    <w:rPr>
      <w:rFonts w:eastAsia="Times New Roman" w:cs="Calibri"/>
      <w:bCs/>
      <w:color w:val="000000"/>
      <w:lang w:eastAsia="pl-PL"/>
    </w:rPr>
  </w:style>
  <w:style w:type="paragraph" w:customStyle="1" w:styleId="litera">
    <w:name w:val="litera"/>
    <w:basedOn w:val="Akapitzlist"/>
    <w:link w:val="literaZnak"/>
    <w:qFormat/>
    <w:rsid w:val="000C41DF"/>
    <w:pPr>
      <w:numPr>
        <w:numId w:val="10"/>
      </w:numPr>
      <w:spacing w:after="0"/>
    </w:pPr>
    <w:rPr>
      <w:rFonts w:asciiTheme="minorHAnsi" w:hAnsiTheme="minorHAnsi" w:cs="Calibri"/>
      <w:lang w:val="pl-PL" w:eastAsia="en-US"/>
    </w:rPr>
  </w:style>
  <w:style w:type="paragraph" w:customStyle="1" w:styleId="iii">
    <w:name w:val="iii"/>
    <w:basedOn w:val="Akapitzlist"/>
    <w:link w:val="iiiZnak"/>
    <w:qFormat/>
    <w:rsid w:val="000C41DF"/>
    <w:pPr>
      <w:numPr>
        <w:numId w:val="11"/>
      </w:numPr>
      <w:spacing w:after="0"/>
      <w:ind w:left="1985"/>
      <w:jc w:val="both"/>
    </w:pPr>
    <w:rPr>
      <w:rFonts w:asciiTheme="minorHAnsi" w:hAnsiTheme="minorHAnsi"/>
      <w:lang w:val="pl-PL" w:eastAsia="en-US"/>
    </w:rPr>
  </w:style>
  <w:style w:type="character" w:customStyle="1" w:styleId="literaZnak">
    <w:name w:val="litera Znak"/>
    <w:basedOn w:val="Domylnaczcionkaakapitu"/>
    <w:link w:val="litera"/>
    <w:locked/>
    <w:rsid w:val="000C41DF"/>
    <w:rPr>
      <w:rFonts w:eastAsia="Times New Roman" w:cs="Calibri"/>
    </w:rPr>
  </w:style>
  <w:style w:type="character" w:customStyle="1" w:styleId="iiiZnak">
    <w:name w:val="iii Znak"/>
    <w:basedOn w:val="Domylnaczcionkaakapitu"/>
    <w:link w:val="iii"/>
    <w:locked/>
    <w:rsid w:val="000C41DF"/>
    <w:rPr>
      <w:rFonts w:eastAsia="Times New Roman" w:cs="Times New Roman"/>
    </w:rPr>
  </w:style>
  <w:style w:type="paragraph" w:customStyle="1" w:styleId="CommentSubject3">
    <w:name w:val="Comment Subject3"/>
    <w:basedOn w:val="Tekstkomentarza"/>
    <w:next w:val="Tekstkomentarza"/>
    <w:rsid w:val="000C41DF"/>
    <w:pPr>
      <w:widowControl w:val="0"/>
      <w:overflowPunct w:val="0"/>
      <w:autoSpaceDE w:val="0"/>
      <w:autoSpaceDN w:val="0"/>
      <w:adjustRightInd w:val="0"/>
      <w:spacing w:after="0"/>
      <w:textAlignment w:val="baseline"/>
    </w:pPr>
    <w:rPr>
      <w:rFonts w:ascii="Times New Roman" w:hAnsi="Times New Roman"/>
      <w:b/>
      <w:lang w:val="pl-PL" w:eastAsia="pl-PL"/>
    </w:rPr>
  </w:style>
  <w:style w:type="character" w:customStyle="1" w:styleId="Wzmianka1">
    <w:name w:val="Wzmianka1"/>
    <w:basedOn w:val="Domylnaczcionkaakapitu"/>
    <w:uiPriority w:val="99"/>
    <w:unhideWhenUsed/>
    <w:rsid w:val="000C41DF"/>
    <w:rPr>
      <w:color w:val="2B579A"/>
      <w:shd w:val="clear" w:color="auto" w:fill="E1DFDD"/>
    </w:rPr>
  </w:style>
  <w:style w:type="paragraph" w:customStyle="1" w:styleId="Nagwek10">
    <w:name w:val="Nagłówek_1"/>
    <w:basedOn w:val="Nagwek1"/>
    <w:link w:val="Nagwek1Znak0"/>
    <w:qFormat/>
    <w:rsid w:val="00582CE4"/>
    <w:pPr>
      <w:keepLines/>
      <w:overflowPunct/>
      <w:autoSpaceDE/>
      <w:autoSpaceDN/>
      <w:adjustRightInd/>
      <w:spacing w:before="120" w:after="160" w:line="259" w:lineRule="auto"/>
      <w:ind w:left="2629" w:hanging="360"/>
      <w:jc w:val="both"/>
      <w:textAlignment w:val="auto"/>
    </w:pPr>
    <w:rPr>
      <w:rFonts w:asciiTheme="minorHAnsi" w:eastAsiaTheme="majorEastAsia" w:hAnsiTheme="minorHAnsi" w:cstheme="minorHAnsi"/>
      <w:caps w:val="0"/>
      <w:sz w:val="28"/>
      <w:szCs w:val="32"/>
      <w:lang w:eastAsia="en-US"/>
    </w:rPr>
  </w:style>
  <w:style w:type="character" w:styleId="Wyrnieniedelikatne">
    <w:name w:val="Subtle Emphasis"/>
    <w:basedOn w:val="Nagwek2Znak"/>
    <w:uiPriority w:val="19"/>
    <w:qFormat/>
    <w:rsid w:val="00582CE4"/>
    <w:rPr>
      <w:rFonts w:ascii="Times New Roman" w:eastAsia="Calibri" w:hAnsi="Times New Roman" w:cstheme="minorHAnsi"/>
      <w:b w:val="0"/>
      <w:i w:val="0"/>
      <w:color w:val="000000"/>
      <w:sz w:val="20"/>
      <w:szCs w:val="20"/>
      <w:lang w:eastAsia="pl-PL"/>
    </w:rPr>
  </w:style>
  <w:style w:type="character" w:customStyle="1" w:styleId="Nagwek1Znak0">
    <w:name w:val="Nagłówek_1 Znak"/>
    <w:basedOn w:val="Nagwek1Znak"/>
    <w:link w:val="Nagwek10"/>
    <w:rsid w:val="004A18AD"/>
    <w:rPr>
      <w:rFonts w:ascii="Times New Roman" w:eastAsiaTheme="majorEastAsia" w:hAnsi="Times New Roman" w:cstheme="minorHAnsi"/>
      <w:b/>
      <w:caps w:val="0"/>
      <w:sz w:val="28"/>
      <w:szCs w:val="32"/>
      <w:lang w:eastAsia="pl-PL"/>
    </w:rPr>
  </w:style>
  <w:style w:type="paragraph" w:customStyle="1" w:styleId="NNormalny">
    <w:name w:val="N.Normalny"/>
    <w:basedOn w:val="Normalny"/>
    <w:qFormat/>
    <w:rsid w:val="004A18AD"/>
    <w:pPr>
      <w:pBdr>
        <w:top w:val="nil"/>
        <w:left w:val="nil"/>
        <w:bottom w:val="nil"/>
        <w:right w:val="nil"/>
        <w:between w:val="nil"/>
        <w:bar w:val="nil"/>
      </w:pBdr>
      <w:spacing w:after="0"/>
      <w:ind w:left="1332" w:hanging="623"/>
      <w:jc w:val="both"/>
    </w:pPr>
    <w:rPr>
      <w:rFonts w:eastAsia="Calibri" w:cs="Calibri"/>
      <w:color w:val="000000"/>
      <w:u w:color="000000"/>
      <w:bdr w:val="nil"/>
    </w:rPr>
  </w:style>
  <w:style w:type="numbering" w:customStyle="1" w:styleId="Zaimportowanystyl2">
    <w:name w:val="Zaimportowany styl 2"/>
    <w:rsid w:val="004A18AD"/>
    <w:pPr>
      <w:numPr>
        <w:numId w:val="14"/>
      </w:numPr>
    </w:pPr>
  </w:style>
  <w:style w:type="paragraph" w:styleId="Nagwekspisutreci">
    <w:name w:val="TOC Heading"/>
    <w:basedOn w:val="Tytu"/>
    <w:next w:val="Normalny"/>
    <w:uiPriority w:val="39"/>
    <w:unhideWhenUsed/>
    <w:qFormat/>
    <w:rsid w:val="004A18AD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80" w:after="0" w:line="259" w:lineRule="auto"/>
      <w:jc w:val="left"/>
      <w:outlineLvl w:val="9"/>
    </w:pPr>
    <w:rPr>
      <w:rFonts w:ascii="Calibri" w:hAnsi="Calibri" w:cs="Calibri"/>
      <w:bCs/>
      <w:color w:val="000000"/>
      <w:kern w:val="0"/>
      <w:sz w:val="28"/>
      <w:szCs w:val="28"/>
      <w:u w:color="000000"/>
      <w:bdr w:val="nil"/>
    </w:rPr>
  </w:style>
  <w:style w:type="character" w:customStyle="1" w:styleId="sr-only">
    <w:name w:val="sr-only"/>
    <w:basedOn w:val="Domylnaczcionkaakapitu"/>
    <w:rsid w:val="004A18AD"/>
  </w:style>
  <w:style w:type="paragraph" w:customStyle="1" w:styleId="Tabela">
    <w:name w:val="Tabela"/>
    <w:basedOn w:val="Normalny"/>
    <w:uiPriority w:val="1"/>
    <w:qFormat/>
    <w:rsid w:val="004A18AD"/>
    <w:pPr>
      <w:spacing w:before="60" w:after="60" w:line="259" w:lineRule="auto"/>
    </w:pPr>
    <w:rPr>
      <w:rFonts w:asciiTheme="minorHAnsi" w:hAnsiTheme="minorHAnsi"/>
    </w:rPr>
  </w:style>
  <w:style w:type="character" w:customStyle="1" w:styleId="ui-provider">
    <w:name w:val="ui-provider"/>
    <w:basedOn w:val="Domylnaczcionkaakapitu"/>
    <w:rsid w:val="004A18AD"/>
  </w:style>
  <w:style w:type="character" w:customStyle="1" w:styleId="hgkelc">
    <w:name w:val="hgkelc"/>
    <w:basedOn w:val="Domylnaczcionkaakapitu"/>
    <w:rsid w:val="004A18AD"/>
  </w:style>
  <w:style w:type="paragraph" w:customStyle="1" w:styleId="EYBulletedList1">
    <w:name w:val="EY Bulleted List 1"/>
    <w:qFormat/>
    <w:rsid w:val="004A18AD"/>
    <w:pPr>
      <w:numPr>
        <w:numId w:val="15"/>
      </w:numPr>
      <w:spacing w:before="60" w:after="60" w:line="276" w:lineRule="auto"/>
      <w:jc w:val="both"/>
    </w:pPr>
    <w:rPr>
      <w:rFonts w:ascii="Arial" w:eastAsia="Times New Roman" w:hAnsi="Arial" w:cs="Arial"/>
      <w:kern w:val="12"/>
      <w:sz w:val="20"/>
      <w:szCs w:val="24"/>
    </w:rPr>
  </w:style>
  <w:style w:type="paragraph" w:customStyle="1" w:styleId="EYBulletedList2">
    <w:name w:val="EY Bulleted List 2"/>
    <w:qFormat/>
    <w:rsid w:val="004A18AD"/>
    <w:pPr>
      <w:numPr>
        <w:ilvl w:val="1"/>
        <w:numId w:val="15"/>
      </w:numPr>
      <w:tabs>
        <w:tab w:val="clear" w:pos="576"/>
      </w:tabs>
      <w:spacing w:after="60" w:line="276" w:lineRule="auto"/>
      <w:ind w:left="680" w:hanging="340"/>
    </w:pPr>
    <w:rPr>
      <w:rFonts w:ascii="Arial" w:eastAsia="Times New Roman" w:hAnsi="Arial" w:cs="Arial"/>
      <w:kern w:val="12"/>
      <w:sz w:val="20"/>
      <w:szCs w:val="24"/>
    </w:rPr>
  </w:style>
  <w:style w:type="paragraph" w:customStyle="1" w:styleId="EYBulletedList3">
    <w:name w:val="EY Bulleted List 3"/>
    <w:qFormat/>
    <w:rsid w:val="004A18AD"/>
    <w:pPr>
      <w:numPr>
        <w:ilvl w:val="2"/>
        <w:numId w:val="15"/>
      </w:numPr>
      <w:spacing w:after="0" w:line="240" w:lineRule="auto"/>
    </w:pPr>
    <w:rPr>
      <w:rFonts w:eastAsia="Times New Roman" w:cs="Times New Roman"/>
      <w:kern w:val="12"/>
      <w:sz w:val="20"/>
      <w:szCs w:val="24"/>
      <w:lang w:val="en-US"/>
    </w:rPr>
  </w:style>
  <w:style w:type="paragraph" w:customStyle="1" w:styleId="footnotedescription">
    <w:name w:val="footnote description"/>
    <w:next w:val="Normalny"/>
    <w:link w:val="footnotedescriptionChar"/>
    <w:hidden/>
    <w:rsid w:val="004A18AD"/>
    <w:pPr>
      <w:spacing w:after="0"/>
    </w:pPr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descriptionChar">
    <w:name w:val="footnote description Char"/>
    <w:link w:val="footnotedescription"/>
    <w:rsid w:val="004A18AD"/>
    <w:rPr>
      <w:rFonts w:ascii="Calibri" w:eastAsia="Calibri" w:hAnsi="Calibri" w:cs="Calibri"/>
      <w:color w:val="000000"/>
      <w:sz w:val="16"/>
      <w:lang w:eastAsia="pl-PL"/>
    </w:rPr>
  </w:style>
  <w:style w:type="character" w:customStyle="1" w:styleId="footnotemark">
    <w:name w:val="footnote mark"/>
    <w:hidden/>
    <w:rsid w:val="004A18AD"/>
    <w:rPr>
      <w:rFonts w:ascii="Calibri" w:eastAsia="Calibri" w:hAnsi="Calibri" w:cs="Calibri"/>
      <w:color w:val="000000"/>
      <w:sz w:val="16"/>
      <w:vertAlign w:val="superscript"/>
    </w:rPr>
  </w:style>
  <w:style w:type="paragraph" w:customStyle="1" w:styleId="EYBodytextwithparaspace">
    <w:name w:val="EY Body text (with para space)"/>
    <w:basedOn w:val="EYBulletedList1"/>
    <w:link w:val="EYBodytextwithparaspaceChar"/>
    <w:qFormat/>
    <w:rsid w:val="004A18AD"/>
    <w:pPr>
      <w:numPr>
        <w:numId w:val="0"/>
      </w:numPr>
    </w:pPr>
  </w:style>
  <w:style w:type="character" w:customStyle="1" w:styleId="EYBodytextwithparaspaceChar">
    <w:name w:val="EY Body text (with para space) Char"/>
    <w:basedOn w:val="Domylnaczcionkaakapitu"/>
    <w:link w:val="EYBodytextwithparaspace"/>
    <w:rsid w:val="004A18AD"/>
    <w:rPr>
      <w:rFonts w:ascii="Arial" w:eastAsia="Times New Roman" w:hAnsi="Arial" w:cs="Arial"/>
      <w:kern w:val="12"/>
      <w:sz w:val="20"/>
      <w:szCs w:val="24"/>
    </w:rPr>
  </w:style>
  <w:style w:type="character" w:customStyle="1" w:styleId="DefaultZnak">
    <w:name w:val="Default Znak"/>
    <w:basedOn w:val="Domylnaczcionkaakapitu"/>
    <w:link w:val="Default"/>
    <w:rsid w:val="004A18AD"/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51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25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39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9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65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5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6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55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75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dr@uke.gov.pl" TargetMode="External"/><Relationship Id="rId13" Type="http://schemas.openxmlformats.org/officeDocument/2006/relationships/fontTable" Target="fontTable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gnieszka.Jask&#243;&#322;ka@uke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ciej.Siek@uke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455D8E-C4CC-455F-9475-031B599DB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7</Pages>
  <Words>1941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Małecka</dc:creator>
  <cp:keywords/>
  <dc:description/>
  <cp:lastModifiedBy>Niewęgłowska Ilona</cp:lastModifiedBy>
  <cp:revision>19</cp:revision>
  <dcterms:created xsi:type="dcterms:W3CDTF">2026-01-15T09:55:00Z</dcterms:created>
  <dcterms:modified xsi:type="dcterms:W3CDTF">2026-01-19T11:37:00Z</dcterms:modified>
</cp:coreProperties>
</file>