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218E0DCF" w:rsidR="00DC6C3B" w:rsidRPr="00D268CE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D268CE">
        <w:rPr>
          <w:color w:val="000000"/>
          <w:sz w:val="24"/>
          <w:szCs w:val="24"/>
        </w:rPr>
        <w:t>W</w:t>
      </w:r>
      <w:r w:rsidR="00FF7F8F" w:rsidRPr="00D268CE">
        <w:rPr>
          <w:color w:val="000000"/>
          <w:sz w:val="24"/>
          <w:szCs w:val="24"/>
        </w:rPr>
        <w:t xml:space="preserve">arszawa, </w:t>
      </w:r>
      <w:r w:rsidR="00505A8B">
        <w:rPr>
          <w:color w:val="000000"/>
          <w:sz w:val="24"/>
          <w:szCs w:val="24"/>
        </w:rPr>
        <w:t>22</w:t>
      </w:r>
      <w:r w:rsidR="0069666F">
        <w:rPr>
          <w:color w:val="000000"/>
          <w:sz w:val="24"/>
          <w:szCs w:val="24"/>
        </w:rPr>
        <w:t xml:space="preserve"> września </w:t>
      </w:r>
      <w:r w:rsidR="00E86EE7" w:rsidRPr="00D268CE">
        <w:rPr>
          <w:color w:val="000000"/>
          <w:sz w:val="24"/>
          <w:szCs w:val="24"/>
        </w:rPr>
        <w:t>202</w:t>
      </w:r>
      <w:r w:rsidR="00BA0805" w:rsidRPr="00D268CE">
        <w:rPr>
          <w:color w:val="000000"/>
          <w:sz w:val="24"/>
          <w:szCs w:val="24"/>
        </w:rPr>
        <w:t>5</w:t>
      </w:r>
      <w:r w:rsidR="00F908C5" w:rsidRPr="00D268CE">
        <w:rPr>
          <w:color w:val="000000"/>
          <w:sz w:val="24"/>
          <w:szCs w:val="24"/>
        </w:rPr>
        <w:t xml:space="preserve"> r.</w:t>
      </w:r>
    </w:p>
    <w:p w14:paraId="7FF08C79" w14:textId="5B36865D" w:rsidR="00DC6C3B" w:rsidRPr="00D268CE" w:rsidRDefault="00331A46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 w:rsidRPr="00D268CE">
        <w:rPr>
          <w:rFonts w:cs="Calibri-Bold"/>
          <w:b/>
          <w:bCs/>
          <w:color w:val="000000"/>
          <w:sz w:val="24"/>
          <w:szCs w:val="24"/>
        </w:rPr>
        <w:t xml:space="preserve">Nr sprawy: </w:t>
      </w:r>
      <w:r w:rsidR="001B585E" w:rsidRPr="00D268CE">
        <w:rPr>
          <w:rFonts w:cs="Calibri-Bold"/>
          <w:b/>
          <w:bCs/>
          <w:color w:val="000000"/>
          <w:sz w:val="24"/>
          <w:szCs w:val="24"/>
        </w:rPr>
        <w:t>BA.</w:t>
      </w:r>
      <w:r w:rsidR="001B585E" w:rsidRPr="001D0487">
        <w:rPr>
          <w:rFonts w:cs="Calibri-Bold"/>
          <w:b/>
          <w:bCs/>
          <w:color w:val="000000"/>
          <w:sz w:val="24"/>
          <w:szCs w:val="24"/>
        </w:rPr>
        <w:t>WZP.26.</w:t>
      </w:r>
      <w:r w:rsidR="00505A8B">
        <w:rPr>
          <w:rFonts w:cs="Calibri-Bold"/>
          <w:b/>
          <w:bCs/>
          <w:color w:val="000000"/>
          <w:sz w:val="24"/>
          <w:szCs w:val="24"/>
        </w:rPr>
        <w:t>6.88</w:t>
      </w:r>
      <w:r w:rsidR="001B585E" w:rsidRPr="001D0487">
        <w:rPr>
          <w:rFonts w:cs="Calibri-Bold"/>
          <w:b/>
          <w:bCs/>
          <w:color w:val="000000"/>
          <w:sz w:val="24"/>
          <w:szCs w:val="24"/>
        </w:rPr>
        <w:t>.2025</w:t>
      </w:r>
    </w:p>
    <w:p w14:paraId="142C76B2" w14:textId="77777777" w:rsidR="003E0B0B" w:rsidRPr="00D268CE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D268CE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D268CE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71D25058" w14:textId="47AD1068" w:rsidR="00C42A85" w:rsidRPr="00D268CE" w:rsidRDefault="001D0487" w:rsidP="004B12A3">
      <w:pPr>
        <w:pStyle w:val="Default"/>
        <w:jc w:val="center"/>
        <w:rPr>
          <w:rFonts w:ascii="Calibri" w:hAnsi="Calibri"/>
          <w:b/>
          <w:bCs/>
          <w:szCs w:val="22"/>
        </w:rPr>
      </w:pPr>
      <w:r>
        <w:rPr>
          <w:rFonts w:ascii="Calibri" w:hAnsi="Calibri"/>
          <w:b/>
          <w:bCs/>
          <w:szCs w:val="22"/>
        </w:rPr>
        <w:t xml:space="preserve">Przedmiotem zamówienia jest dostawa </w:t>
      </w:r>
      <w:r w:rsidR="0069666F">
        <w:rPr>
          <w:rFonts w:ascii="Calibri" w:hAnsi="Calibri"/>
          <w:b/>
          <w:bCs/>
          <w:szCs w:val="22"/>
        </w:rPr>
        <w:t xml:space="preserve">od </w:t>
      </w:r>
      <w:r w:rsidR="005B6C17">
        <w:rPr>
          <w:rFonts w:ascii="Calibri" w:hAnsi="Calibri"/>
          <w:b/>
          <w:bCs/>
          <w:szCs w:val="22"/>
        </w:rPr>
        <w:t>3</w:t>
      </w:r>
      <w:r w:rsidR="0069666F">
        <w:rPr>
          <w:rFonts w:ascii="Calibri" w:hAnsi="Calibri"/>
          <w:b/>
          <w:bCs/>
          <w:szCs w:val="22"/>
        </w:rPr>
        <w:t xml:space="preserve"> do </w:t>
      </w:r>
      <w:r w:rsidR="005B6C17">
        <w:rPr>
          <w:rFonts w:ascii="Calibri" w:hAnsi="Calibri"/>
          <w:b/>
          <w:bCs/>
          <w:szCs w:val="22"/>
        </w:rPr>
        <w:t>6</w:t>
      </w:r>
      <w:r>
        <w:rPr>
          <w:rFonts w:ascii="Calibri" w:hAnsi="Calibri"/>
          <w:b/>
          <w:bCs/>
          <w:szCs w:val="22"/>
        </w:rPr>
        <w:t xml:space="preserve"> szt. </w:t>
      </w:r>
      <w:r w:rsidR="005B6C17">
        <w:rPr>
          <w:rFonts w:ascii="Calibri" w:hAnsi="Calibri"/>
          <w:b/>
          <w:bCs/>
          <w:szCs w:val="22"/>
        </w:rPr>
        <w:t>zestawów anten oraz innych akcesoriów przeznaczonych do odbioru sygnałów GNSS</w:t>
      </w:r>
    </w:p>
    <w:p w14:paraId="2C613A07" w14:textId="77777777" w:rsidR="00167970" w:rsidRPr="00D268CE" w:rsidRDefault="00167970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</w:p>
    <w:p w14:paraId="7E4C16C7" w14:textId="77777777" w:rsidR="00C9620B" w:rsidRPr="00D268CE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D268CE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D268CE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D268CE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Pr="00D268CE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D268CE">
        <w:rPr>
          <w:color w:val="000000"/>
          <w:sz w:val="24"/>
          <w:szCs w:val="24"/>
        </w:rPr>
        <w:t xml:space="preserve">Skarb Państwa – Urząd </w:t>
      </w:r>
      <w:r w:rsidR="00DC6C3B" w:rsidRPr="00D268CE">
        <w:rPr>
          <w:color w:val="000000"/>
          <w:sz w:val="24"/>
          <w:szCs w:val="24"/>
        </w:rPr>
        <w:t>Komunikacji Elektronicznej zwany dalej Zamawiającym z siedzibą przy</w:t>
      </w:r>
      <w:r w:rsidR="00FA474B" w:rsidRPr="00D268CE">
        <w:rPr>
          <w:color w:val="000000"/>
          <w:sz w:val="24"/>
          <w:szCs w:val="24"/>
        </w:rPr>
        <w:t xml:space="preserve"> </w:t>
      </w:r>
      <w:r w:rsidRPr="00D268CE">
        <w:rPr>
          <w:color w:val="000000"/>
          <w:sz w:val="24"/>
          <w:szCs w:val="24"/>
        </w:rPr>
        <w:br/>
      </w:r>
      <w:r w:rsidR="00DC6C3B" w:rsidRPr="00D268CE">
        <w:rPr>
          <w:color w:val="000000"/>
          <w:sz w:val="24"/>
          <w:szCs w:val="24"/>
        </w:rPr>
        <w:t xml:space="preserve">ul. </w:t>
      </w:r>
      <w:r w:rsidR="00E71BBD" w:rsidRPr="00D268CE">
        <w:rPr>
          <w:color w:val="000000"/>
          <w:sz w:val="24"/>
          <w:szCs w:val="24"/>
        </w:rPr>
        <w:t>Giełdowa 7/9,</w:t>
      </w:r>
      <w:r w:rsidR="00DC6C3B" w:rsidRPr="00D268CE">
        <w:rPr>
          <w:color w:val="000000"/>
          <w:sz w:val="24"/>
          <w:szCs w:val="24"/>
        </w:rPr>
        <w:t xml:space="preserve"> 01</w:t>
      </w:r>
      <w:r w:rsidR="00DC6C3B" w:rsidRPr="00D268CE">
        <w:rPr>
          <w:rFonts w:cs="Cambria Math"/>
          <w:color w:val="000000"/>
          <w:sz w:val="24"/>
          <w:szCs w:val="24"/>
        </w:rPr>
        <w:t>‐</w:t>
      </w:r>
      <w:r w:rsidR="00DC6C3B" w:rsidRPr="00D268CE">
        <w:rPr>
          <w:color w:val="000000"/>
          <w:sz w:val="24"/>
          <w:szCs w:val="24"/>
        </w:rPr>
        <w:t>211 Warszawa.</w:t>
      </w:r>
    </w:p>
    <w:p w14:paraId="4558C91D" w14:textId="77777777" w:rsidR="00C9620B" w:rsidRPr="00D268CE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55F7E58" w14:textId="375C9BB6" w:rsidR="003E6C0D" w:rsidRDefault="00DC6C3B" w:rsidP="0067784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rFonts w:cs="Calibri-Bold"/>
          <w:b/>
          <w:bCs/>
          <w:color w:val="000000"/>
          <w:sz w:val="24"/>
          <w:szCs w:val="24"/>
        </w:rPr>
      </w:pPr>
      <w:r w:rsidRPr="00D268CE">
        <w:rPr>
          <w:b/>
          <w:bCs/>
          <w:color w:val="000000"/>
          <w:sz w:val="24"/>
          <w:szCs w:val="24"/>
        </w:rPr>
        <w:t xml:space="preserve">Przedmiot </w:t>
      </w:r>
      <w:r w:rsidR="00683D1F" w:rsidRPr="00D268CE">
        <w:rPr>
          <w:b/>
          <w:bCs/>
          <w:color w:val="000000"/>
          <w:sz w:val="24"/>
          <w:szCs w:val="24"/>
        </w:rPr>
        <w:t>zam</w:t>
      </w:r>
      <w:r w:rsidR="000A5FD6" w:rsidRPr="00D268CE">
        <w:rPr>
          <w:b/>
          <w:bCs/>
          <w:color w:val="000000"/>
          <w:sz w:val="24"/>
          <w:szCs w:val="24"/>
        </w:rPr>
        <w:t>ó</w:t>
      </w:r>
      <w:r w:rsidR="00683D1F" w:rsidRPr="00D268CE">
        <w:rPr>
          <w:b/>
          <w:bCs/>
          <w:color w:val="000000"/>
          <w:sz w:val="24"/>
          <w:szCs w:val="24"/>
        </w:rPr>
        <w:t>wienia</w:t>
      </w:r>
      <w:r w:rsidRPr="00D268CE">
        <w:rPr>
          <w:b/>
          <w:bCs/>
          <w:color w:val="000000"/>
          <w:sz w:val="24"/>
          <w:szCs w:val="24"/>
        </w:rPr>
        <w:t>:</w:t>
      </w:r>
      <w:r w:rsidR="0067784C" w:rsidRPr="00D268CE">
        <w:rPr>
          <w:rFonts w:cs="Calibri-Bold"/>
          <w:b/>
          <w:bCs/>
          <w:color w:val="000000"/>
          <w:sz w:val="24"/>
          <w:szCs w:val="24"/>
        </w:rPr>
        <w:t xml:space="preserve"> </w:t>
      </w:r>
    </w:p>
    <w:p w14:paraId="76CE5ADF" w14:textId="77777777" w:rsidR="006F09DE" w:rsidRPr="00D268CE" w:rsidRDefault="006F09DE" w:rsidP="006F09DE">
      <w:pPr>
        <w:pStyle w:val="Akapitzlist"/>
        <w:autoSpaceDE w:val="0"/>
        <w:autoSpaceDN w:val="0"/>
        <w:adjustRightInd w:val="0"/>
        <w:spacing w:after="0" w:line="240" w:lineRule="auto"/>
        <w:ind w:left="426"/>
        <w:rPr>
          <w:rFonts w:cs="Calibri-Bold"/>
          <w:b/>
          <w:bCs/>
          <w:color w:val="000000"/>
          <w:sz w:val="24"/>
          <w:szCs w:val="24"/>
        </w:rPr>
      </w:pPr>
    </w:p>
    <w:p w14:paraId="26111114" w14:textId="4CE2299B" w:rsidR="00EA7620" w:rsidRPr="005663F1" w:rsidRDefault="0067784C" w:rsidP="005663F1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ind w:left="851"/>
        <w:jc w:val="both"/>
        <w:rPr>
          <w:bCs/>
          <w:sz w:val="24"/>
          <w:szCs w:val="24"/>
          <w:lang w:eastAsia="en-US"/>
        </w:rPr>
      </w:pPr>
      <w:r w:rsidRPr="00D268CE">
        <w:rPr>
          <w:bCs/>
          <w:sz w:val="24"/>
          <w:szCs w:val="24"/>
          <w:lang w:eastAsia="en-US"/>
        </w:rPr>
        <w:t xml:space="preserve">Przedmiotem zamówienia </w:t>
      </w:r>
      <w:r w:rsidRPr="00193FBE">
        <w:rPr>
          <w:bCs/>
          <w:sz w:val="24"/>
          <w:szCs w:val="24"/>
          <w:lang w:eastAsia="en-US"/>
        </w:rPr>
        <w:t xml:space="preserve">jest dostawa </w:t>
      </w:r>
      <w:r w:rsidR="005B6C17" w:rsidRPr="005B6C17">
        <w:rPr>
          <w:bCs/>
          <w:sz w:val="24"/>
          <w:szCs w:val="24"/>
          <w:lang w:eastAsia="en-US"/>
        </w:rPr>
        <w:t>od 3 do 6 szt. zestawów anten oraz innych akcesoriów przeznaczonych do odbioru sygnałów GNSS</w:t>
      </w:r>
      <w:r w:rsidR="00B673B9">
        <w:rPr>
          <w:sz w:val="24"/>
          <w:szCs w:val="24"/>
        </w:rPr>
        <w:t>.</w:t>
      </w:r>
    </w:p>
    <w:p w14:paraId="444A2115" w14:textId="4F7D97DB" w:rsidR="00E05FD7" w:rsidRPr="00E05FD7" w:rsidRDefault="00E05FD7" w:rsidP="00E05FD7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851" w:hanging="357"/>
        <w:jc w:val="both"/>
        <w:rPr>
          <w:bCs/>
          <w:sz w:val="24"/>
          <w:szCs w:val="24"/>
          <w:lang w:eastAsia="en-US"/>
        </w:rPr>
      </w:pPr>
      <w:r>
        <w:rPr>
          <w:sz w:val="24"/>
          <w:szCs w:val="24"/>
        </w:rPr>
        <w:t>W skład zestawu wchodzą:</w:t>
      </w:r>
    </w:p>
    <w:p w14:paraId="6E2AA9C7" w14:textId="4E56F1AA" w:rsidR="00E05FD7" w:rsidRPr="00E05FD7" w:rsidRDefault="00E05FD7" w:rsidP="00E05FD7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bCs/>
          <w:sz w:val="24"/>
          <w:szCs w:val="24"/>
          <w:lang w:eastAsia="en-US"/>
        </w:rPr>
      </w:pPr>
      <w:r w:rsidRPr="00E05FD7">
        <w:rPr>
          <w:bCs/>
          <w:sz w:val="24"/>
          <w:szCs w:val="24"/>
          <w:lang w:eastAsia="en-US"/>
        </w:rPr>
        <w:t>Antena GNSS wielopasmowa pasywna</w:t>
      </w:r>
      <w:r>
        <w:rPr>
          <w:bCs/>
          <w:sz w:val="24"/>
          <w:szCs w:val="24"/>
          <w:lang w:eastAsia="en-US"/>
        </w:rPr>
        <w:t>,</w:t>
      </w:r>
    </w:p>
    <w:p w14:paraId="75C01E77" w14:textId="01220849" w:rsidR="00E05FD7" w:rsidRPr="00E05FD7" w:rsidRDefault="00E05FD7" w:rsidP="00E05FD7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bCs/>
          <w:sz w:val="24"/>
          <w:szCs w:val="24"/>
          <w:lang w:eastAsia="en-US"/>
        </w:rPr>
      </w:pPr>
      <w:r w:rsidRPr="00E05FD7">
        <w:rPr>
          <w:bCs/>
          <w:sz w:val="24"/>
          <w:szCs w:val="24"/>
          <w:lang w:eastAsia="en-US"/>
        </w:rPr>
        <w:t>Antena GNSS wielopasmowa aktywna</w:t>
      </w:r>
      <w:r>
        <w:rPr>
          <w:bCs/>
          <w:sz w:val="24"/>
          <w:szCs w:val="24"/>
          <w:lang w:eastAsia="en-US"/>
        </w:rPr>
        <w:t>,</w:t>
      </w:r>
    </w:p>
    <w:p w14:paraId="665DC014" w14:textId="5AC9AF80" w:rsidR="00E05FD7" w:rsidRPr="00E05FD7" w:rsidRDefault="00E05FD7" w:rsidP="00E05FD7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bCs/>
          <w:sz w:val="24"/>
          <w:szCs w:val="24"/>
          <w:lang w:eastAsia="en-US"/>
        </w:rPr>
      </w:pPr>
      <w:r w:rsidRPr="00E05FD7">
        <w:rPr>
          <w:bCs/>
          <w:sz w:val="24"/>
          <w:szCs w:val="24"/>
          <w:lang w:eastAsia="en-US"/>
        </w:rPr>
        <w:t>Filtr pasmowo-przepustowy</w:t>
      </w:r>
      <w:r>
        <w:rPr>
          <w:bCs/>
          <w:sz w:val="24"/>
          <w:szCs w:val="24"/>
          <w:lang w:eastAsia="en-US"/>
        </w:rPr>
        <w:t>,</w:t>
      </w:r>
    </w:p>
    <w:p w14:paraId="359E9B0E" w14:textId="073C60E2" w:rsidR="00E05FD7" w:rsidRPr="00E05FD7" w:rsidRDefault="00E05FD7" w:rsidP="00E05FD7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bCs/>
          <w:sz w:val="24"/>
          <w:szCs w:val="24"/>
          <w:lang w:eastAsia="en-US"/>
        </w:rPr>
      </w:pPr>
      <w:r w:rsidRPr="00E05FD7">
        <w:rPr>
          <w:bCs/>
          <w:sz w:val="24"/>
          <w:szCs w:val="24"/>
          <w:lang w:eastAsia="en-US"/>
        </w:rPr>
        <w:t>Niskoszumny wzmacniacz ze stałym wzmocnieniem</w:t>
      </w:r>
      <w:r>
        <w:rPr>
          <w:bCs/>
          <w:sz w:val="24"/>
          <w:szCs w:val="24"/>
          <w:lang w:eastAsia="en-US"/>
        </w:rPr>
        <w:t>,</w:t>
      </w:r>
    </w:p>
    <w:p w14:paraId="20AF2F1F" w14:textId="2C663EA9" w:rsidR="00E05FD7" w:rsidRPr="00E05FD7" w:rsidRDefault="00E05FD7" w:rsidP="00E05FD7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bCs/>
          <w:sz w:val="24"/>
          <w:szCs w:val="24"/>
          <w:lang w:eastAsia="en-US"/>
        </w:rPr>
      </w:pPr>
      <w:r w:rsidRPr="00E05FD7">
        <w:rPr>
          <w:bCs/>
          <w:sz w:val="24"/>
          <w:szCs w:val="24"/>
          <w:lang w:eastAsia="en-US"/>
        </w:rPr>
        <w:t>Niskoszumny wzmacniacz z regulowanym wzmocnieniem</w:t>
      </w:r>
      <w:r>
        <w:rPr>
          <w:bCs/>
          <w:sz w:val="24"/>
          <w:szCs w:val="24"/>
          <w:lang w:eastAsia="en-US"/>
        </w:rPr>
        <w:t>,</w:t>
      </w:r>
    </w:p>
    <w:p w14:paraId="7BAF733A" w14:textId="021FF004" w:rsidR="00E05FD7" w:rsidRPr="00E05FD7" w:rsidRDefault="00E05FD7" w:rsidP="00E05FD7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bCs/>
          <w:sz w:val="24"/>
          <w:szCs w:val="24"/>
          <w:lang w:eastAsia="en-US"/>
        </w:rPr>
      </w:pPr>
      <w:r w:rsidRPr="00E05FD7">
        <w:rPr>
          <w:bCs/>
          <w:sz w:val="24"/>
          <w:szCs w:val="24"/>
          <w:lang w:eastAsia="en-US"/>
        </w:rPr>
        <w:t>Rozdzielacz sygnałów GNSS</w:t>
      </w:r>
      <w:r>
        <w:rPr>
          <w:bCs/>
          <w:sz w:val="24"/>
          <w:szCs w:val="24"/>
          <w:lang w:eastAsia="en-US"/>
        </w:rPr>
        <w:t>,</w:t>
      </w:r>
    </w:p>
    <w:p w14:paraId="15EF4507" w14:textId="36DC8C4B" w:rsidR="00EA7620" w:rsidRPr="00EA7620" w:rsidRDefault="00E05FD7" w:rsidP="00EA7620">
      <w:pPr>
        <w:pStyle w:val="Akapitzlist"/>
        <w:numPr>
          <w:ilvl w:val="0"/>
          <w:numId w:val="49"/>
        </w:numPr>
        <w:autoSpaceDE w:val="0"/>
        <w:autoSpaceDN w:val="0"/>
        <w:adjustRightInd w:val="0"/>
        <w:spacing w:after="120" w:line="240" w:lineRule="auto"/>
        <w:ind w:left="1434" w:hanging="357"/>
        <w:contextualSpacing w:val="0"/>
        <w:jc w:val="both"/>
        <w:rPr>
          <w:bCs/>
          <w:sz w:val="24"/>
          <w:szCs w:val="24"/>
          <w:lang w:eastAsia="en-US"/>
        </w:rPr>
      </w:pPr>
      <w:r w:rsidRPr="00EA7620">
        <w:rPr>
          <w:bCs/>
          <w:sz w:val="24"/>
          <w:szCs w:val="24"/>
          <w:lang w:eastAsia="en-US"/>
        </w:rPr>
        <w:t>Zasilacz anteny aktywnej.</w:t>
      </w:r>
    </w:p>
    <w:p w14:paraId="13323BFD" w14:textId="77777777" w:rsidR="00EA7620" w:rsidRPr="00E05FD7" w:rsidRDefault="00EA7620" w:rsidP="00EA7620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ind w:left="851"/>
        <w:jc w:val="both"/>
        <w:rPr>
          <w:bCs/>
          <w:sz w:val="24"/>
          <w:szCs w:val="24"/>
          <w:lang w:eastAsia="en-US"/>
        </w:rPr>
      </w:pPr>
      <w:r w:rsidRPr="00EA7620">
        <w:rPr>
          <w:bCs/>
          <w:sz w:val="24"/>
          <w:szCs w:val="24"/>
          <w:lang w:eastAsia="en-US"/>
        </w:rPr>
        <w:t>Przedmiot</w:t>
      </w:r>
      <w:r w:rsidRPr="00E05FD7">
        <w:rPr>
          <w:bCs/>
          <w:sz w:val="24"/>
          <w:szCs w:val="24"/>
          <w:lang w:eastAsia="en-US"/>
        </w:rPr>
        <w:t xml:space="preserve"> zamówienia musi spełniać warunki określone w załączniku nr 1: Szczegółowy Opis Przedmiotu Zamówienia dołączonym do niniejszego Zaproszenia.</w:t>
      </w:r>
    </w:p>
    <w:p w14:paraId="7F01DB63" w14:textId="44FDA0AB" w:rsidR="00AA3156" w:rsidRPr="006F09DE" w:rsidRDefault="0008636F" w:rsidP="001B585E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ind w:left="851"/>
        <w:jc w:val="both"/>
        <w:rPr>
          <w:rFonts w:asciiTheme="minorHAnsi" w:hAnsiTheme="minorHAnsi" w:cstheme="minorHAnsi"/>
          <w:sz w:val="24"/>
          <w:szCs w:val="24"/>
        </w:rPr>
      </w:pPr>
      <w:r>
        <w:rPr>
          <w:bCs/>
          <w:sz w:val="24"/>
          <w:szCs w:val="24"/>
          <w:lang w:eastAsia="en-US"/>
        </w:rPr>
        <w:t>C</w:t>
      </w:r>
      <w:r w:rsidR="00DF0CE3" w:rsidRPr="00D268CE">
        <w:rPr>
          <w:bCs/>
          <w:sz w:val="24"/>
          <w:szCs w:val="24"/>
          <w:lang w:eastAsia="en-US"/>
        </w:rPr>
        <w:t xml:space="preserve">ena </w:t>
      </w:r>
      <w:r w:rsidR="0067784C" w:rsidRPr="00D268CE">
        <w:rPr>
          <w:bCs/>
          <w:sz w:val="24"/>
          <w:szCs w:val="24"/>
          <w:lang w:eastAsia="en-US"/>
        </w:rPr>
        <w:t>realizacji przedmiotu zamówienia powinna być podana zgodnie z</w:t>
      </w:r>
      <w:r w:rsidR="007A3206">
        <w:rPr>
          <w:bCs/>
          <w:sz w:val="24"/>
          <w:szCs w:val="24"/>
          <w:lang w:eastAsia="en-US"/>
        </w:rPr>
        <w:t> </w:t>
      </w:r>
      <w:r w:rsidR="0067784C" w:rsidRPr="00D268CE">
        <w:rPr>
          <w:bCs/>
          <w:sz w:val="24"/>
          <w:szCs w:val="24"/>
          <w:lang w:eastAsia="en-US"/>
        </w:rPr>
        <w:t>załącznikiem nr 2.</w:t>
      </w:r>
    </w:p>
    <w:p w14:paraId="5109AC51" w14:textId="77777777" w:rsidR="006F09DE" w:rsidRPr="00D268CE" w:rsidRDefault="006F09DE" w:rsidP="006F09DE">
      <w:pPr>
        <w:pStyle w:val="Akapitzlist"/>
        <w:autoSpaceDE w:val="0"/>
        <w:autoSpaceDN w:val="0"/>
        <w:adjustRightInd w:val="0"/>
        <w:spacing w:after="0"/>
        <w:ind w:left="851"/>
        <w:jc w:val="both"/>
        <w:rPr>
          <w:rFonts w:asciiTheme="minorHAnsi" w:hAnsiTheme="minorHAnsi" w:cstheme="minorHAnsi"/>
          <w:sz w:val="24"/>
          <w:szCs w:val="24"/>
        </w:rPr>
      </w:pPr>
    </w:p>
    <w:p w14:paraId="3CE08E62" w14:textId="0CF37567" w:rsidR="0067784C" w:rsidRPr="00D268CE" w:rsidRDefault="0067784C" w:rsidP="001B585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Theme="minorHAnsi" w:hAnsiTheme="minorHAnsi" w:cstheme="minorHAnsi"/>
          <w:b/>
          <w:sz w:val="24"/>
          <w:szCs w:val="24"/>
        </w:rPr>
      </w:pPr>
      <w:r w:rsidRPr="00D268CE">
        <w:rPr>
          <w:rFonts w:asciiTheme="minorHAnsi" w:hAnsiTheme="minorHAnsi" w:cstheme="minorHAnsi"/>
          <w:b/>
          <w:sz w:val="24"/>
          <w:szCs w:val="24"/>
        </w:rPr>
        <w:t xml:space="preserve">Inne </w:t>
      </w:r>
      <w:r w:rsidRPr="00D268CE">
        <w:rPr>
          <w:b/>
          <w:bCs/>
          <w:color w:val="000000"/>
          <w:sz w:val="24"/>
          <w:szCs w:val="24"/>
        </w:rPr>
        <w:t>warunki</w:t>
      </w:r>
      <w:r w:rsidRPr="00D268CE">
        <w:rPr>
          <w:rFonts w:asciiTheme="minorHAnsi" w:hAnsiTheme="minorHAnsi" w:cstheme="minorHAnsi"/>
          <w:b/>
          <w:sz w:val="24"/>
          <w:szCs w:val="24"/>
        </w:rPr>
        <w:t xml:space="preserve"> dotyczące zamówienia:</w:t>
      </w:r>
    </w:p>
    <w:p w14:paraId="0DC31D6C" w14:textId="346E0C9A" w:rsidR="0067784C" w:rsidRDefault="0067784C" w:rsidP="001B585E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/>
        <w:ind w:left="851"/>
        <w:rPr>
          <w:rFonts w:asciiTheme="minorHAnsi" w:hAnsiTheme="minorHAnsi" w:cstheme="minorHAnsi"/>
          <w:sz w:val="24"/>
          <w:szCs w:val="24"/>
        </w:rPr>
      </w:pPr>
      <w:r w:rsidRPr="00D268CE">
        <w:rPr>
          <w:rFonts w:asciiTheme="minorHAnsi" w:hAnsiTheme="minorHAnsi" w:cstheme="minorHAnsi"/>
          <w:sz w:val="24"/>
          <w:szCs w:val="24"/>
        </w:rPr>
        <w:t xml:space="preserve">Wykonawca udzieli minimum 24 miesiące gwarancji na </w:t>
      </w:r>
      <w:r w:rsidR="00193FBE">
        <w:rPr>
          <w:rFonts w:asciiTheme="minorHAnsi" w:hAnsiTheme="minorHAnsi" w:cstheme="minorHAnsi"/>
          <w:sz w:val="24"/>
          <w:szCs w:val="24"/>
        </w:rPr>
        <w:t>dostarczony sprzęt</w:t>
      </w:r>
      <w:r w:rsidRPr="00D268CE">
        <w:rPr>
          <w:rFonts w:asciiTheme="minorHAnsi" w:hAnsiTheme="minorHAnsi" w:cstheme="minorHAnsi"/>
          <w:sz w:val="24"/>
          <w:szCs w:val="24"/>
        </w:rPr>
        <w:t>.</w:t>
      </w:r>
    </w:p>
    <w:p w14:paraId="7CE62C69" w14:textId="77777777" w:rsidR="006F09DE" w:rsidRPr="00D268CE" w:rsidRDefault="006F09DE" w:rsidP="006F09DE">
      <w:pPr>
        <w:pStyle w:val="Akapitzlist"/>
        <w:autoSpaceDE w:val="0"/>
        <w:autoSpaceDN w:val="0"/>
        <w:adjustRightInd w:val="0"/>
        <w:spacing w:after="0"/>
        <w:ind w:left="851"/>
        <w:rPr>
          <w:rFonts w:asciiTheme="minorHAnsi" w:hAnsiTheme="minorHAnsi" w:cstheme="minorHAnsi"/>
          <w:sz w:val="24"/>
          <w:szCs w:val="24"/>
        </w:rPr>
      </w:pPr>
    </w:p>
    <w:p w14:paraId="0F38157B" w14:textId="77777777" w:rsidR="00485207" w:rsidRPr="00D268CE" w:rsidRDefault="00BE10E6" w:rsidP="006F09D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D268CE">
        <w:rPr>
          <w:b/>
          <w:bCs/>
          <w:color w:val="000000"/>
          <w:sz w:val="24"/>
          <w:szCs w:val="24"/>
        </w:rPr>
        <w:t>Termin realizacji:</w:t>
      </w:r>
    </w:p>
    <w:p w14:paraId="1812036D" w14:textId="3A08D969" w:rsidR="00BE10E6" w:rsidRPr="00D268CE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 w:rsidRPr="00D268CE">
        <w:rPr>
          <w:color w:val="000000"/>
          <w:sz w:val="24"/>
          <w:szCs w:val="24"/>
        </w:rPr>
        <w:t>Przewidywany</w:t>
      </w:r>
      <w:r w:rsidR="00D020B9" w:rsidRPr="00D268CE">
        <w:rPr>
          <w:color w:val="000000"/>
          <w:sz w:val="24"/>
          <w:szCs w:val="24"/>
        </w:rPr>
        <w:t xml:space="preserve"> t</w:t>
      </w:r>
      <w:r w:rsidR="00D941A9" w:rsidRPr="00D268CE">
        <w:rPr>
          <w:color w:val="000000"/>
          <w:sz w:val="24"/>
          <w:szCs w:val="24"/>
        </w:rPr>
        <w:t>ermin realizacji zamówienia –</w:t>
      </w:r>
      <w:r w:rsidR="002225F8" w:rsidRPr="00D268CE">
        <w:rPr>
          <w:color w:val="000000"/>
          <w:sz w:val="24"/>
          <w:szCs w:val="24"/>
        </w:rPr>
        <w:t xml:space="preserve"> </w:t>
      </w:r>
      <w:r w:rsidR="00FF12C9" w:rsidRPr="00D268CE">
        <w:rPr>
          <w:color w:val="000000"/>
          <w:sz w:val="24"/>
          <w:szCs w:val="24"/>
        </w:rPr>
        <w:t xml:space="preserve">do </w:t>
      </w:r>
      <w:r w:rsidR="00B673B9">
        <w:rPr>
          <w:color w:val="000000"/>
          <w:sz w:val="24"/>
          <w:szCs w:val="24"/>
        </w:rPr>
        <w:t>12</w:t>
      </w:r>
      <w:r w:rsidR="00D616B6">
        <w:rPr>
          <w:color w:val="000000"/>
          <w:sz w:val="24"/>
          <w:szCs w:val="24"/>
        </w:rPr>
        <w:t xml:space="preserve"> </w:t>
      </w:r>
      <w:r w:rsidR="00B673B9">
        <w:rPr>
          <w:color w:val="000000"/>
          <w:sz w:val="24"/>
          <w:szCs w:val="24"/>
        </w:rPr>
        <w:t>grudnia</w:t>
      </w:r>
      <w:r w:rsidR="00D616B6">
        <w:rPr>
          <w:color w:val="000000"/>
          <w:sz w:val="24"/>
          <w:szCs w:val="24"/>
        </w:rPr>
        <w:t xml:space="preserve"> 2025 r.</w:t>
      </w:r>
      <w:r w:rsidR="009E2B8C" w:rsidRPr="00D268CE">
        <w:rPr>
          <w:color w:val="000000"/>
          <w:sz w:val="24"/>
          <w:szCs w:val="24"/>
        </w:rPr>
        <w:t xml:space="preserve"> </w:t>
      </w:r>
    </w:p>
    <w:p w14:paraId="183823B2" w14:textId="3CBE3111" w:rsidR="001B585E" w:rsidRPr="00D268CE" w:rsidRDefault="001B585E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</w:p>
    <w:p w14:paraId="34220101" w14:textId="77777777" w:rsidR="00485207" w:rsidRPr="00D268CE" w:rsidRDefault="00EC52CF" w:rsidP="001B585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D268CE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D268CE">
        <w:rPr>
          <w:b/>
          <w:bCs/>
          <w:color w:val="000000"/>
          <w:sz w:val="24"/>
          <w:szCs w:val="24"/>
        </w:rPr>
        <w:t>informacji:</w:t>
      </w:r>
      <w:r w:rsidR="00A662D7" w:rsidRPr="00D268CE">
        <w:rPr>
          <w:b/>
          <w:bCs/>
          <w:color w:val="000000"/>
          <w:sz w:val="24"/>
          <w:szCs w:val="24"/>
        </w:rPr>
        <w:t xml:space="preserve"> </w:t>
      </w:r>
      <w:r w:rsidR="00485207" w:rsidRPr="00D268CE">
        <w:rPr>
          <w:b/>
          <w:bCs/>
          <w:color w:val="000000"/>
          <w:sz w:val="24"/>
          <w:szCs w:val="24"/>
        </w:rPr>
        <w:br/>
      </w:r>
    </w:p>
    <w:p w14:paraId="178D5EB4" w14:textId="7B9C1659" w:rsidR="00485207" w:rsidRPr="00D268CE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D268CE">
        <w:rPr>
          <w:sz w:val="24"/>
          <w:szCs w:val="24"/>
        </w:rPr>
        <w:t>Cenę</w:t>
      </w:r>
      <w:r w:rsidR="007A3206">
        <w:rPr>
          <w:sz w:val="24"/>
          <w:szCs w:val="24"/>
        </w:rPr>
        <w:t xml:space="preserve"> za jedną sztukę</w:t>
      </w:r>
      <w:r w:rsidRPr="00D268CE">
        <w:rPr>
          <w:sz w:val="24"/>
          <w:szCs w:val="24"/>
        </w:rPr>
        <w:t xml:space="preserve"> </w:t>
      </w:r>
      <w:r w:rsidR="006F09DE">
        <w:rPr>
          <w:sz w:val="24"/>
          <w:szCs w:val="24"/>
        </w:rPr>
        <w:t xml:space="preserve">każdego z elementów zestawu </w:t>
      </w:r>
      <w:r w:rsidRPr="00D268CE">
        <w:rPr>
          <w:sz w:val="24"/>
          <w:szCs w:val="24"/>
        </w:rPr>
        <w:t>w informacji</w:t>
      </w:r>
      <w:r w:rsidR="00FF4E13" w:rsidRPr="00D268CE">
        <w:rPr>
          <w:sz w:val="24"/>
          <w:szCs w:val="24"/>
        </w:rPr>
        <w:t xml:space="preserve"> dotyczącej wartości zamówienia</w:t>
      </w:r>
      <w:r w:rsidRPr="00D268CE">
        <w:rPr>
          <w:sz w:val="24"/>
          <w:szCs w:val="24"/>
        </w:rPr>
        <w:t xml:space="preserve"> należy podać w</w:t>
      </w:r>
      <w:r w:rsidR="007A3206">
        <w:rPr>
          <w:sz w:val="24"/>
          <w:szCs w:val="24"/>
        </w:rPr>
        <w:t> </w:t>
      </w:r>
      <w:r w:rsidRPr="00D268CE">
        <w:rPr>
          <w:sz w:val="24"/>
          <w:szCs w:val="24"/>
        </w:rPr>
        <w:t>walucie po</w:t>
      </w:r>
      <w:r w:rsidR="00E5391C" w:rsidRPr="00D268CE">
        <w:rPr>
          <w:sz w:val="24"/>
          <w:szCs w:val="24"/>
        </w:rPr>
        <w:t>lskiej (PLN – polskich złotych)</w:t>
      </w:r>
      <w:r w:rsidRPr="00D268CE">
        <w:rPr>
          <w:sz w:val="24"/>
          <w:szCs w:val="24"/>
        </w:rPr>
        <w:t>;</w:t>
      </w:r>
    </w:p>
    <w:p w14:paraId="2576E2FA" w14:textId="77777777" w:rsidR="00485207" w:rsidRPr="00D268CE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D268CE">
        <w:rPr>
          <w:sz w:val="24"/>
          <w:szCs w:val="24"/>
        </w:rPr>
        <w:t>Cena w informacji dotyczącej wartości zamówienia musi obejmować ws</w:t>
      </w:r>
      <w:r w:rsidR="0029467C" w:rsidRPr="00D268CE">
        <w:rPr>
          <w:sz w:val="24"/>
          <w:szCs w:val="24"/>
        </w:rPr>
        <w:t>zystkie koszty, jakie poniesie w</w:t>
      </w:r>
      <w:r w:rsidRPr="00D268CE">
        <w:rPr>
          <w:sz w:val="24"/>
          <w:szCs w:val="24"/>
        </w:rPr>
        <w:t xml:space="preserve">ykonawca w związku z realizacją całości przedmiotu niniejszego </w:t>
      </w:r>
      <w:r w:rsidRPr="00D268CE">
        <w:rPr>
          <w:bCs/>
          <w:sz w:val="24"/>
          <w:szCs w:val="24"/>
        </w:rPr>
        <w:t>zaproszenia;</w:t>
      </w:r>
    </w:p>
    <w:p w14:paraId="5CEE6484" w14:textId="64D3EEA7" w:rsidR="00485207" w:rsidRPr="00D268CE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D268CE">
        <w:rPr>
          <w:sz w:val="24"/>
          <w:szCs w:val="24"/>
        </w:rPr>
        <w:t>Informacj</w:t>
      </w:r>
      <w:r w:rsidR="00DE43E1" w:rsidRPr="00D268CE">
        <w:rPr>
          <w:sz w:val="24"/>
          <w:szCs w:val="24"/>
        </w:rPr>
        <w:t xml:space="preserve">ę w formie skanu </w:t>
      </w:r>
      <w:r w:rsidR="00EC52CF" w:rsidRPr="00D268CE">
        <w:rPr>
          <w:sz w:val="24"/>
          <w:szCs w:val="24"/>
        </w:rPr>
        <w:t xml:space="preserve">stanowiącego załącznik </w:t>
      </w:r>
      <w:r w:rsidR="00774CEE" w:rsidRPr="00D268CE">
        <w:rPr>
          <w:sz w:val="24"/>
          <w:szCs w:val="24"/>
        </w:rPr>
        <w:t xml:space="preserve">nr </w:t>
      </w:r>
      <w:r w:rsidR="00357E7D" w:rsidRPr="00D268CE">
        <w:rPr>
          <w:sz w:val="24"/>
          <w:szCs w:val="24"/>
        </w:rPr>
        <w:t>2</w:t>
      </w:r>
      <w:r w:rsidR="00774CEE" w:rsidRPr="00D268CE">
        <w:rPr>
          <w:sz w:val="24"/>
          <w:szCs w:val="24"/>
        </w:rPr>
        <w:t xml:space="preserve"> </w:t>
      </w:r>
      <w:r w:rsidR="00EC52CF" w:rsidRPr="00D268CE">
        <w:rPr>
          <w:sz w:val="24"/>
          <w:szCs w:val="24"/>
        </w:rPr>
        <w:t xml:space="preserve">do niniejszego </w:t>
      </w:r>
      <w:r w:rsidR="00A711C0">
        <w:rPr>
          <w:sz w:val="24"/>
          <w:szCs w:val="24"/>
        </w:rPr>
        <w:t>zamówienia</w:t>
      </w:r>
      <w:r w:rsidR="00DE43E1" w:rsidRPr="00D268CE">
        <w:rPr>
          <w:sz w:val="24"/>
          <w:szCs w:val="24"/>
        </w:rPr>
        <w:t xml:space="preserve"> </w:t>
      </w:r>
      <w:r w:rsidR="00EC52CF" w:rsidRPr="00D268CE">
        <w:rPr>
          <w:sz w:val="24"/>
          <w:szCs w:val="24"/>
        </w:rPr>
        <w:t xml:space="preserve">należy przesłać do </w:t>
      </w:r>
      <w:r w:rsidR="00BF4F31" w:rsidRPr="00D268CE">
        <w:rPr>
          <w:sz w:val="24"/>
          <w:szCs w:val="24"/>
        </w:rPr>
        <w:t>Departamentu Kontroli</w:t>
      </w:r>
      <w:r w:rsidR="00EC52CF" w:rsidRPr="00D268CE">
        <w:rPr>
          <w:sz w:val="24"/>
          <w:szCs w:val="24"/>
        </w:rPr>
        <w:t xml:space="preserve"> w Urzę</w:t>
      </w:r>
      <w:r w:rsidR="00DE43E1" w:rsidRPr="00D268CE">
        <w:rPr>
          <w:sz w:val="24"/>
          <w:szCs w:val="24"/>
        </w:rPr>
        <w:t>dzie Komunikacji Elektronicznej</w:t>
      </w:r>
      <w:r w:rsidR="00EC52CF" w:rsidRPr="00D268CE">
        <w:rPr>
          <w:sz w:val="24"/>
          <w:szCs w:val="24"/>
        </w:rPr>
        <w:t xml:space="preserve"> </w:t>
      </w:r>
      <w:r w:rsidR="00FF4E13" w:rsidRPr="00D268CE">
        <w:rPr>
          <w:sz w:val="24"/>
          <w:szCs w:val="24"/>
        </w:rPr>
        <w:lastRenderedPageBreak/>
        <w:t>drogą elektroniczną na adres:</w:t>
      </w:r>
      <w:r w:rsidR="000F4AD8" w:rsidRPr="00D268CE">
        <w:t xml:space="preserve"> </w:t>
      </w:r>
      <w:hyperlink r:id="rId8" w:history="1">
        <w:r w:rsidR="00BF4F31" w:rsidRPr="00D268CE">
          <w:rPr>
            <w:rStyle w:val="Hipercze"/>
          </w:rPr>
          <w:t>sekretariat.dk@uke.gov.pl</w:t>
        </w:r>
      </w:hyperlink>
      <w:r w:rsidR="00BE1F96" w:rsidRPr="00D268CE">
        <w:t xml:space="preserve"> </w:t>
      </w:r>
      <w:r w:rsidR="00FF4E13" w:rsidRPr="00D268CE">
        <w:rPr>
          <w:sz w:val="24"/>
          <w:szCs w:val="24"/>
        </w:rPr>
        <w:t xml:space="preserve">w terminie </w:t>
      </w:r>
      <w:r w:rsidR="00E86EE7" w:rsidRPr="00D268CE">
        <w:rPr>
          <w:sz w:val="24"/>
          <w:szCs w:val="24"/>
        </w:rPr>
        <w:t xml:space="preserve">do dnia </w:t>
      </w:r>
      <w:r w:rsidR="00B673B9" w:rsidRPr="00B673B9">
        <w:rPr>
          <w:b/>
          <w:sz w:val="24"/>
          <w:szCs w:val="24"/>
        </w:rPr>
        <w:t>3</w:t>
      </w:r>
      <w:r w:rsidR="00D01BF2" w:rsidRPr="00B673B9">
        <w:rPr>
          <w:b/>
          <w:bCs/>
          <w:sz w:val="24"/>
          <w:szCs w:val="24"/>
        </w:rPr>
        <w:t>.</w:t>
      </w:r>
      <w:r w:rsidR="00B673B9">
        <w:rPr>
          <w:b/>
          <w:bCs/>
          <w:sz w:val="24"/>
          <w:szCs w:val="24"/>
        </w:rPr>
        <w:t>1</w:t>
      </w:r>
      <w:r w:rsidR="00D616B6" w:rsidRPr="00A711C0">
        <w:rPr>
          <w:b/>
          <w:bCs/>
          <w:sz w:val="24"/>
          <w:szCs w:val="24"/>
        </w:rPr>
        <w:t>0</w:t>
      </w:r>
      <w:r w:rsidR="00E7624B" w:rsidRPr="00A711C0">
        <w:rPr>
          <w:b/>
          <w:bCs/>
          <w:sz w:val="24"/>
          <w:szCs w:val="24"/>
        </w:rPr>
        <w:t>.</w:t>
      </w:r>
      <w:r w:rsidR="00E86EE7" w:rsidRPr="00A711C0">
        <w:rPr>
          <w:b/>
          <w:sz w:val="24"/>
          <w:szCs w:val="24"/>
        </w:rPr>
        <w:t>202</w:t>
      </w:r>
      <w:r w:rsidR="00BA0805" w:rsidRPr="00A711C0">
        <w:rPr>
          <w:b/>
          <w:sz w:val="24"/>
          <w:szCs w:val="24"/>
        </w:rPr>
        <w:t>5</w:t>
      </w:r>
      <w:r w:rsidR="00E86EE7" w:rsidRPr="00A711C0">
        <w:rPr>
          <w:b/>
          <w:sz w:val="24"/>
          <w:szCs w:val="24"/>
        </w:rPr>
        <w:t> r</w:t>
      </w:r>
      <w:r w:rsidR="00E86EE7" w:rsidRPr="00A711C0">
        <w:rPr>
          <w:sz w:val="24"/>
          <w:szCs w:val="24"/>
        </w:rPr>
        <w:t>. do</w:t>
      </w:r>
      <w:r w:rsidR="00E86EE7" w:rsidRPr="00D268CE">
        <w:rPr>
          <w:sz w:val="24"/>
          <w:szCs w:val="24"/>
        </w:rPr>
        <w:t xml:space="preserve"> godz. </w:t>
      </w:r>
      <w:r w:rsidR="00E86EE7" w:rsidRPr="00D268CE">
        <w:rPr>
          <w:b/>
          <w:sz w:val="24"/>
          <w:szCs w:val="24"/>
        </w:rPr>
        <w:t>12:00.</w:t>
      </w:r>
    </w:p>
    <w:p w14:paraId="3ADFADE5" w14:textId="77777777" w:rsidR="001B585E" w:rsidRPr="00D268CE" w:rsidRDefault="00A662D7" w:rsidP="001B585E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/>
          <w:sz w:val="24"/>
          <w:szCs w:val="24"/>
        </w:rPr>
      </w:pPr>
      <w:r w:rsidRPr="00D268CE">
        <w:rPr>
          <w:sz w:val="24"/>
          <w:szCs w:val="24"/>
        </w:rPr>
        <w:t>Osob</w:t>
      </w:r>
      <w:r w:rsidR="00C9620B" w:rsidRPr="00D268CE">
        <w:rPr>
          <w:sz w:val="24"/>
          <w:szCs w:val="24"/>
        </w:rPr>
        <w:t>ami</w:t>
      </w:r>
      <w:r w:rsidRPr="00D268CE">
        <w:rPr>
          <w:sz w:val="24"/>
          <w:szCs w:val="24"/>
        </w:rPr>
        <w:t xml:space="preserve"> upoważnion</w:t>
      </w:r>
      <w:r w:rsidR="00C9620B" w:rsidRPr="00D268CE">
        <w:rPr>
          <w:sz w:val="24"/>
          <w:szCs w:val="24"/>
        </w:rPr>
        <w:t>ymi</w:t>
      </w:r>
      <w:r w:rsidRPr="00D268CE">
        <w:rPr>
          <w:sz w:val="24"/>
          <w:szCs w:val="24"/>
        </w:rPr>
        <w:t xml:space="preserve"> do kontaktów ze strony Zamawiającego </w:t>
      </w:r>
      <w:r w:rsidR="009E43FF" w:rsidRPr="00D268CE">
        <w:rPr>
          <w:sz w:val="24"/>
          <w:szCs w:val="24"/>
        </w:rPr>
        <w:t>są</w:t>
      </w:r>
      <w:r w:rsidR="001B585E" w:rsidRPr="00D268CE">
        <w:rPr>
          <w:sz w:val="24"/>
          <w:szCs w:val="24"/>
        </w:rPr>
        <w:t>:</w:t>
      </w:r>
    </w:p>
    <w:p w14:paraId="60F3838B" w14:textId="7767F5B9" w:rsidR="001B585E" w:rsidRPr="00D616B6" w:rsidRDefault="00A96981" w:rsidP="00AE1766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0"/>
        <w:ind w:left="1134"/>
        <w:jc w:val="both"/>
        <w:rPr>
          <w:b/>
          <w:sz w:val="24"/>
          <w:szCs w:val="24"/>
        </w:rPr>
      </w:pPr>
      <w:r w:rsidRPr="00D616B6">
        <w:rPr>
          <w:b/>
          <w:sz w:val="24"/>
          <w:szCs w:val="24"/>
        </w:rPr>
        <w:t xml:space="preserve">Pan </w:t>
      </w:r>
      <w:r w:rsidR="00BF4F31" w:rsidRPr="00D616B6">
        <w:rPr>
          <w:b/>
          <w:sz w:val="24"/>
          <w:szCs w:val="24"/>
        </w:rPr>
        <w:t>Jacek Maciak</w:t>
      </w:r>
      <w:r w:rsidRPr="00D616B6">
        <w:rPr>
          <w:sz w:val="24"/>
          <w:szCs w:val="24"/>
        </w:rPr>
        <w:t xml:space="preserve">, telefon: </w:t>
      </w:r>
      <w:r w:rsidRPr="00D616B6">
        <w:rPr>
          <w:b/>
          <w:sz w:val="24"/>
          <w:szCs w:val="24"/>
        </w:rPr>
        <w:t>22</w:t>
      </w:r>
      <w:r w:rsidR="00BF4F31" w:rsidRPr="00D616B6">
        <w:rPr>
          <w:b/>
          <w:sz w:val="24"/>
          <w:szCs w:val="24"/>
        </w:rPr>
        <w:t> 330 44 11</w:t>
      </w:r>
      <w:r w:rsidRPr="00D616B6">
        <w:rPr>
          <w:sz w:val="24"/>
          <w:szCs w:val="24"/>
        </w:rPr>
        <w:t xml:space="preserve">, adres email: </w:t>
      </w:r>
      <w:hyperlink r:id="rId9" w:history="1">
        <w:r w:rsidR="00BF4F31" w:rsidRPr="00D616B6">
          <w:rPr>
            <w:rStyle w:val="Hipercze"/>
            <w:sz w:val="24"/>
            <w:szCs w:val="24"/>
          </w:rPr>
          <w:t>jacek.maciak@uke.gov.pl</w:t>
        </w:r>
      </w:hyperlink>
      <w:r w:rsidR="00BE1F96" w:rsidRPr="00D616B6">
        <w:rPr>
          <w:sz w:val="24"/>
          <w:szCs w:val="24"/>
        </w:rPr>
        <w:t xml:space="preserve"> </w:t>
      </w:r>
      <w:r w:rsidR="001B585E" w:rsidRPr="00D616B6">
        <w:rPr>
          <w:sz w:val="24"/>
          <w:szCs w:val="24"/>
        </w:rPr>
        <w:t xml:space="preserve">   lub</w:t>
      </w:r>
    </w:p>
    <w:p w14:paraId="604E2587" w14:textId="1403F377" w:rsidR="002C5100" w:rsidRPr="00A711C0" w:rsidRDefault="00FF4E13" w:rsidP="00AE1766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0"/>
        <w:ind w:left="1134"/>
        <w:jc w:val="both"/>
        <w:rPr>
          <w:b/>
          <w:sz w:val="24"/>
          <w:szCs w:val="24"/>
        </w:rPr>
      </w:pPr>
      <w:r w:rsidRPr="00D616B6">
        <w:rPr>
          <w:b/>
          <w:sz w:val="24"/>
          <w:szCs w:val="24"/>
        </w:rPr>
        <w:t xml:space="preserve">Pan </w:t>
      </w:r>
      <w:r w:rsidR="00BF4F31" w:rsidRPr="00D616B6">
        <w:rPr>
          <w:b/>
          <w:sz w:val="24"/>
          <w:szCs w:val="24"/>
        </w:rPr>
        <w:t>Grzegorz Cholewa</w:t>
      </w:r>
      <w:r w:rsidRPr="00D616B6">
        <w:rPr>
          <w:bCs/>
          <w:sz w:val="24"/>
          <w:szCs w:val="24"/>
        </w:rPr>
        <w:t xml:space="preserve">, </w:t>
      </w:r>
      <w:r w:rsidR="00BE1F96" w:rsidRPr="00D616B6">
        <w:rPr>
          <w:bCs/>
          <w:sz w:val="24"/>
          <w:szCs w:val="24"/>
        </w:rPr>
        <w:t>telefon:</w:t>
      </w:r>
      <w:r w:rsidR="00BE1F96" w:rsidRPr="00D616B6">
        <w:rPr>
          <w:b/>
          <w:sz w:val="24"/>
          <w:szCs w:val="24"/>
        </w:rPr>
        <w:t xml:space="preserve"> 22 534 95 </w:t>
      </w:r>
      <w:r w:rsidR="00BF4F31" w:rsidRPr="00D616B6">
        <w:rPr>
          <w:b/>
          <w:sz w:val="24"/>
          <w:szCs w:val="24"/>
        </w:rPr>
        <w:t>9</w:t>
      </w:r>
      <w:r w:rsidR="00BE1F96" w:rsidRPr="00D616B6">
        <w:rPr>
          <w:b/>
          <w:sz w:val="24"/>
          <w:szCs w:val="24"/>
        </w:rPr>
        <w:t>3</w:t>
      </w:r>
      <w:r w:rsidR="00BE1F96" w:rsidRPr="00D616B6">
        <w:rPr>
          <w:bCs/>
          <w:sz w:val="24"/>
          <w:szCs w:val="24"/>
        </w:rPr>
        <w:t xml:space="preserve">, </w:t>
      </w:r>
      <w:r w:rsidR="008606E7" w:rsidRPr="00D616B6">
        <w:rPr>
          <w:sz w:val="24"/>
          <w:szCs w:val="24"/>
        </w:rPr>
        <w:t xml:space="preserve">adres email: </w:t>
      </w:r>
      <w:hyperlink r:id="rId10" w:history="1">
        <w:r w:rsidR="00BF4F31" w:rsidRPr="00D616B6">
          <w:rPr>
            <w:rStyle w:val="Hipercze"/>
            <w:sz w:val="24"/>
            <w:szCs w:val="24"/>
          </w:rPr>
          <w:t>grzegorz.cholewa@uke.gov.pl</w:t>
        </w:r>
      </w:hyperlink>
      <w:r w:rsidR="00BE1F96" w:rsidRPr="00D616B6">
        <w:rPr>
          <w:sz w:val="24"/>
          <w:szCs w:val="24"/>
        </w:rPr>
        <w:t>.</w:t>
      </w:r>
    </w:p>
    <w:p w14:paraId="769FD2C6" w14:textId="47394E43" w:rsidR="00B673B9" w:rsidRDefault="00B673B9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33EE528C" w14:textId="1AF24287" w:rsidR="003950E1" w:rsidRPr="00D268CE" w:rsidRDefault="003950E1" w:rsidP="00B673B9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 w:rsidRPr="00D268CE">
        <w:rPr>
          <w:rFonts w:cs="Calibri-Bold"/>
          <w:b/>
          <w:bCs/>
          <w:color w:val="000000"/>
          <w:sz w:val="24"/>
          <w:szCs w:val="24"/>
        </w:rPr>
        <w:lastRenderedPageBreak/>
        <w:t xml:space="preserve">Nr sprawy: </w:t>
      </w:r>
      <w:r w:rsidR="00505A8B" w:rsidRPr="00505A8B">
        <w:rPr>
          <w:rFonts w:cs="Calibri-Bold"/>
          <w:b/>
          <w:bCs/>
          <w:color w:val="000000"/>
          <w:sz w:val="24"/>
          <w:szCs w:val="24"/>
        </w:rPr>
        <w:t>BA.WZP.26.6.88.2025</w:t>
      </w:r>
    </w:p>
    <w:p w14:paraId="32E2479F" w14:textId="77777777" w:rsidR="003950E1" w:rsidRPr="00D268CE" w:rsidRDefault="003950E1" w:rsidP="003950E1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0" w:line="259" w:lineRule="auto"/>
        <w:jc w:val="both"/>
        <w:rPr>
          <w:b/>
          <w:bCs/>
        </w:rPr>
      </w:pPr>
    </w:p>
    <w:p w14:paraId="271B51B3" w14:textId="2F9AEF24" w:rsidR="005B6C17" w:rsidRDefault="003950E1" w:rsidP="005B6C17">
      <w:pPr>
        <w:widowControl w:val="0"/>
        <w:shd w:val="clear" w:color="auto" w:fill="FFFFFF"/>
        <w:tabs>
          <w:tab w:val="decimal" w:pos="360"/>
        </w:tabs>
        <w:autoSpaceDE w:val="0"/>
        <w:autoSpaceDN w:val="0"/>
        <w:adjustRightInd w:val="0"/>
        <w:spacing w:after="160" w:line="259" w:lineRule="auto"/>
        <w:jc w:val="both"/>
        <w:rPr>
          <w:b/>
          <w:bCs/>
        </w:rPr>
      </w:pPr>
      <w:r w:rsidRPr="00D268CE">
        <w:rPr>
          <w:b/>
          <w:bCs/>
        </w:rPr>
        <w:t xml:space="preserve">Załącznik nr 1 </w:t>
      </w:r>
      <w:r w:rsidRPr="00D268CE">
        <w:rPr>
          <w:b/>
          <w:color w:val="000000"/>
        </w:rPr>
        <w:t xml:space="preserve">do Zaproszenia </w:t>
      </w:r>
      <w:r w:rsidRPr="00D268CE">
        <w:rPr>
          <w:b/>
          <w:bCs/>
        </w:rPr>
        <w:t xml:space="preserve">- Minimalne parametry </w:t>
      </w:r>
      <w:r w:rsidR="005B6C17" w:rsidRPr="005B6C17">
        <w:rPr>
          <w:b/>
          <w:bCs/>
        </w:rPr>
        <w:t>zestaw</w:t>
      </w:r>
      <w:r w:rsidR="005B6C17">
        <w:rPr>
          <w:b/>
          <w:bCs/>
        </w:rPr>
        <w:t>u</w:t>
      </w:r>
      <w:r w:rsidR="005B6C17" w:rsidRPr="005B6C17">
        <w:rPr>
          <w:b/>
          <w:bCs/>
        </w:rPr>
        <w:t xml:space="preserve"> anten oraz innych akcesoriów przeznaczonych do odbioru sygnałów GNSS</w:t>
      </w:r>
    </w:p>
    <w:p w14:paraId="456F8F53" w14:textId="199EFF4D" w:rsidR="005B6C17" w:rsidRDefault="005B6C17" w:rsidP="005B6C17">
      <w:pPr>
        <w:pStyle w:val="Akapitzlist"/>
        <w:numPr>
          <w:ilvl w:val="0"/>
          <w:numId w:val="48"/>
        </w:numPr>
        <w:spacing w:after="120" w:line="240" w:lineRule="auto"/>
        <w:ind w:left="1077"/>
      </w:pPr>
      <w:r>
        <w:t>Antena GNSS wielopasmowa pasywna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5B6C17" w14:paraId="7BA1947F" w14:textId="77777777" w:rsidTr="00544CED">
        <w:tc>
          <w:tcPr>
            <w:tcW w:w="2547" w:type="dxa"/>
          </w:tcPr>
          <w:p w14:paraId="63DA4EAC" w14:textId="77777777" w:rsidR="005B6C17" w:rsidRDefault="005B6C17" w:rsidP="005B6C17">
            <w:pPr>
              <w:spacing w:after="0" w:line="240" w:lineRule="auto"/>
            </w:pPr>
            <w:r>
              <w:t>Parametr</w:t>
            </w:r>
          </w:p>
        </w:tc>
        <w:tc>
          <w:tcPr>
            <w:tcW w:w="6515" w:type="dxa"/>
          </w:tcPr>
          <w:p w14:paraId="49090F6D" w14:textId="77777777" w:rsidR="005B6C17" w:rsidRDefault="005B6C17" w:rsidP="005B6C17">
            <w:pPr>
              <w:spacing w:after="0" w:line="240" w:lineRule="auto"/>
            </w:pPr>
            <w:r>
              <w:t>Wartość</w:t>
            </w:r>
          </w:p>
        </w:tc>
      </w:tr>
      <w:tr w:rsidR="005B6C17" w14:paraId="441AA213" w14:textId="77777777" w:rsidTr="00544CED">
        <w:tc>
          <w:tcPr>
            <w:tcW w:w="2547" w:type="dxa"/>
          </w:tcPr>
          <w:p w14:paraId="00CACC6B" w14:textId="77777777" w:rsidR="005B6C17" w:rsidRDefault="005B6C17" w:rsidP="005B6C17">
            <w:pPr>
              <w:spacing w:after="0" w:line="240" w:lineRule="auto"/>
            </w:pPr>
            <w:r>
              <w:t>Częstotliwość pracy</w:t>
            </w:r>
          </w:p>
        </w:tc>
        <w:tc>
          <w:tcPr>
            <w:tcW w:w="6515" w:type="dxa"/>
          </w:tcPr>
          <w:p w14:paraId="7F10D725" w14:textId="77777777" w:rsidR="005B6C17" w:rsidRDefault="005B6C17" w:rsidP="005B6C17">
            <w:pPr>
              <w:spacing w:after="0" w:line="240" w:lineRule="auto"/>
            </w:pPr>
            <w:r>
              <w:t>Od 1,164 GHz do 1,610 GHz - Minimum obsługa pasm L1, L2 i L5 systemów GNSS</w:t>
            </w:r>
          </w:p>
        </w:tc>
      </w:tr>
      <w:tr w:rsidR="005B6C17" w14:paraId="200EFB9E" w14:textId="77777777" w:rsidTr="00544CED">
        <w:tc>
          <w:tcPr>
            <w:tcW w:w="2547" w:type="dxa"/>
          </w:tcPr>
          <w:p w14:paraId="4CC88D0A" w14:textId="77777777" w:rsidR="005B6C17" w:rsidRDefault="005B6C17" w:rsidP="005B6C17">
            <w:pPr>
              <w:spacing w:after="0" w:line="240" w:lineRule="auto"/>
            </w:pPr>
            <w:r>
              <w:t>Wzmocnienie</w:t>
            </w:r>
          </w:p>
        </w:tc>
        <w:tc>
          <w:tcPr>
            <w:tcW w:w="6515" w:type="dxa"/>
          </w:tcPr>
          <w:p w14:paraId="44D7A62E" w14:textId="77777777" w:rsidR="005B6C17" w:rsidRDefault="005B6C17" w:rsidP="005B6C17">
            <w:pPr>
              <w:spacing w:after="0" w:line="240" w:lineRule="auto"/>
            </w:pPr>
            <w:r>
              <w:t>Minimum 2 dB</w:t>
            </w:r>
          </w:p>
        </w:tc>
      </w:tr>
      <w:tr w:rsidR="005B6C17" w14:paraId="431ED49B" w14:textId="77777777" w:rsidTr="00544CED">
        <w:tc>
          <w:tcPr>
            <w:tcW w:w="2547" w:type="dxa"/>
          </w:tcPr>
          <w:p w14:paraId="79D7AC1E" w14:textId="77777777" w:rsidR="005B6C17" w:rsidRDefault="005B6C17" w:rsidP="005B6C17">
            <w:pPr>
              <w:spacing w:after="0" w:line="240" w:lineRule="auto"/>
            </w:pPr>
            <w:r>
              <w:t>Liczba wyjść</w:t>
            </w:r>
          </w:p>
        </w:tc>
        <w:tc>
          <w:tcPr>
            <w:tcW w:w="6515" w:type="dxa"/>
          </w:tcPr>
          <w:p w14:paraId="61F3054A" w14:textId="77777777" w:rsidR="005B6C17" w:rsidRDefault="005B6C17" w:rsidP="005B6C17">
            <w:pPr>
              <w:spacing w:after="0" w:line="240" w:lineRule="auto"/>
            </w:pPr>
            <w:r>
              <w:t>1</w:t>
            </w:r>
          </w:p>
        </w:tc>
      </w:tr>
      <w:tr w:rsidR="005B6C17" w14:paraId="43B97F50" w14:textId="77777777" w:rsidTr="00544CED">
        <w:tc>
          <w:tcPr>
            <w:tcW w:w="2547" w:type="dxa"/>
          </w:tcPr>
          <w:p w14:paraId="10CF074B" w14:textId="77777777" w:rsidR="005B6C17" w:rsidRDefault="005B6C17" w:rsidP="005B6C17">
            <w:pPr>
              <w:spacing w:after="0" w:line="240" w:lineRule="auto"/>
            </w:pPr>
            <w:r>
              <w:t>Rodzaj złącz</w:t>
            </w:r>
          </w:p>
        </w:tc>
        <w:tc>
          <w:tcPr>
            <w:tcW w:w="6515" w:type="dxa"/>
          </w:tcPr>
          <w:p w14:paraId="71577892" w14:textId="77777777" w:rsidR="005B6C17" w:rsidRDefault="005B6C17" w:rsidP="005B6C17">
            <w:pPr>
              <w:spacing w:after="0" w:line="240" w:lineRule="auto"/>
            </w:pPr>
            <w:r>
              <w:t>TNC lub N</w:t>
            </w:r>
          </w:p>
        </w:tc>
      </w:tr>
      <w:tr w:rsidR="005B6C17" w14:paraId="70C46A3C" w14:textId="77777777" w:rsidTr="00544CED">
        <w:tc>
          <w:tcPr>
            <w:tcW w:w="2547" w:type="dxa"/>
          </w:tcPr>
          <w:p w14:paraId="3E55E6B8" w14:textId="77777777" w:rsidR="005B6C17" w:rsidRDefault="005B6C17" w:rsidP="005B6C17">
            <w:pPr>
              <w:spacing w:after="0" w:line="240" w:lineRule="auto"/>
            </w:pPr>
            <w:r>
              <w:t>Impedancja</w:t>
            </w:r>
          </w:p>
        </w:tc>
        <w:tc>
          <w:tcPr>
            <w:tcW w:w="6515" w:type="dxa"/>
          </w:tcPr>
          <w:p w14:paraId="008105B4" w14:textId="77777777" w:rsidR="005B6C17" w:rsidRDefault="005B6C17" w:rsidP="005B6C17">
            <w:pPr>
              <w:spacing w:after="0" w:line="240" w:lineRule="auto"/>
            </w:pPr>
            <w:r>
              <w:t xml:space="preserve">50 </w:t>
            </w:r>
            <w:r>
              <w:rPr>
                <w:rFonts w:cstheme="minorHAnsi"/>
              </w:rPr>
              <w:t>Ω</w:t>
            </w:r>
          </w:p>
        </w:tc>
      </w:tr>
      <w:tr w:rsidR="005B6C17" w14:paraId="53F3B7E5" w14:textId="77777777" w:rsidTr="00544CED">
        <w:tc>
          <w:tcPr>
            <w:tcW w:w="2547" w:type="dxa"/>
          </w:tcPr>
          <w:p w14:paraId="3A2C6135" w14:textId="77777777" w:rsidR="005B6C17" w:rsidRDefault="005B6C17" w:rsidP="005B6C17">
            <w:pPr>
              <w:spacing w:after="0" w:line="240" w:lineRule="auto"/>
            </w:pPr>
            <w:r>
              <w:t>Obudowa</w:t>
            </w:r>
          </w:p>
        </w:tc>
        <w:tc>
          <w:tcPr>
            <w:tcW w:w="6515" w:type="dxa"/>
          </w:tcPr>
          <w:p w14:paraId="5399F25D" w14:textId="77777777" w:rsidR="005B6C17" w:rsidRDefault="005B6C17" w:rsidP="005B6C17">
            <w:pPr>
              <w:spacing w:after="0" w:line="240" w:lineRule="auto"/>
            </w:pPr>
            <w:r>
              <w:t>Wodoodporna (IP 66)</w:t>
            </w:r>
          </w:p>
        </w:tc>
      </w:tr>
    </w:tbl>
    <w:p w14:paraId="54F193D2" w14:textId="77777777" w:rsidR="005B6C17" w:rsidRDefault="005B6C17">
      <w:pPr>
        <w:spacing w:after="0" w:line="240" w:lineRule="auto"/>
      </w:pPr>
    </w:p>
    <w:p w14:paraId="57C0812D" w14:textId="06A39FBE" w:rsidR="005B6C17" w:rsidRDefault="005B6C17" w:rsidP="005B6C17">
      <w:pPr>
        <w:pStyle w:val="Akapitzlist"/>
        <w:numPr>
          <w:ilvl w:val="0"/>
          <w:numId w:val="48"/>
        </w:numPr>
        <w:spacing w:after="120" w:line="240" w:lineRule="auto"/>
        <w:ind w:left="1077"/>
      </w:pPr>
      <w:r>
        <w:t>Antena GNSS wielopasmowa aktywna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5B6C17" w14:paraId="09625A4A" w14:textId="77777777" w:rsidTr="00544CED">
        <w:tc>
          <w:tcPr>
            <w:tcW w:w="2547" w:type="dxa"/>
          </w:tcPr>
          <w:p w14:paraId="0F288107" w14:textId="77777777" w:rsidR="005B6C17" w:rsidRDefault="005B6C17" w:rsidP="005B6C17">
            <w:pPr>
              <w:spacing w:after="0" w:line="240" w:lineRule="auto"/>
            </w:pPr>
            <w:r>
              <w:t>Parametr</w:t>
            </w:r>
          </w:p>
        </w:tc>
        <w:tc>
          <w:tcPr>
            <w:tcW w:w="6515" w:type="dxa"/>
          </w:tcPr>
          <w:p w14:paraId="1FEAAFAE" w14:textId="77777777" w:rsidR="005B6C17" w:rsidRDefault="005B6C17" w:rsidP="005B6C17">
            <w:pPr>
              <w:spacing w:after="0" w:line="240" w:lineRule="auto"/>
            </w:pPr>
            <w:r>
              <w:t>Wartość</w:t>
            </w:r>
          </w:p>
        </w:tc>
      </w:tr>
      <w:tr w:rsidR="005B6C17" w14:paraId="219CFDA9" w14:textId="77777777" w:rsidTr="00544CED">
        <w:tc>
          <w:tcPr>
            <w:tcW w:w="2547" w:type="dxa"/>
          </w:tcPr>
          <w:p w14:paraId="1D2E8594" w14:textId="77777777" w:rsidR="005B6C17" w:rsidRDefault="005B6C17" w:rsidP="005B6C17">
            <w:pPr>
              <w:spacing w:after="0" w:line="240" w:lineRule="auto"/>
            </w:pPr>
            <w:r>
              <w:t>Częstotliwość pracy</w:t>
            </w:r>
          </w:p>
        </w:tc>
        <w:tc>
          <w:tcPr>
            <w:tcW w:w="6515" w:type="dxa"/>
          </w:tcPr>
          <w:p w14:paraId="1CC73730" w14:textId="77777777" w:rsidR="005B6C17" w:rsidRDefault="005B6C17" w:rsidP="005B6C17">
            <w:pPr>
              <w:spacing w:after="0" w:line="240" w:lineRule="auto"/>
            </w:pPr>
            <w:r>
              <w:t>Od 1,164 GHz do 1,610 GHz - Minimum obsługa pasm L1, L2 i L5 systemów GNSS</w:t>
            </w:r>
          </w:p>
        </w:tc>
      </w:tr>
      <w:tr w:rsidR="005B6C17" w14:paraId="3062CBAC" w14:textId="77777777" w:rsidTr="00544CED">
        <w:tc>
          <w:tcPr>
            <w:tcW w:w="2547" w:type="dxa"/>
          </w:tcPr>
          <w:p w14:paraId="1EBC1257" w14:textId="77777777" w:rsidR="005B6C17" w:rsidRDefault="005B6C17" w:rsidP="005B6C17">
            <w:pPr>
              <w:spacing w:after="0" w:line="240" w:lineRule="auto"/>
            </w:pPr>
            <w:r>
              <w:t>Wzmocnienie całkowite</w:t>
            </w:r>
          </w:p>
        </w:tc>
        <w:tc>
          <w:tcPr>
            <w:tcW w:w="6515" w:type="dxa"/>
          </w:tcPr>
          <w:p w14:paraId="30185432" w14:textId="77777777" w:rsidR="005B6C17" w:rsidRDefault="005B6C17" w:rsidP="005B6C17">
            <w:pPr>
              <w:spacing w:after="0" w:line="240" w:lineRule="auto"/>
            </w:pPr>
            <w:r>
              <w:t>Minimum 30 dB</w:t>
            </w:r>
          </w:p>
        </w:tc>
      </w:tr>
      <w:tr w:rsidR="005B6C17" w14:paraId="15D3036B" w14:textId="77777777" w:rsidTr="00544CED">
        <w:tc>
          <w:tcPr>
            <w:tcW w:w="2547" w:type="dxa"/>
          </w:tcPr>
          <w:p w14:paraId="592C403A" w14:textId="77777777" w:rsidR="005B6C17" w:rsidRDefault="005B6C17" w:rsidP="005B6C17">
            <w:pPr>
              <w:spacing w:after="0" w:line="240" w:lineRule="auto"/>
            </w:pPr>
            <w:r>
              <w:t>Zasilanie</w:t>
            </w:r>
          </w:p>
        </w:tc>
        <w:tc>
          <w:tcPr>
            <w:tcW w:w="6515" w:type="dxa"/>
          </w:tcPr>
          <w:p w14:paraId="11A8DA7F" w14:textId="77777777" w:rsidR="005B6C17" w:rsidRDefault="005B6C17" w:rsidP="005B6C17">
            <w:pPr>
              <w:spacing w:after="0" w:line="240" w:lineRule="auto"/>
            </w:pPr>
            <w:r>
              <w:t>Od 5 do 12V DC LNA</w:t>
            </w:r>
          </w:p>
        </w:tc>
      </w:tr>
      <w:tr w:rsidR="005B6C17" w14:paraId="0114B2AD" w14:textId="77777777" w:rsidTr="00544CED">
        <w:tc>
          <w:tcPr>
            <w:tcW w:w="2547" w:type="dxa"/>
          </w:tcPr>
          <w:p w14:paraId="5B36EC12" w14:textId="77777777" w:rsidR="005B6C17" w:rsidRDefault="005B6C17" w:rsidP="005B6C17">
            <w:pPr>
              <w:spacing w:after="0" w:line="240" w:lineRule="auto"/>
            </w:pPr>
            <w:r>
              <w:t>Rodzaj złącz</w:t>
            </w:r>
          </w:p>
        </w:tc>
        <w:tc>
          <w:tcPr>
            <w:tcW w:w="6515" w:type="dxa"/>
          </w:tcPr>
          <w:p w14:paraId="650B6453" w14:textId="77777777" w:rsidR="005B6C17" w:rsidRDefault="005B6C17" w:rsidP="005B6C17">
            <w:pPr>
              <w:spacing w:after="0" w:line="240" w:lineRule="auto"/>
            </w:pPr>
            <w:r>
              <w:t>TNC lub N</w:t>
            </w:r>
          </w:p>
        </w:tc>
      </w:tr>
      <w:tr w:rsidR="005B6C17" w14:paraId="25A34507" w14:textId="77777777" w:rsidTr="00544CED">
        <w:tc>
          <w:tcPr>
            <w:tcW w:w="2547" w:type="dxa"/>
          </w:tcPr>
          <w:p w14:paraId="12174741" w14:textId="77777777" w:rsidR="005B6C17" w:rsidRDefault="005B6C17" w:rsidP="005B6C17">
            <w:pPr>
              <w:spacing w:after="0" w:line="240" w:lineRule="auto"/>
            </w:pPr>
            <w:r>
              <w:t>Impedancja wyjścia</w:t>
            </w:r>
          </w:p>
        </w:tc>
        <w:tc>
          <w:tcPr>
            <w:tcW w:w="6515" w:type="dxa"/>
          </w:tcPr>
          <w:p w14:paraId="22154921" w14:textId="77777777" w:rsidR="005B6C17" w:rsidRDefault="005B6C17" w:rsidP="005B6C17">
            <w:pPr>
              <w:spacing w:after="0" w:line="240" w:lineRule="auto"/>
            </w:pPr>
            <w:r>
              <w:t xml:space="preserve">50 </w:t>
            </w:r>
            <w:r>
              <w:rPr>
                <w:rFonts w:cstheme="minorHAnsi"/>
              </w:rPr>
              <w:t>Ω</w:t>
            </w:r>
          </w:p>
        </w:tc>
      </w:tr>
      <w:tr w:rsidR="005B6C17" w14:paraId="70CC17CD" w14:textId="77777777" w:rsidTr="00544CED">
        <w:tc>
          <w:tcPr>
            <w:tcW w:w="2547" w:type="dxa"/>
          </w:tcPr>
          <w:p w14:paraId="039BEB0F" w14:textId="77777777" w:rsidR="005B6C17" w:rsidRDefault="005B6C17" w:rsidP="005B6C17">
            <w:pPr>
              <w:spacing w:after="0" w:line="240" w:lineRule="auto"/>
            </w:pPr>
            <w:r>
              <w:t>Obudowa</w:t>
            </w:r>
          </w:p>
        </w:tc>
        <w:tc>
          <w:tcPr>
            <w:tcW w:w="6515" w:type="dxa"/>
          </w:tcPr>
          <w:p w14:paraId="0F95618D" w14:textId="77777777" w:rsidR="005B6C17" w:rsidRDefault="005B6C17" w:rsidP="005B6C17">
            <w:pPr>
              <w:spacing w:after="0" w:line="240" w:lineRule="auto"/>
            </w:pPr>
            <w:r>
              <w:t>Wodoodporna (IP 66)</w:t>
            </w:r>
          </w:p>
        </w:tc>
      </w:tr>
    </w:tbl>
    <w:p w14:paraId="1FA2425A" w14:textId="77777777" w:rsidR="005B6C17" w:rsidRDefault="005B6C17">
      <w:pPr>
        <w:spacing w:after="0" w:line="240" w:lineRule="auto"/>
      </w:pPr>
    </w:p>
    <w:p w14:paraId="1785D48E" w14:textId="113DDCAF" w:rsidR="005B6C17" w:rsidRDefault="005B6C17" w:rsidP="005B6C17">
      <w:pPr>
        <w:pStyle w:val="Akapitzlist"/>
        <w:numPr>
          <w:ilvl w:val="0"/>
          <w:numId w:val="48"/>
        </w:numPr>
        <w:spacing w:after="120" w:line="240" w:lineRule="auto"/>
        <w:ind w:left="1077"/>
      </w:pPr>
      <w:r>
        <w:t>Filtr pasmowo-przepustowy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5B6C17" w14:paraId="7047367D" w14:textId="77777777" w:rsidTr="00544CED">
        <w:tc>
          <w:tcPr>
            <w:tcW w:w="2547" w:type="dxa"/>
          </w:tcPr>
          <w:p w14:paraId="04380F7A" w14:textId="77777777" w:rsidR="005B6C17" w:rsidRDefault="005B6C17" w:rsidP="005B6C17">
            <w:pPr>
              <w:spacing w:after="0" w:line="240" w:lineRule="auto"/>
            </w:pPr>
            <w:r>
              <w:t>Parametr</w:t>
            </w:r>
          </w:p>
        </w:tc>
        <w:tc>
          <w:tcPr>
            <w:tcW w:w="6515" w:type="dxa"/>
          </w:tcPr>
          <w:p w14:paraId="75B65E29" w14:textId="77777777" w:rsidR="005B6C17" w:rsidRDefault="005B6C17" w:rsidP="005B6C17">
            <w:pPr>
              <w:spacing w:after="0" w:line="240" w:lineRule="auto"/>
            </w:pPr>
            <w:r>
              <w:t>Wartość</w:t>
            </w:r>
          </w:p>
        </w:tc>
      </w:tr>
      <w:tr w:rsidR="005B6C17" w14:paraId="40E0F346" w14:textId="77777777" w:rsidTr="00544CED">
        <w:tc>
          <w:tcPr>
            <w:tcW w:w="2547" w:type="dxa"/>
          </w:tcPr>
          <w:p w14:paraId="77025351" w14:textId="77777777" w:rsidR="005B6C17" w:rsidRDefault="005B6C17" w:rsidP="005B6C17">
            <w:pPr>
              <w:spacing w:after="0" w:line="240" w:lineRule="auto"/>
            </w:pPr>
            <w:r>
              <w:t>Częstotliwość pracy</w:t>
            </w:r>
          </w:p>
        </w:tc>
        <w:tc>
          <w:tcPr>
            <w:tcW w:w="6515" w:type="dxa"/>
          </w:tcPr>
          <w:p w14:paraId="2F4338A6" w14:textId="77777777" w:rsidR="005B6C17" w:rsidRDefault="005B6C17" w:rsidP="005B6C17">
            <w:pPr>
              <w:spacing w:after="0" w:line="240" w:lineRule="auto"/>
            </w:pPr>
            <w:r>
              <w:t>Od 1,164 GHz do 1,610 GHz - Minimum obsługa pasm L1, L2 systemów GNSS</w:t>
            </w:r>
          </w:p>
        </w:tc>
      </w:tr>
      <w:tr w:rsidR="005B6C17" w14:paraId="526D6AC8" w14:textId="77777777" w:rsidTr="00544CED">
        <w:tc>
          <w:tcPr>
            <w:tcW w:w="2547" w:type="dxa"/>
          </w:tcPr>
          <w:p w14:paraId="10E19C66" w14:textId="77777777" w:rsidR="005B6C17" w:rsidRDefault="005B6C17" w:rsidP="005B6C17">
            <w:pPr>
              <w:spacing w:after="0" w:line="240" w:lineRule="auto"/>
            </w:pPr>
            <w:r>
              <w:t>Tłumienie w paśmie</w:t>
            </w:r>
          </w:p>
        </w:tc>
        <w:tc>
          <w:tcPr>
            <w:tcW w:w="6515" w:type="dxa"/>
          </w:tcPr>
          <w:p w14:paraId="3A39B1F9" w14:textId="77777777" w:rsidR="005B6C17" w:rsidRDefault="005B6C17" w:rsidP="005B6C17">
            <w:pPr>
              <w:spacing w:after="0" w:line="240" w:lineRule="auto"/>
            </w:pPr>
            <w:r>
              <w:t>Maksimum 7 dB</w:t>
            </w:r>
          </w:p>
        </w:tc>
      </w:tr>
      <w:tr w:rsidR="005B6C17" w14:paraId="345F9E39" w14:textId="77777777" w:rsidTr="00544CED">
        <w:tc>
          <w:tcPr>
            <w:tcW w:w="2547" w:type="dxa"/>
          </w:tcPr>
          <w:p w14:paraId="4AA665E1" w14:textId="77777777" w:rsidR="005B6C17" w:rsidRDefault="005B6C17" w:rsidP="005B6C17">
            <w:pPr>
              <w:spacing w:after="0" w:line="240" w:lineRule="auto"/>
            </w:pPr>
            <w:r>
              <w:t>Tłumienie poza pasmem</w:t>
            </w:r>
          </w:p>
        </w:tc>
        <w:tc>
          <w:tcPr>
            <w:tcW w:w="6515" w:type="dxa"/>
          </w:tcPr>
          <w:p w14:paraId="6C9F3FCD" w14:textId="77777777" w:rsidR="005B6C17" w:rsidRDefault="005B6C17" w:rsidP="005B6C17">
            <w:pPr>
              <w:spacing w:after="0" w:line="240" w:lineRule="auto"/>
            </w:pPr>
            <w:r>
              <w:t>Minimum 20 dB</w:t>
            </w:r>
          </w:p>
        </w:tc>
      </w:tr>
      <w:tr w:rsidR="005B6C17" w14:paraId="57AA7EC3" w14:textId="77777777" w:rsidTr="00544CED">
        <w:tc>
          <w:tcPr>
            <w:tcW w:w="2547" w:type="dxa"/>
          </w:tcPr>
          <w:p w14:paraId="5345C932" w14:textId="77777777" w:rsidR="005B6C17" w:rsidRDefault="005B6C17" w:rsidP="005B6C17">
            <w:pPr>
              <w:spacing w:after="0" w:line="240" w:lineRule="auto"/>
            </w:pPr>
            <w:r>
              <w:t>Liczba wejść</w:t>
            </w:r>
          </w:p>
        </w:tc>
        <w:tc>
          <w:tcPr>
            <w:tcW w:w="6515" w:type="dxa"/>
          </w:tcPr>
          <w:p w14:paraId="374470DC" w14:textId="77777777" w:rsidR="005B6C17" w:rsidRDefault="005B6C17" w:rsidP="005B6C17">
            <w:pPr>
              <w:spacing w:after="0" w:line="240" w:lineRule="auto"/>
            </w:pPr>
            <w:r>
              <w:t>1</w:t>
            </w:r>
          </w:p>
        </w:tc>
      </w:tr>
      <w:tr w:rsidR="005B6C17" w14:paraId="55AE944C" w14:textId="77777777" w:rsidTr="00544CED">
        <w:tc>
          <w:tcPr>
            <w:tcW w:w="2547" w:type="dxa"/>
          </w:tcPr>
          <w:p w14:paraId="42CDECAF" w14:textId="77777777" w:rsidR="005B6C17" w:rsidRDefault="005B6C17" w:rsidP="005B6C17">
            <w:pPr>
              <w:spacing w:after="0" w:line="240" w:lineRule="auto"/>
            </w:pPr>
            <w:r>
              <w:t>Liczba wyjść</w:t>
            </w:r>
          </w:p>
        </w:tc>
        <w:tc>
          <w:tcPr>
            <w:tcW w:w="6515" w:type="dxa"/>
          </w:tcPr>
          <w:p w14:paraId="70FDDA5A" w14:textId="77777777" w:rsidR="005B6C17" w:rsidRDefault="005B6C17" w:rsidP="005B6C17">
            <w:pPr>
              <w:spacing w:after="0" w:line="240" w:lineRule="auto"/>
            </w:pPr>
            <w:r>
              <w:t>1</w:t>
            </w:r>
          </w:p>
        </w:tc>
      </w:tr>
      <w:tr w:rsidR="005B6C17" w14:paraId="57F91E1C" w14:textId="77777777" w:rsidTr="00544CED">
        <w:tc>
          <w:tcPr>
            <w:tcW w:w="2547" w:type="dxa"/>
          </w:tcPr>
          <w:p w14:paraId="257C0D24" w14:textId="77777777" w:rsidR="005B6C17" w:rsidRDefault="005B6C17" w:rsidP="005B6C17">
            <w:pPr>
              <w:spacing w:after="0" w:line="240" w:lineRule="auto"/>
            </w:pPr>
            <w:r>
              <w:t>Rodzaj złącz</w:t>
            </w:r>
          </w:p>
        </w:tc>
        <w:tc>
          <w:tcPr>
            <w:tcW w:w="6515" w:type="dxa"/>
          </w:tcPr>
          <w:p w14:paraId="2310D647" w14:textId="77777777" w:rsidR="005B6C17" w:rsidRDefault="005B6C17" w:rsidP="005B6C17">
            <w:pPr>
              <w:spacing w:after="0" w:line="240" w:lineRule="auto"/>
            </w:pPr>
            <w:r>
              <w:t>TNC lub N</w:t>
            </w:r>
          </w:p>
        </w:tc>
      </w:tr>
      <w:tr w:rsidR="005B6C17" w14:paraId="6FB485DF" w14:textId="77777777" w:rsidTr="00544CED">
        <w:tc>
          <w:tcPr>
            <w:tcW w:w="2547" w:type="dxa"/>
          </w:tcPr>
          <w:p w14:paraId="0B04FA7B" w14:textId="77777777" w:rsidR="005B6C17" w:rsidRDefault="005B6C17" w:rsidP="005B6C17">
            <w:pPr>
              <w:spacing w:after="0" w:line="240" w:lineRule="auto"/>
            </w:pPr>
            <w:r>
              <w:t>Impedancja</w:t>
            </w:r>
          </w:p>
        </w:tc>
        <w:tc>
          <w:tcPr>
            <w:tcW w:w="6515" w:type="dxa"/>
          </w:tcPr>
          <w:p w14:paraId="590A0026" w14:textId="77777777" w:rsidR="005B6C17" w:rsidRDefault="005B6C17" w:rsidP="005B6C17">
            <w:pPr>
              <w:spacing w:after="0" w:line="240" w:lineRule="auto"/>
            </w:pPr>
            <w:r>
              <w:t xml:space="preserve">50 </w:t>
            </w:r>
            <w:r>
              <w:rPr>
                <w:rFonts w:cstheme="minorHAnsi"/>
              </w:rPr>
              <w:t>Ω</w:t>
            </w:r>
          </w:p>
        </w:tc>
      </w:tr>
      <w:tr w:rsidR="005B6C17" w14:paraId="68DA9E27" w14:textId="77777777" w:rsidTr="00544CED">
        <w:tc>
          <w:tcPr>
            <w:tcW w:w="2547" w:type="dxa"/>
          </w:tcPr>
          <w:p w14:paraId="7B80B491" w14:textId="77777777" w:rsidR="005B6C17" w:rsidRDefault="005B6C17" w:rsidP="005B6C17">
            <w:pPr>
              <w:spacing w:after="0" w:line="240" w:lineRule="auto"/>
            </w:pPr>
            <w:r>
              <w:t>Obudowa</w:t>
            </w:r>
          </w:p>
        </w:tc>
        <w:tc>
          <w:tcPr>
            <w:tcW w:w="6515" w:type="dxa"/>
          </w:tcPr>
          <w:p w14:paraId="139C28EC" w14:textId="77777777" w:rsidR="005B6C17" w:rsidRDefault="005B6C17" w:rsidP="005B6C17">
            <w:pPr>
              <w:spacing w:after="0" w:line="240" w:lineRule="auto"/>
            </w:pPr>
            <w:r>
              <w:t>Wodoodporna (IP 66)</w:t>
            </w:r>
          </w:p>
        </w:tc>
      </w:tr>
    </w:tbl>
    <w:p w14:paraId="7C8BE0F0" w14:textId="77777777" w:rsidR="005B6C17" w:rsidRDefault="005B6C17" w:rsidP="005B6C17">
      <w:pPr>
        <w:pStyle w:val="Akapitzlist"/>
        <w:spacing w:after="160" w:line="259" w:lineRule="auto"/>
        <w:ind w:left="1080"/>
      </w:pPr>
    </w:p>
    <w:p w14:paraId="5F5D195E" w14:textId="6AD6CBB3" w:rsidR="005B6C17" w:rsidRDefault="005B6C17" w:rsidP="005B6C17">
      <w:pPr>
        <w:pStyle w:val="Akapitzlist"/>
        <w:numPr>
          <w:ilvl w:val="0"/>
          <w:numId w:val="48"/>
        </w:numPr>
        <w:spacing w:after="120" w:line="240" w:lineRule="auto"/>
        <w:ind w:left="1077"/>
      </w:pPr>
      <w:r>
        <w:t xml:space="preserve">Niskoszumny wzmacniacz </w:t>
      </w:r>
      <w:r w:rsidR="006149D7">
        <w:t>ze stałym wzmocnieniem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5B6C17" w14:paraId="079AF283" w14:textId="77777777" w:rsidTr="00544CED">
        <w:tc>
          <w:tcPr>
            <w:tcW w:w="2547" w:type="dxa"/>
          </w:tcPr>
          <w:p w14:paraId="11A312B4" w14:textId="77777777" w:rsidR="005B6C17" w:rsidRDefault="005B6C17" w:rsidP="005B6C17">
            <w:pPr>
              <w:spacing w:after="0" w:line="240" w:lineRule="auto"/>
            </w:pPr>
            <w:r>
              <w:t>Parametr</w:t>
            </w:r>
          </w:p>
        </w:tc>
        <w:tc>
          <w:tcPr>
            <w:tcW w:w="6515" w:type="dxa"/>
          </w:tcPr>
          <w:p w14:paraId="381137EB" w14:textId="77777777" w:rsidR="005B6C17" w:rsidRDefault="005B6C17" w:rsidP="005B6C17">
            <w:pPr>
              <w:spacing w:after="0" w:line="240" w:lineRule="auto"/>
            </w:pPr>
            <w:r>
              <w:t>Wartość</w:t>
            </w:r>
          </w:p>
        </w:tc>
      </w:tr>
      <w:tr w:rsidR="005B6C17" w14:paraId="4B01331B" w14:textId="77777777" w:rsidTr="00544CED">
        <w:tc>
          <w:tcPr>
            <w:tcW w:w="2547" w:type="dxa"/>
          </w:tcPr>
          <w:p w14:paraId="5E5651A5" w14:textId="77777777" w:rsidR="005B6C17" w:rsidRDefault="005B6C17" w:rsidP="005B6C17">
            <w:pPr>
              <w:spacing w:after="0" w:line="240" w:lineRule="auto"/>
            </w:pPr>
            <w:r>
              <w:t>Częstotliwość pracy</w:t>
            </w:r>
          </w:p>
        </w:tc>
        <w:tc>
          <w:tcPr>
            <w:tcW w:w="6515" w:type="dxa"/>
          </w:tcPr>
          <w:p w14:paraId="308720C7" w14:textId="77777777" w:rsidR="005B6C17" w:rsidRDefault="005B6C17" w:rsidP="005B6C17">
            <w:pPr>
              <w:spacing w:after="0" w:line="240" w:lineRule="auto"/>
            </w:pPr>
            <w:r>
              <w:t>Od 1,164 GHz do 1,610 GHz - Minimum obsługa pasm L1, L2 i L5 systemów GNSS</w:t>
            </w:r>
          </w:p>
        </w:tc>
      </w:tr>
      <w:tr w:rsidR="005B6C17" w14:paraId="5B23A48A" w14:textId="77777777" w:rsidTr="00544CED">
        <w:tc>
          <w:tcPr>
            <w:tcW w:w="2547" w:type="dxa"/>
          </w:tcPr>
          <w:p w14:paraId="08127139" w14:textId="77777777" w:rsidR="005B6C17" w:rsidRDefault="005B6C17" w:rsidP="005B6C17">
            <w:pPr>
              <w:spacing w:after="0" w:line="240" w:lineRule="auto"/>
            </w:pPr>
            <w:r>
              <w:t>Wzmocnienie</w:t>
            </w:r>
          </w:p>
        </w:tc>
        <w:tc>
          <w:tcPr>
            <w:tcW w:w="6515" w:type="dxa"/>
          </w:tcPr>
          <w:p w14:paraId="468E4616" w14:textId="77777777" w:rsidR="005B6C17" w:rsidRDefault="005B6C17" w:rsidP="005B6C17">
            <w:pPr>
              <w:spacing w:after="0" w:line="240" w:lineRule="auto"/>
            </w:pPr>
            <w:r>
              <w:t>Minimum 35 dB</w:t>
            </w:r>
          </w:p>
        </w:tc>
      </w:tr>
      <w:tr w:rsidR="005B6C17" w14:paraId="1D6663FB" w14:textId="77777777" w:rsidTr="00544CED">
        <w:tc>
          <w:tcPr>
            <w:tcW w:w="2547" w:type="dxa"/>
          </w:tcPr>
          <w:p w14:paraId="016C2737" w14:textId="77777777" w:rsidR="005B6C17" w:rsidRDefault="005B6C17" w:rsidP="005B6C17">
            <w:pPr>
              <w:spacing w:after="0" w:line="240" w:lineRule="auto"/>
            </w:pPr>
            <w:r>
              <w:t>Zasilanie</w:t>
            </w:r>
          </w:p>
        </w:tc>
        <w:tc>
          <w:tcPr>
            <w:tcW w:w="6515" w:type="dxa"/>
          </w:tcPr>
          <w:p w14:paraId="2D291DBB" w14:textId="77777777" w:rsidR="005B6C17" w:rsidRDefault="005B6C17" w:rsidP="005B6C17">
            <w:pPr>
              <w:spacing w:after="0" w:line="240" w:lineRule="auto"/>
            </w:pPr>
            <w:r>
              <w:t xml:space="preserve">Od 5 do 12V DC </w:t>
            </w:r>
          </w:p>
        </w:tc>
      </w:tr>
      <w:tr w:rsidR="005B6C17" w14:paraId="5A5E68D1" w14:textId="77777777" w:rsidTr="00544CED">
        <w:tc>
          <w:tcPr>
            <w:tcW w:w="2547" w:type="dxa"/>
          </w:tcPr>
          <w:p w14:paraId="7C165960" w14:textId="77777777" w:rsidR="005B6C17" w:rsidRDefault="005B6C17" w:rsidP="005B6C17">
            <w:pPr>
              <w:spacing w:after="0" w:line="240" w:lineRule="auto"/>
            </w:pPr>
            <w:r>
              <w:t>Liczba wejść</w:t>
            </w:r>
          </w:p>
        </w:tc>
        <w:tc>
          <w:tcPr>
            <w:tcW w:w="6515" w:type="dxa"/>
          </w:tcPr>
          <w:p w14:paraId="006FC17C" w14:textId="77777777" w:rsidR="005B6C17" w:rsidRDefault="005B6C17" w:rsidP="005B6C17">
            <w:pPr>
              <w:spacing w:after="0" w:line="240" w:lineRule="auto"/>
            </w:pPr>
            <w:r>
              <w:t>1</w:t>
            </w:r>
          </w:p>
        </w:tc>
      </w:tr>
      <w:tr w:rsidR="005B6C17" w14:paraId="619D7C80" w14:textId="77777777" w:rsidTr="00544CED">
        <w:tc>
          <w:tcPr>
            <w:tcW w:w="2547" w:type="dxa"/>
          </w:tcPr>
          <w:p w14:paraId="72E811A9" w14:textId="77777777" w:rsidR="005B6C17" w:rsidRDefault="005B6C17" w:rsidP="005B6C17">
            <w:pPr>
              <w:spacing w:after="0" w:line="240" w:lineRule="auto"/>
            </w:pPr>
            <w:r>
              <w:t>Liczba wyjść</w:t>
            </w:r>
          </w:p>
        </w:tc>
        <w:tc>
          <w:tcPr>
            <w:tcW w:w="6515" w:type="dxa"/>
          </w:tcPr>
          <w:p w14:paraId="4BFA6FBD" w14:textId="77777777" w:rsidR="005B6C17" w:rsidRDefault="005B6C17" w:rsidP="005B6C17">
            <w:pPr>
              <w:spacing w:after="0" w:line="240" w:lineRule="auto"/>
            </w:pPr>
            <w:r>
              <w:t>Minimum 1</w:t>
            </w:r>
          </w:p>
        </w:tc>
      </w:tr>
      <w:tr w:rsidR="005B6C17" w14:paraId="5C703110" w14:textId="77777777" w:rsidTr="00544CED">
        <w:tc>
          <w:tcPr>
            <w:tcW w:w="2547" w:type="dxa"/>
          </w:tcPr>
          <w:p w14:paraId="71BE2858" w14:textId="77777777" w:rsidR="005B6C17" w:rsidRDefault="005B6C17" w:rsidP="005B6C17">
            <w:pPr>
              <w:spacing w:after="0" w:line="240" w:lineRule="auto"/>
            </w:pPr>
            <w:r>
              <w:t>Rodzaj złącz</w:t>
            </w:r>
          </w:p>
        </w:tc>
        <w:tc>
          <w:tcPr>
            <w:tcW w:w="6515" w:type="dxa"/>
          </w:tcPr>
          <w:p w14:paraId="271E9CC0" w14:textId="77777777" w:rsidR="005B6C17" w:rsidRDefault="005B6C17" w:rsidP="005B6C17">
            <w:pPr>
              <w:spacing w:after="0" w:line="240" w:lineRule="auto"/>
            </w:pPr>
            <w:r>
              <w:t>TNC lub N</w:t>
            </w:r>
          </w:p>
        </w:tc>
      </w:tr>
      <w:tr w:rsidR="005B6C17" w14:paraId="315AC5C5" w14:textId="77777777" w:rsidTr="00544CED">
        <w:tc>
          <w:tcPr>
            <w:tcW w:w="2547" w:type="dxa"/>
          </w:tcPr>
          <w:p w14:paraId="57171F4F" w14:textId="77777777" w:rsidR="005B6C17" w:rsidRDefault="005B6C17" w:rsidP="005B6C17">
            <w:pPr>
              <w:spacing w:after="0" w:line="240" w:lineRule="auto"/>
            </w:pPr>
            <w:r>
              <w:t>Impedancja wejść i wyjść</w:t>
            </w:r>
          </w:p>
        </w:tc>
        <w:tc>
          <w:tcPr>
            <w:tcW w:w="6515" w:type="dxa"/>
          </w:tcPr>
          <w:p w14:paraId="2D18F424" w14:textId="77777777" w:rsidR="005B6C17" w:rsidRDefault="005B6C17" w:rsidP="005B6C17">
            <w:pPr>
              <w:spacing w:after="0" w:line="240" w:lineRule="auto"/>
            </w:pPr>
            <w:r>
              <w:t xml:space="preserve">50 </w:t>
            </w:r>
            <w:r>
              <w:rPr>
                <w:rFonts w:cstheme="minorHAnsi"/>
              </w:rPr>
              <w:t>Ω</w:t>
            </w:r>
          </w:p>
        </w:tc>
      </w:tr>
      <w:tr w:rsidR="005B6C17" w14:paraId="56F66351" w14:textId="77777777" w:rsidTr="00544CED">
        <w:tc>
          <w:tcPr>
            <w:tcW w:w="2547" w:type="dxa"/>
          </w:tcPr>
          <w:p w14:paraId="0261F55B" w14:textId="77777777" w:rsidR="005B6C17" w:rsidRDefault="005B6C17" w:rsidP="005B6C17">
            <w:pPr>
              <w:spacing w:after="0" w:line="240" w:lineRule="auto"/>
            </w:pPr>
            <w:r>
              <w:t>Obudowa</w:t>
            </w:r>
          </w:p>
        </w:tc>
        <w:tc>
          <w:tcPr>
            <w:tcW w:w="6515" w:type="dxa"/>
          </w:tcPr>
          <w:p w14:paraId="030E4EEC" w14:textId="77777777" w:rsidR="005B6C17" w:rsidRDefault="005B6C17" w:rsidP="005B6C17">
            <w:pPr>
              <w:spacing w:after="0" w:line="240" w:lineRule="auto"/>
            </w:pPr>
            <w:r>
              <w:t>Wodoodporna (IP 66)</w:t>
            </w:r>
          </w:p>
        </w:tc>
      </w:tr>
      <w:tr w:rsidR="005B6C17" w14:paraId="050D7CA6" w14:textId="77777777" w:rsidTr="00544CED">
        <w:tc>
          <w:tcPr>
            <w:tcW w:w="2547" w:type="dxa"/>
          </w:tcPr>
          <w:p w14:paraId="454CF203" w14:textId="77777777" w:rsidR="005B6C17" w:rsidRDefault="005B6C17" w:rsidP="005B6C17">
            <w:pPr>
              <w:spacing w:after="0" w:line="240" w:lineRule="auto"/>
            </w:pPr>
            <w:r>
              <w:t>Dodatkowe wymagania</w:t>
            </w:r>
          </w:p>
        </w:tc>
        <w:tc>
          <w:tcPr>
            <w:tcW w:w="6515" w:type="dxa"/>
          </w:tcPr>
          <w:p w14:paraId="33ED3C40" w14:textId="77777777" w:rsidR="005B6C17" w:rsidRDefault="005B6C17" w:rsidP="005B6C17">
            <w:pPr>
              <w:spacing w:after="0" w:line="240" w:lineRule="auto"/>
            </w:pPr>
            <w:r>
              <w:t>- Wejście wzmacniacza z wbudowanym DC block</w:t>
            </w:r>
          </w:p>
          <w:p w14:paraId="2F2D30F4" w14:textId="77777777" w:rsidR="005B6C17" w:rsidRDefault="005B6C17" w:rsidP="005B6C17">
            <w:pPr>
              <w:spacing w:after="0" w:line="240" w:lineRule="auto"/>
            </w:pPr>
            <w:r>
              <w:t>- Zasilanie przez jedno z wyjść lub przez zewnętrzny port,</w:t>
            </w:r>
          </w:p>
          <w:p w14:paraId="73BBC1FA" w14:textId="77777777" w:rsidR="005B6C17" w:rsidRDefault="005B6C17" w:rsidP="005B6C17">
            <w:pPr>
              <w:spacing w:after="0" w:line="240" w:lineRule="auto"/>
            </w:pPr>
            <w:r>
              <w:t>- Porty wyjściowe nieprzeznaczone do zasilania wzmacniacza z wbudowanym DC block</w:t>
            </w:r>
          </w:p>
        </w:tc>
      </w:tr>
    </w:tbl>
    <w:p w14:paraId="2EF2919A" w14:textId="1563081B" w:rsidR="005B6C17" w:rsidRDefault="005B6C17" w:rsidP="005B6C17">
      <w:pPr>
        <w:pStyle w:val="Akapitzlist"/>
        <w:numPr>
          <w:ilvl w:val="0"/>
          <w:numId w:val="48"/>
        </w:numPr>
        <w:spacing w:after="160" w:line="259" w:lineRule="auto"/>
      </w:pPr>
      <w:r>
        <w:lastRenderedPageBreak/>
        <w:t xml:space="preserve">Niskoszumny wzmacniacz </w:t>
      </w:r>
      <w:r w:rsidR="006149D7">
        <w:t xml:space="preserve">z </w:t>
      </w:r>
      <w:r>
        <w:t>regulowany</w:t>
      </w:r>
      <w:r w:rsidR="006149D7">
        <w:t>m wzmocnieniem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5B6C17" w14:paraId="3C216601" w14:textId="77777777" w:rsidTr="00544CED">
        <w:tc>
          <w:tcPr>
            <w:tcW w:w="2547" w:type="dxa"/>
          </w:tcPr>
          <w:p w14:paraId="2AC87DCA" w14:textId="77777777" w:rsidR="005B6C17" w:rsidRDefault="005B6C17" w:rsidP="005B6C17">
            <w:pPr>
              <w:spacing w:after="0" w:line="240" w:lineRule="auto"/>
            </w:pPr>
            <w:r>
              <w:t>Parametr</w:t>
            </w:r>
          </w:p>
        </w:tc>
        <w:tc>
          <w:tcPr>
            <w:tcW w:w="6515" w:type="dxa"/>
          </w:tcPr>
          <w:p w14:paraId="688E74BD" w14:textId="77777777" w:rsidR="005B6C17" w:rsidRDefault="005B6C17" w:rsidP="005B6C17">
            <w:pPr>
              <w:spacing w:after="0" w:line="240" w:lineRule="auto"/>
            </w:pPr>
            <w:r>
              <w:t>Wartość</w:t>
            </w:r>
          </w:p>
        </w:tc>
      </w:tr>
      <w:tr w:rsidR="005B6C17" w14:paraId="15C5B84C" w14:textId="77777777" w:rsidTr="00544CED">
        <w:tc>
          <w:tcPr>
            <w:tcW w:w="2547" w:type="dxa"/>
          </w:tcPr>
          <w:p w14:paraId="68530B0E" w14:textId="77777777" w:rsidR="005B6C17" w:rsidRDefault="005B6C17" w:rsidP="005B6C17">
            <w:pPr>
              <w:spacing w:after="0" w:line="240" w:lineRule="auto"/>
            </w:pPr>
            <w:r>
              <w:t>Częstotliwość pracy</w:t>
            </w:r>
          </w:p>
        </w:tc>
        <w:tc>
          <w:tcPr>
            <w:tcW w:w="6515" w:type="dxa"/>
          </w:tcPr>
          <w:p w14:paraId="54DBF7FE" w14:textId="77777777" w:rsidR="005B6C17" w:rsidRDefault="005B6C17" w:rsidP="005B6C17">
            <w:pPr>
              <w:spacing w:after="0" w:line="240" w:lineRule="auto"/>
            </w:pPr>
            <w:r>
              <w:t>Od 1,164 GHz do 1,610 GHz - Minimum obsługa pasm L1, L2 i L5 systemów GNSS</w:t>
            </w:r>
          </w:p>
        </w:tc>
      </w:tr>
      <w:tr w:rsidR="005B6C17" w14:paraId="6B3F5113" w14:textId="77777777" w:rsidTr="00544CED">
        <w:tc>
          <w:tcPr>
            <w:tcW w:w="2547" w:type="dxa"/>
          </w:tcPr>
          <w:p w14:paraId="5D3BFA19" w14:textId="77777777" w:rsidR="005B6C17" w:rsidRDefault="005B6C17" w:rsidP="005B6C17">
            <w:pPr>
              <w:spacing w:after="0" w:line="240" w:lineRule="auto"/>
            </w:pPr>
            <w:r>
              <w:t>Wzmocnienie</w:t>
            </w:r>
          </w:p>
        </w:tc>
        <w:tc>
          <w:tcPr>
            <w:tcW w:w="6515" w:type="dxa"/>
          </w:tcPr>
          <w:p w14:paraId="60F67DA7" w14:textId="77777777" w:rsidR="005B6C17" w:rsidRDefault="005B6C17" w:rsidP="005B6C17">
            <w:pPr>
              <w:spacing w:after="0" w:line="240" w:lineRule="auto"/>
            </w:pPr>
            <w:r>
              <w:t>Regulowane od 0 do Minimum 30 dB z krokiem 1 dB</w:t>
            </w:r>
          </w:p>
        </w:tc>
      </w:tr>
      <w:tr w:rsidR="005B6C17" w14:paraId="5B1BBF90" w14:textId="77777777" w:rsidTr="00544CED">
        <w:tc>
          <w:tcPr>
            <w:tcW w:w="2547" w:type="dxa"/>
          </w:tcPr>
          <w:p w14:paraId="771624D5" w14:textId="77777777" w:rsidR="005B6C17" w:rsidRDefault="005B6C17" w:rsidP="005B6C17">
            <w:pPr>
              <w:spacing w:after="0" w:line="240" w:lineRule="auto"/>
            </w:pPr>
            <w:r>
              <w:t>Zasilanie</w:t>
            </w:r>
          </w:p>
        </w:tc>
        <w:tc>
          <w:tcPr>
            <w:tcW w:w="6515" w:type="dxa"/>
          </w:tcPr>
          <w:p w14:paraId="279004FA" w14:textId="77777777" w:rsidR="005B6C17" w:rsidRDefault="005B6C17" w:rsidP="005B6C17">
            <w:pPr>
              <w:spacing w:after="0" w:line="240" w:lineRule="auto"/>
            </w:pPr>
            <w:r>
              <w:t xml:space="preserve">Od 5 do 12V DC </w:t>
            </w:r>
          </w:p>
        </w:tc>
      </w:tr>
      <w:tr w:rsidR="005B6C17" w14:paraId="7261CD1C" w14:textId="77777777" w:rsidTr="00544CED">
        <w:tc>
          <w:tcPr>
            <w:tcW w:w="2547" w:type="dxa"/>
          </w:tcPr>
          <w:p w14:paraId="5290E1DC" w14:textId="77777777" w:rsidR="005B6C17" w:rsidRDefault="005B6C17" w:rsidP="005B6C17">
            <w:pPr>
              <w:spacing w:after="0" w:line="240" w:lineRule="auto"/>
            </w:pPr>
            <w:r>
              <w:t>Liczba wejść</w:t>
            </w:r>
          </w:p>
        </w:tc>
        <w:tc>
          <w:tcPr>
            <w:tcW w:w="6515" w:type="dxa"/>
          </w:tcPr>
          <w:p w14:paraId="1B359A01" w14:textId="77777777" w:rsidR="005B6C17" w:rsidRDefault="005B6C17" w:rsidP="005B6C17">
            <w:pPr>
              <w:spacing w:after="0" w:line="240" w:lineRule="auto"/>
            </w:pPr>
            <w:r>
              <w:t>1</w:t>
            </w:r>
          </w:p>
        </w:tc>
      </w:tr>
      <w:tr w:rsidR="005B6C17" w14:paraId="479F621E" w14:textId="77777777" w:rsidTr="00544CED">
        <w:tc>
          <w:tcPr>
            <w:tcW w:w="2547" w:type="dxa"/>
          </w:tcPr>
          <w:p w14:paraId="2D06A695" w14:textId="77777777" w:rsidR="005B6C17" w:rsidRDefault="005B6C17" w:rsidP="005B6C17">
            <w:pPr>
              <w:spacing w:after="0" w:line="240" w:lineRule="auto"/>
            </w:pPr>
            <w:r>
              <w:t>Liczba wyjść</w:t>
            </w:r>
          </w:p>
        </w:tc>
        <w:tc>
          <w:tcPr>
            <w:tcW w:w="6515" w:type="dxa"/>
          </w:tcPr>
          <w:p w14:paraId="73315BE5" w14:textId="77777777" w:rsidR="005B6C17" w:rsidRDefault="005B6C17" w:rsidP="005B6C17">
            <w:pPr>
              <w:spacing w:after="0" w:line="240" w:lineRule="auto"/>
            </w:pPr>
            <w:r>
              <w:t>Minimum 1</w:t>
            </w:r>
          </w:p>
        </w:tc>
      </w:tr>
      <w:tr w:rsidR="005B6C17" w14:paraId="17400E05" w14:textId="77777777" w:rsidTr="00544CED">
        <w:tc>
          <w:tcPr>
            <w:tcW w:w="2547" w:type="dxa"/>
          </w:tcPr>
          <w:p w14:paraId="4883F18A" w14:textId="77777777" w:rsidR="005B6C17" w:rsidRDefault="005B6C17" w:rsidP="005B6C17">
            <w:pPr>
              <w:spacing w:after="0" w:line="240" w:lineRule="auto"/>
            </w:pPr>
            <w:r>
              <w:t>Rodzaj złącz</w:t>
            </w:r>
          </w:p>
        </w:tc>
        <w:tc>
          <w:tcPr>
            <w:tcW w:w="6515" w:type="dxa"/>
          </w:tcPr>
          <w:p w14:paraId="08D61068" w14:textId="77777777" w:rsidR="005B6C17" w:rsidRDefault="005B6C17" w:rsidP="005B6C17">
            <w:pPr>
              <w:spacing w:after="0" w:line="240" w:lineRule="auto"/>
            </w:pPr>
            <w:r>
              <w:t>TNC lub N</w:t>
            </w:r>
          </w:p>
        </w:tc>
      </w:tr>
      <w:tr w:rsidR="005B6C17" w14:paraId="58D84B79" w14:textId="77777777" w:rsidTr="00544CED">
        <w:tc>
          <w:tcPr>
            <w:tcW w:w="2547" w:type="dxa"/>
          </w:tcPr>
          <w:p w14:paraId="0F669E0D" w14:textId="77777777" w:rsidR="005B6C17" w:rsidRDefault="005B6C17" w:rsidP="005B6C17">
            <w:pPr>
              <w:spacing w:after="0" w:line="240" w:lineRule="auto"/>
            </w:pPr>
            <w:r>
              <w:t>Impedancja wejść i wyjść</w:t>
            </w:r>
          </w:p>
        </w:tc>
        <w:tc>
          <w:tcPr>
            <w:tcW w:w="6515" w:type="dxa"/>
          </w:tcPr>
          <w:p w14:paraId="6ECA1018" w14:textId="77777777" w:rsidR="005B6C17" w:rsidRDefault="005B6C17" w:rsidP="005B6C17">
            <w:pPr>
              <w:spacing w:after="0" w:line="240" w:lineRule="auto"/>
            </w:pPr>
            <w:r>
              <w:t xml:space="preserve">50 </w:t>
            </w:r>
            <w:r>
              <w:rPr>
                <w:rFonts w:cstheme="minorHAnsi"/>
              </w:rPr>
              <w:t>Ω</w:t>
            </w:r>
          </w:p>
        </w:tc>
      </w:tr>
      <w:tr w:rsidR="005B6C17" w14:paraId="734EEDCB" w14:textId="77777777" w:rsidTr="00544CED">
        <w:tc>
          <w:tcPr>
            <w:tcW w:w="2547" w:type="dxa"/>
          </w:tcPr>
          <w:p w14:paraId="41FF16F7" w14:textId="17304780" w:rsidR="005B6C17" w:rsidRDefault="005B6C17" w:rsidP="005B6C17">
            <w:pPr>
              <w:spacing w:after="0" w:line="240" w:lineRule="auto"/>
            </w:pPr>
            <w:r>
              <w:t>Dodatkowe wymagania</w:t>
            </w:r>
          </w:p>
        </w:tc>
        <w:tc>
          <w:tcPr>
            <w:tcW w:w="6515" w:type="dxa"/>
          </w:tcPr>
          <w:p w14:paraId="3233C0D5" w14:textId="77777777" w:rsidR="005B6C17" w:rsidRDefault="005B6C17" w:rsidP="005B6C17">
            <w:pPr>
              <w:spacing w:after="0" w:line="240" w:lineRule="auto"/>
            </w:pPr>
            <w:r>
              <w:t>- Możliwość włączania i wyłączania napięcia na wejściu wzmacniacza do zasilania anten aktywnych,</w:t>
            </w:r>
          </w:p>
          <w:p w14:paraId="0679823A" w14:textId="77777777" w:rsidR="005B6C17" w:rsidRDefault="005B6C17" w:rsidP="005B6C17">
            <w:pPr>
              <w:spacing w:after="0" w:line="240" w:lineRule="auto"/>
            </w:pPr>
            <w:r>
              <w:t>- Zasilanie przez jedno z wyjść lub przez zewnętrzny port,</w:t>
            </w:r>
          </w:p>
          <w:p w14:paraId="7220E71B" w14:textId="7E858C2F" w:rsidR="005B6C17" w:rsidRDefault="005B6C17" w:rsidP="005B6C17">
            <w:pPr>
              <w:spacing w:after="0" w:line="240" w:lineRule="auto"/>
            </w:pPr>
            <w:r>
              <w:t>- Porty wyjściowe nieprzeznaczone do zasilania wzmacniacza z wbudowanym DC block</w:t>
            </w:r>
          </w:p>
        </w:tc>
      </w:tr>
    </w:tbl>
    <w:p w14:paraId="00F9C3D1" w14:textId="77777777" w:rsidR="005B6C17" w:rsidRDefault="005B6C17">
      <w:pPr>
        <w:spacing w:after="0" w:line="240" w:lineRule="auto"/>
      </w:pPr>
    </w:p>
    <w:p w14:paraId="3DE8A6C5" w14:textId="46514EDE" w:rsidR="006149D7" w:rsidRDefault="006149D7" w:rsidP="006149D7">
      <w:pPr>
        <w:pStyle w:val="Akapitzlist"/>
        <w:numPr>
          <w:ilvl w:val="0"/>
          <w:numId w:val="48"/>
        </w:numPr>
        <w:spacing w:after="160" w:line="259" w:lineRule="auto"/>
      </w:pPr>
      <w:r>
        <w:t>Rozdzielacz sygnałów GNSS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6149D7" w14:paraId="35D26329" w14:textId="77777777" w:rsidTr="00544CED">
        <w:tc>
          <w:tcPr>
            <w:tcW w:w="2547" w:type="dxa"/>
          </w:tcPr>
          <w:p w14:paraId="2152991A" w14:textId="77777777" w:rsidR="006149D7" w:rsidRDefault="006149D7" w:rsidP="006149D7">
            <w:pPr>
              <w:spacing w:after="0" w:line="240" w:lineRule="auto"/>
            </w:pPr>
            <w:r>
              <w:t>Parametr</w:t>
            </w:r>
          </w:p>
        </w:tc>
        <w:tc>
          <w:tcPr>
            <w:tcW w:w="6515" w:type="dxa"/>
          </w:tcPr>
          <w:p w14:paraId="78C8437F" w14:textId="77777777" w:rsidR="006149D7" w:rsidRDefault="006149D7" w:rsidP="006149D7">
            <w:pPr>
              <w:spacing w:after="0" w:line="240" w:lineRule="auto"/>
            </w:pPr>
            <w:r>
              <w:t>Wartość</w:t>
            </w:r>
          </w:p>
        </w:tc>
      </w:tr>
      <w:tr w:rsidR="006149D7" w14:paraId="6B3ADE6B" w14:textId="77777777" w:rsidTr="00544CED">
        <w:tc>
          <w:tcPr>
            <w:tcW w:w="2547" w:type="dxa"/>
          </w:tcPr>
          <w:p w14:paraId="6332F7D4" w14:textId="77777777" w:rsidR="006149D7" w:rsidRDefault="006149D7" w:rsidP="006149D7">
            <w:pPr>
              <w:spacing w:after="0" w:line="240" w:lineRule="auto"/>
            </w:pPr>
            <w:r>
              <w:t>Częstotliwość pracy</w:t>
            </w:r>
          </w:p>
        </w:tc>
        <w:tc>
          <w:tcPr>
            <w:tcW w:w="6515" w:type="dxa"/>
          </w:tcPr>
          <w:p w14:paraId="355A7B59" w14:textId="77777777" w:rsidR="006149D7" w:rsidRDefault="006149D7" w:rsidP="006149D7">
            <w:pPr>
              <w:spacing w:after="0" w:line="240" w:lineRule="auto"/>
            </w:pPr>
            <w:r>
              <w:t>Od 1,164 GHz do 1,610 GHz - Minimum obsługa pasm L1, L2 i L5 systemów GNSS</w:t>
            </w:r>
          </w:p>
        </w:tc>
      </w:tr>
      <w:tr w:rsidR="006149D7" w14:paraId="4CF6D56E" w14:textId="77777777" w:rsidTr="00544CED">
        <w:tc>
          <w:tcPr>
            <w:tcW w:w="2547" w:type="dxa"/>
          </w:tcPr>
          <w:p w14:paraId="4C73ADF3" w14:textId="77777777" w:rsidR="006149D7" w:rsidRDefault="006149D7" w:rsidP="006149D7">
            <w:pPr>
              <w:spacing w:after="0" w:line="240" w:lineRule="auto"/>
            </w:pPr>
            <w:r>
              <w:t>Tryb pracy</w:t>
            </w:r>
          </w:p>
        </w:tc>
        <w:tc>
          <w:tcPr>
            <w:tcW w:w="6515" w:type="dxa"/>
          </w:tcPr>
          <w:p w14:paraId="0CE51F84" w14:textId="77777777" w:rsidR="006149D7" w:rsidRDefault="006149D7" w:rsidP="006149D7">
            <w:pPr>
              <w:spacing w:after="0" w:line="240" w:lineRule="auto"/>
            </w:pPr>
            <w:r>
              <w:t>Aktywny z kompensacją podziału (we=wy)</w:t>
            </w:r>
          </w:p>
        </w:tc>
      </w:tr>
      <w:tr w:rsidR="006149D7" w14:paraId="2CF31200" w14:textId="77777777" w:rsidTr="00544CED">
        <w:tc>
          <w:tcPr>
            <w:tcW w:w="2547" w:type="dxa"/>
          </w:tcPr>
          <w:p w14:paraId="3466CBEE" w14:textId="77777777" w:rsidR="006149D7" w:rsidRDefault="006149D7" w:rsidP="006149D7">
            <w:pPr>
              <w:spacing w:after="0" w:line="240" w:lineRule="auto"/>
            </w:pPr>
            <w:r>
              <w:t>Zasilanie</w:t>
            </w:r>
          </w:p>
        </w:tc>
        <w:tc>
          <w:tcPr>
            <w:tcW w:w="6515" w:type="dxa"/>
          </w:tcPr>
          <w:p w14:paraId="66AA43AC" w14:textId="77777777" w:rsidR="006149D7" w:rsidRDefault="006149D7" w:rsidP="006149D7">
            <w:pPr>
              <w:spacing w:after="0" w:line="240" w:lineRule="auto"/>
            </w:pPr>
            <w:r>
              <w:t xml:space="preserve">Od 5 do 12V DC </w:t>
            </w:r>
          </w:p>
        </w:tc>
      </w:tr>
      <w:tr w:rsidR="006149D7" w14:paraId="5BAD7068" w14:textId="77777777" w:rsidTr="00544CED">
        <w:tc>
          <w:tcPr>
            <w:tcW w:w="2547" w:type="dxa"/>
          </w:tcPr>
          <w:p w14:paraId="04064ECA" w14:textId="77777777" w:rsidR="006149D7" w:rsidRDefault="006149D7" w:rsidP="006149D7">
            <w:pPr>
              <w:spacing w:after="0" w:line="240" w:lineRule="auto"/>
            </w:pPr>
            <w:r>
              <w:t>Liczba wejść</w:t>
            </w:r>
          </w:p>
        </w:tc>
        <w:tc>
          <w:tcPr>
            <w:tcW w:w="6515" w:type="dxa"/>
          </w:tcPr>
          <w:p w14:paraId="0109451F" w14:textId="77777777" w:rsidR="006149D7" w:rsidRDefault="006149D7" w:rsidP="006149D7">
            <w:pPr>
              <w:spacing w:after="0" w:line="240" w:lineRule="auto"/>
            </w:pPr>
            <w:r>
              <w:t>1</w:t>
            </w:r>
          </w:p>
        </w:tc>
      </w:tr>
      <w:tr w:rsidR="006149D7" w14:paraId="4532A28D" w14:textId="77777777" w:rsidTr="00544CED">
        <w:tc>
          <w:tcPr>
            <w:tcW w:w="2547" w:type="dxa"/>
          </w:tcPr>
          <w:p w14:paraId="27BE1DD3" w14:textId="77777777" w:rsidR="006149D7" w:rsidRDefault="006149D7" w:rsidP="006149D7">
            <w:pPr>
              <w:spacing w:after="0" w:line="240" w:lineRule="auto"/>
            </w:pPr>
            <w:r>
              <w:t>Liczba wyjść</w:t>
            </w:r>
          </w:p>
        </w:tc>
        <w:tc>
          <w:tcPr>
            <w:tcW w:w="6515" w:type="dxa"/>
          </w:tcPr>
          <w:p w14:paraId="438AF700" w14:textId="77777777" w:rsidR="006149D7" w:rsidRDefault="006149D7" w:rsidP="006149D7">
            <w:pPr>
              <w:spacing w:after="0" w:line="240" w:lineRule="auto"/>
            </w:pPr>
            <w:r>
              <w:t>Minimum 2</w:t>
            </w:r>
          </w:p>
        </w:tc>
      </w:tr>
      <w:tr w:rsidR="006149D7" w14:paraId="513470E8" w14:textId="77777777" w:rsidTr="00544CED">
        <w:tc>
          <w:tcPr>
            <w:tcW w:w="2547" w:type="dxa"/>
          </w:tcPr>
          <w:p w14:paraId="4292D61C" w14:textId="77777777" w:rsidR="006149D7" w:rsidRDefault="006149D7" w:rsidP="006149D7">
            <w:pPr>
              <w:spacing w:after="0" w:line="240" w:lineRule="auto"/>
            </w:pPr>
            <w:r>
              <w:t>Rodzaj złącz</w:t>
            </w:r>
          </w:p>
        </w:tc>
        <w:tc>
          <w:tcPr>
            <w:tcW w:w="6515" w:type="dxa"/>
          </w:tcPr>
          <w:p w14:paraId="162CD6AD" w14:textId="77777777" w:rsidR="006149D7" w:rsidRDefault="006149D7" w:rsidP="006149D7">
            <w:pPr>
              <w:spacing w:after="0" w:line="240" w:lineRule="auto"/>
            </w:pPr>
            <w:r>
              <w:t>TNC lub N</w:t>
            </w:r>
          </w:p>
        </w:tc>
      </w:tr>
      <w:tr w:rsidR="006149D7" w14:paraId="2A3A9D82" w14:textId="77777777" w:rsidTr="00544CED">
        <w:tc>
          <w:tcPr>
            <w:tcW w:w="2547" w:type="dxa"/>
          </w:tcPr>
          <w:p w14:paraId="63DC47C0" w14:textId="77777777" w:rsidR="006149D7" w:rsidRDefault="006149D7" w:rsidP="006149D7">
            <w:pPr>
              <w:spacing w:after="0" w:line="240" w:lineRule="auto"/>
            </w:pPr>
            <w:r>
              <w:t>Impedancja wejść i wyjść</w:t>
            </w:r>
          </w:p>
        </w:tc>
        <w:tc>
          <w:tcPr>
            <w:tcW w:w="6515" w:type="dxa"/>
          </w:tcPr>
          <w:p w14:paraId="14B977EE" w14:textId="77777777" w:rsidR="006149D7" w:rsidRDefault="006149D7" w:rsidP="006149D7">
            <w:pPr>
              <w:spacing w:after="0" w:line="240" w:lineRule="auto"/>
            </w:pPr>
            <w:r>
              <w:t xml:space="preserve">50 </w:t>
            </w:r>
            <w:r>
              <w:rPr>
                <w:rFonts w:cstheme="minorHAnsi"/>
              </w:rPr>
              <w:t>Ω</w:t>
            </w:r>
          </w:p>
        </w:tc>
      </w:tr>
      <w:tr w:rsidR="006149D7" w14:paraId="2169BC7D" w14:textId="77777777" w:rsidTr="00544CED">
        <w:tc>
          <w:tcPr>
            <w:tcW w:w="2547" w:type="dxa"/>
          </w:tcPr>
          <w:p w14:paraId="25B958F9" w14:textId="77777777" w:rsidR="006149D7" w:rsidRDefault="006149D7" w:rsidP="006149D7">
            <w:pPr>
              <w:spacing w:after="0" w:line="240" w:lineRule="auto"/>
            </w:pPr>
            <w:r>
              <w:t>Dodatkowe wymagania</w:t>
            </w:r>
          </w:p>
        </w:tc>
        <w:tc>
          <w:tcPr>
            <w:tcW w:w="6515" w:type="dxa"/>
          </w:tcPr>
          <w:p w14:paraId="52970CA4" w14:textId="77777777" w:rsidR="006149D7" w:rsidRDefault="006149D7" w:rsidP="006149D7">
            <w:pPr>
              <w:spacing w:after="0" w:line="240" w:lineRule="auto"/>
            </w:pPr>
            <w:r>
              <w:t>- Możliwość włączania i wyłączania napięcia na wejściu rozdzielacza do zasilania anten aktywnych,</w:t>
            </w:r>
          </w:p>
          <w:p w14:paraId="07CCD4A9" w14:textId="77777777" w:rsidR="006149D7" w:rsidRDefault="006149D7" w:rsidP="006149D7">
            <w:pPr>
              <w:spacing w:after="0" w:line="240" w:lineRule="auto"/>
            </w:pPr>
            <w:r>
              <w:t>- Zasilanie przez jedno z wyjść lub przez zewnętrzny port,</w:t>
            </w:r>
          </w:p>
          <w:p w14:paraId="58070C25" w14:textId="77777777" w:rsidR="006149D7" w:rsidRDefault="006149D7" w:rsidP="006149D7">
            <w:pPr>
              <w:spacing w:after="0" w:line="240" w:lineRule="auto"/>
            </w:pPr>
            <w:r>
              <w:t>- Porty wyjściowe nieprzeznaczone do zasilania rozdzielacza z wbudowanym DC block</w:t>
            </w:r>
          </w:p>
        </w:tc>
      </w:tr>
    </w:tbl>
    <w:p w14:paraId="4765E0EB" w14:textId="77777777" w:rsidR="006149D7" w:rsidRDefault="006149D7">
      <w:pPr>
        <w:spacing w:after="0" w:line="240" w:lineRule="auto"/>
      </w:pPr>
    </w:p>
    <w:p w14:paraId="7C18632B" w14:textId="182DE125" w:rsidR="00127F28" w:rsidRDefault="00127F28" w:rsidP="00127F28">
      <w:pPr>
        <w:pStyle w:val="Akapitzlist"/>
        <w:numPr>
          <w:ilvl w:val="0"/>
          <w:numId w:val="48"/>
        </w:numPr>
        <w:spacing w:after="160" w:line="259" w:lineRule="auto"/>
      </w:pPr>
      <w:r>
        <w:t>Zasilacz anteny aktywnej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127F28" w14:paraId="5E58FD7D" w14:textId="77777777" w:rsidTr="00544CED">
        <w:tc>
          <w:tcPr>
            <w:tcW w:w="2547" w:type="dxa"/>
          </w:tcPr>
          <w:p w14:paraId="4EA16201" w14:textId="77777777" w:rsidR="00127F28" w:rsidRDefault="00127F28" w:rsidP="00127F28">
            <w:pPr>
              <w:spacing w:after="0" w:line="240" w:lineRule="auto"/>
            </w:pPr>
            <w:r>
              <w:t>Parametr</w:t>
            </w:r>
          </w:p>
        </w:tc>
        <w:tc>
          <w:tcPr>
            <w:tcW w:w="6515" w:type="dxa"/>
          </w:tcPr>
          <w:p w14:paraId="2039A418" w14:textId="77777777" w:rsidR="00127F28" w:rsidRDefault="00127F28" w:rsidP="00127F28">
            <w:pPr>
              <w:spacing w:after="0" w:line="240" w:lineRule="auto"/>
            </w:pPr>
            <w:r>
              <w:t>Wartość</w:t>
            </w:r>
          </w:p>
        </w:tc>
      </w:tr>
      <w:tr w:rsidR="00127F28" w14:paraId="47D52BDC" w14:textId="77777777" w:rsidTr="00544CED">
        <w:tc>
          <w:tcPr>
            <w:tcW w:w="2547" w:type="dxa"/>
          </w:tcPr>
          <w:p w14:paraId="17019D46" w14:textId="77777777" w:rsidR="00127F28" w:rsidRDefault="00127F28" w:rsidP="00127F28">
            <w:pPr>
              <w:spacing w:after="0" w:line="240" w:lineRule="auto"/>
            </w:pPr>
            <w:r>
              <w:t>Częstotliwość pracy</w:t>
            </w:r>
          </w:p>
        </w:tc>
        <w:tc>
          <w:tcPr>
            <w:tcW w:w="6515" w:type="dxa"/>
          </w:tcPr>
          <w:p w14:paraId="33FB3962" w14:textId="77777777" w:rsidR="00127F28" w:rsidRDefault="00127F28" w:rsidP="00127F28">
            <w:pPr>
              <w:spacing w:after="0" w:line="240" w:lineRule="auto"/>
            </w:pPr>
            <w:r>
              <w:t>Od 1,164 GHz do 1,610 GHz - Minimum obsługa pasm L1, L2 i L5 systemów GNSS</w:t>
            </w:r>
          </w:p>
        </w:tc>
      </w:tr>
      <w:tr w:rsidR="00127F28" w14:paraId="67550985" w14:textId="77777777" w:rsidTr="00544CED">
        <w:tc>
          <w:tcPr>
            <w:tcW w:w="2547" w:type="dxa"/>
          </w:tcPr>
          <w:p w14:paraId="580066CB" w14:textId="77777777" w:rsidR="00127F28" w:rsidRDefault="00127F28" w:rsidP="00127F28">
            <w:pPr>
              <w:spacing w:after="0" w:line="240" w:lineRule="auto"/>
            </w:pPr>
            <w:r>
              <w:t>Tłumienie RF</w:t>
            </w:r>
          </w:p>
        </w:tc>
        <w:tc>
          <w:tcPr>
            <w:tcW w:w="6515" w:type="dxa"/>
          </w:tcPr>
          <w:p w14:paraId="22746BB7" w14:textId="77777777" w:rsidR="00127F28" w:rsidRDefault="00127F28" w:rsidP="00127F28">
            <w:pPr>
              <w:spacing w:after="0" w:line="240" w:lineRule="auto"/>
            </w:pPr>
            <w:r>
              <w:t>Maksymalnie 3dB</w:t>
            </w:r>
          </w:p>
        </w:tc>
      </w:tr>
      <w:tr w:rsidR="00127F28" w14:paraId="32FCCAFA" w14:textId="77777777" w:rsidTr="00544CED">
        <w:tc>
          <w:tcPr>
            <w:tcW w:w="2547" w:type="dxa"/>
          </w:tcPr>
          <w:p w14:paraId="445B1C71" w14:textId="77777777" w:rsidR="00127F28" w:rsidRDefault="00127F28" w:rsidP="00127F28">
            <w:pPr>
              <w:spacing w:after="0" w:line="240" w:lineRule="auto"/>
            </w:pPr>
            <w:r>
              <w:t>Zasilanie</w:t>
            </w:r>
          </w:p>
        </w:tc>
        <w:tc>
          <w:tcPr>
            <w:tcW w:w="6515" w:type="dxa"/>
          </w:tcPr>
          <w:p w14:paraId="765EEED1" w14:textId="77777777" w:rsidR="00127F28" w:rsidRDefault="00127F28" w:rsidP="00127F28">
            <w:pPr>
              <w:spacing w:after="0" w:line="240" w:lineRule="auto"/>
            </w:pPr>
            <w:r>
              <w:t xml:space="preserve">Od 5 do 12V DC </w:t>
            </w:r>
          </w:p>
        </w:tc>
      </w:tr>
      <w:tr w:rsidR="00127F28" w14:paraId="3C443DD7" w14:textId="77777777" w:rsidTr="00544CED">
        <w:tc>
          <w:tcPr>
            <w:tcW w:w="2547" w:type="dxa"/>
          </w:tcPr>
          <w:p w14:paraId="2703A6D3" w14:textId="77777777" w:rsidR="00127F28" w:rsidRDefault="00127F28" w:rsidP="00127F28">
            <w:pPr>
              <w:spacing w:after="0" w:line="240" w:lineRule="auto"/>
            </w:pPr>
            <w:r>
              <w:t>Liczba wejść RF</w:t>
            </w:r>
          </w:p>
        </w:tc>
        <w:tc>
          <w:tcPr>
            <w:tcW w:w="6515" w:type="dxa"/>
          </w:tcPr>
          <w:p w14:paraId="5223A380" w14:textId="77777777" w:rsidR="00127F28" w:rsidRDefault="00127F28" w:rsidP="00127F28">
            <w:pPr>
              <w:spacing w:after="0" w:line="240" w:lineRule="auto"/>
            </w:pPr>
            <w:r>
              <w:t>1</w:t>
            </w:r>
          </w:p>
        </w:tc>
      </w:tr>
      <w:tr w:rsidR="00127F28" w14:paraId="5BBD2C3E" w14:textId="77777777" w:rsidTr="00544CED">
        <w:tc>
          <w:tcPr>
            <w:tcW w:w="2547" w:type="dxa"/>
          </w:tcPr>
          <w:p w14:paraId="210540DE" w14:textId="77777777" w:rsidR="00127F28" w:rsidRDefault="00127F28" w:rsidP="00127F28">
            <w:pPr>
              <w:spacing w:after="0" w:line="240" w:lineRule="auto"/>
            </w:pPr>
            <w:r>
              <w:t>Liczba wyjść RF</w:t>
            </w:r>
          </w:p>
        </w:tc>
        <w:tc>
          <w:tcPr>
            <w:tcW w:w="6515" w:type="dxa"/>
          </w:tcPr>
          <w:p w14:paraId="61963D5E" w14:textId="77777777" w:rsidR="00127F28" w:rsidRDefault="00127F28" w:rsidP="00127F28">
            <w:pPr>
              <w:spacing w:after="0" w:line="240" w:lineRule="auto"/>
            </w:pPr>
            <w:r>
              <w:t>1</w:t>
            </w:r>
          </w:p>
        </w:tc>
      </w:tr>
      <w:tr w:rsidR="00127F28" w14:paraId="2087E4A8" w14:textId="77777777" w:rsidTr="00544CED">
        <w:tc>
          <w:tcPr>
            <w:tcW w:w="2547" w:type="dxa"/>
          </w:tcPr>
          <w:p w14:paraId="03573259" w14:textId="77777777" w:rsidR="00127F28" w:rsidRDefault="00127F28" w:rsidP="00127F28">
            <w:pPr>
              <w:spacing w:after="0" w:line="240" w:lineRule="auto"/>
            </w:pPr>
            <w:r>
              <w:t>Liczba wejść DC</w:t>
            </w:r>
          </w:p>
        </w:tc>
        <w:tc>
          <w:tcPr>
            <w:tcW w:w="6515" w:type="dxa"/>
          </w:tcPr>
          <w:p w14:paraId="4333426B" w14:textId="77777777" w:rsidR="00127F28" w:rsidRDefault="00127F28" w:rsidP="00127F28">
            <w:pPr>
              <w:spacing w:after="0" w:line="240" w:lineRule="auto"/>
            </w:pPr>
            <w:r>
              <w:t>1</w:t>
            </w:r>
          </w:p>
        </w:tc>
      </w:tr>
      <w:tr w:rsidR="00127F28" w14:paraId="6CDDF0A5" w14:textId="77777777" w:rsidTr="00544CED">
        <w:tc>
          <w:tcPr>
            <w:tcW w:w="2547" w:type="dxa"/>
          </w:tcPr>
          <w:p w14:paraId="185BB615" w14:textId="77777777" w:rsidR="00127F28" w:rsidRDefault="00127F28" w:rsidP="00127F28">
            <w:pPr>
              <w:spacing w:after="0" w:line="240" w:lineRule="auto"/>
            </w:pPr>
            <w:r>
              <w:t>Rodzaj złącz RF</w:t>
            </w:r>
          </w:p>
        </w:tc>
        <w:tc>
          <w:tcPr>
            <w:tcW w:w="6515" w:type="dxa"/>
          </w:tcPr>
          <w:p w14:paraId="11650E30" w14:textId="77777777" w:rsidR="00127F28" w:rsidRDefault="00127F28" w:rsidP="00127F28">
            <w:pPr>
              <w:spacing w:after="0" w:line="240" w:lineRule="auto"/>
            </w:pPr>
            <w:r>
              <w:t>TNC lub N</w:t>
            </w:r>
          </w:p>
        </w:tc>
      </w:tr>
      <w:tr w:rsidR="00127F28" w14:paraId="6593E643" w14:textId="77777777" w:rsidTr="00544CED">
        <w:tc>
          <w:tcPr>
            <w:tcW w:w="2547" w:type="dxa"/>
          </w:tcPr>
          <w:p w14:paraId="1965E666" w14:textId="77777777" w:rsidR="00127F28" w:rsidRDefault="00127F28" w:rsidP="00127F28">
            <w:pPr>
              <w:spacing w:after="0" w:line="240" w:lineRule="auto"/>
            </w:pPr>
            <w:r>
              <w:t>Impedancja wejść i wyjść RF</w:t>
            </w:r>
          </w:p>
        </w:tc>
        <w:tc>
          <w:tcPr>
            <w:tcW w:w="6515" w:type="dxa"/>
          </w:tcPr>
          <w:p w14:paraId="7544A5A7" w14:textId="77777777" w:rsidR="00127F28" w:rsidRDefault="00127F28" w:rsidP="00127F28">
            <w:pPr>
              <w:spacing w:after="0" w:line="240" w:lineRule="auto"/>
            </w:pPr>
            <w:r>
              <w:t xml:space="preserve">50 </w:t>
            </w:r>
            <w:r>
              <w:rPr>
                <w:rFonts w:cstheme="minorHAnsi"/>
              </w:rPr>
              <w:t>Ω</w:t>
            </w:r>
          </w:p>
        </w:tc>
      </w:tr>
      <w:tr w:rsidR="00127F28" w14:paraId="549C70C8" w14:textId="77777777" w:rsidTr="00544CED">
        <w:tc>
          <w:tcPr>
            <w:tcW w:w="2547" w:type="dxa"/>
          </w:tcPr>
          <w:p w14:paraId="75F57612" w14:textId="77777777" w:rsidR="00127F28" w:rsidRDefault="00127F28" w:rsidP="00127F28">
            <w:pPr>
              <w:spacing w:after="0" w:line="240" w:lineRule="auto"/>
            </w:pPr>
            <w:r>
              <w:t>Dodatkowe wymagania</w:t>
            </w:r>
          </w:p>
        </w:tc>
        <w:tc>
          <w:tcPr>
            <w:tcW w:w="6515" w:type="dxa"/>
          </w:tcPr>
          <w:p w14:paraId="64BF99A8" w14:textId="77777777" w:rsidR="00127F28" w:rsidRDefault="00127F28" w:rsidP="00127F28">
            <w:pPr>
              <w:spacing w:after="0" w:line="240" w:lineRule="auto"/>
            </w:pPr>
            <w:r>
              <w:t>- Zasilanie z wejścia DC przenoszone na wejście RF,</w:t>
            </w:r>
          </w:p>
          <w:p w14:paraId="2576AB75" w14:textId="77777777" w:rsidR="00127F28" w:rsidRDefault="00127F28" w:rsidP="00127F28">
            <w:pPr>
              <w:spacing w:after="0" w:line="240" w:lineRule="auto"/>
            </w:pPr>
            <w:r>
              <w:t>- Wyjście RF z wbudowanym DC block</w:t>
            </w:r>
          </w:p>
        </w:tc>
      </w:tr>
    </w:tbl>
    <w:p w14:paraId="35DB3AC8" w14:textId="240E6FC9" w:rsidR="000215B5" w:rsidRDefault="000215B5">
      <w:pPr>
        <w:spacing w:after="0" w:line="240" w:lineRule="auto"/>
      </w:pPr>
      <w:r>
        <w:br w:type="page"/>
      </w:r>
    </w:p>
    <w:p w14:paraId="2F4C9339" w14:textId="55D3FD2F" w:rsidR="003950E1" w:rsidRPr="00D268CE" w:rsidRDefault="003950E1" w:rsidP="00505A8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 w:rsidRPr="00D268CE">
        <w:rPr>
          <w:rFonts w:cs="Calibri-Bold"/>
          <w:b/>
          <w:bCs/>
          <w:color w:val="000000"/>
          <w:sz w:val="24"/>
          <w:szCs w:val="24"/>
        </w:rPr>
        <w:lastRenderedPageBreak/>
        <w:t xml:space="preserve">Nr sprawy: </w:t>
      </w:r>
      <w:r w:rsidR="00505A8B" w:rsidRPr="00505A8B">
        <w:rPr>
          <w:rFonts w:cs="Calibri-Bold"/>
          <w:b/>
          <w:bCs/>
          <w:color w:val="000000"/>
          <w:sz w:val="24"/>
          <w:szCs w:val="24"/>
        </w:rPr>
        <w:t>BA.WZP.26.6.88.2025</w:t>
      </w:r>
    </w:p>
    <w:p w14:paraId="27B8BC6A" w14:textId="0E99C9BD" w:rsidR="003950E1" w:rsidRPr="00D268CE" w:rsidRDefault="003950E1" w:rsidP="00505A8B">
      <w:pPr>
        <w:widowControl w:val="0"/>
        <w:numPr>
          <w:ilvl w:val="12"/>
          <w:numId w:val="0"/>
        </w:numPr>
        <w:spacing w:before="240" w:after="0" w:line="240" w:lineRule="auto"/>
        <w:jc w:val="right"/>
        <w:rPr>
          <w:rFonts w:eastAsia="Calibri"/>
          <w:b/>
          <w:color w:val="000000"/>
          <w:szCs w:val="24"/>
        </w:rPr>
      </w:pPr>
      <w:r w:rsidRPr="00D268CE">
        <w:rPr>
          <w:b/>
          <w:szCs w:val="24"/>
        </w:rPr>
        <w:t xml:space="preserve">Załącznik nr 2 </w:t>
      </w:r>
      <w:r w:rsidRPr="00D268CE">
        <w:rPr>
          <w:rFonts w:eastAsia="Calibri"/>
          <w:b/>
          <w:color w:val="000000"/>
          <w:szCs w:val="24"/>
        </w:rPr>
        <w:t xml:space="preserve">do </w:t>
      </w:r>
      <w:r w:rsidRPr="00D268CE">
        <w:rPr>
          <w:rFonts w:eastAsia="Calibri"/>
          <w:b/>
          <w:szCs w:val="24"/>
        </w:rPr>
        <w:t xml:space="preserve">ustaleniu wartości zamówienia publicznego </w:t>
      </w:r>
      <w:r w:rsidRPr="00D268CE">
        <w:rPr>
          <w:rFonts w:eastAsia="Calibri"/>
          <w:b/>
          <w:color w:val="000000"/>
          <w:szCs w:val="24"/>
        </w:rPr>
        <w:t>– wzór formularza:</w:t>
      </w:r>
    </w:p>
    <w:p w14:paraId="7520E5A7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before="240" w:after="0" w:line="240" w:lineRule="auto"/>
        <w:jc w:val="both"/>
        <w:rPr>
          <w:b/>
          <w:sz w:val="24"/>
          <w:szCs w:val="24"/>
        </w:rPr>
      </w:pPr>
      <w:r w:rsidRPr="00D268CE">
        <w:rPr>
          <w:rFonts w:eastAsia="Calibri"/>
          <w:b/>
          <w:color w:val="000000"/>
          <w:sz w:val="24"/>
          <w:szCs w:val="24"/>
        </w:rPr>
        <w:t>Wzór formularza:</w:t>
      </w:r>
    </w:p>
    <w:p w14:paraId="0A172BE3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jc w:val="center"/>
      </w:pPr>
      <w:r w:rsidRPr="00D268CE">
        <w:rPr>
          <w:u w:val="single"/>
        </w:rPr>
        <w:t>Oświadczam(y), że</w:t>
      </w:r>
      <w:r w:rsidRPr="00D268CE">
        <w:t>:</w:t>
      </w:r>
    </w:p>
    <w:p w14:paraId="35FB4C74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04B0BF55" w14:textId="57482761" w:rsidR="003950E1" w:rsidRPr="00D268CE" w:rsidRDefault="003950E1" w:rsidP="00127F28">
      <w:pPr>
        <w:numPr>
          <w:ilvl w:val="0"/>
          <w:numId w:val="3"/>
        </w:numPr>
        <w:spacing w:after="0" w:line="240" w:lineRule="auto"/>
        <w:jc w:val="both"/>
        <w:rPr>
          <w:rFonts w:eastAsia="Calibri"/>
          <w:b/>
        </w:rPr>
      </w:pPr>
      <w:bookmarkStart w:id="0" w:name="_Hlk525220528"/>
      <w:r w:rsidRPr="00D268CE">
        <w:rPr>
          <w:rFonts w:eastAsia="Calibri"/>
        </w:rPr>
        <w:t>Wartość zamówienia dotycząca realizacji przedmiotu zamówienia</w:t>
      </w:r>
      <w:r w:rsidR="00127F28">
        <w:rPr>
          <w:rFonts w:eastAsia="Calibri"/>
        </w:rPr>
        <w:t>:</w:t>
      </w:r>
      <w:r w:rsidRPr="00D268CE">
        <w:rPr>
          <w:rFonts w:eastAsia="Calibri"/>
        </w:rPr>
        <w:t xml:space="preserve"> </w:t>
      </w:r>
      <w:r w:rsidR="00127F28" w:rsidRPr="00127F28">
        <w:rPr>
          <w:rFonts w:eastAsia="Calibri"/>
        </w:rPr>
        <w:t xml:space="preserve">zestawu anten oraz innych akcesoriów przeznaczonych do odbioru sygnałów GNSS </w:t>
      </w:r>
      <w:r w:rsidRPr="00D268CE">
        <w:rPr>
          <w:rFonts w:eastAsia="Calibri"/>
        </w:rPr>
        <w:t>wyszczególnionego w punkcie 2 niniejszego zaproszenia: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544"/>
        <w:gridCol w:w="851"/>
        <w:gridCol w:w="1275"/>
        <w:gridCol w:w="1701"/>
        <w:gridCol w:w="1701"/>
      </w:tblGrid>
      <w:tr w:rsidR="003950E1" w:rsidRPr="00D268CE" w14:paraId="435E0DCB" w14:textId="77777777" w:rsidTr="00127F28">
        <w:trPr>
          <w:trHeight w:val="680"/>
          <w:jc w:val="center"/>
        </w:trPr>
        <w:tc>
          <w:tcPr>
            <w:tcW w:w="562" w:type="dxa"/>
            <w:vAlign w:val="center"/>
          </w:tcPr>
          <w:p w14:paraId="0BA8D468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Lp.</w:t>
            </w:r>
          </w:p>
        </w:tc>
        <w:tc>
          <w:tcPr>
            <w:tcW w:w="3544" w:type="dxa"/>
            <w:vAlign w:val="center"/>
          </w:tcPr>
          <w:p w14:paraId="66E959EB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Przedmiot ustalenia wartości:</w:t>
            </w:r>
          </w:p>
        </w:tc>
        <w:tc>
          <w:tcPr>
            <w:tcW w:w="851" w:type="dxa"/>
            <w:vAlign w:val="center"/>
          </w:tcPr>
          <w:p w14:paraId="212B78CB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b/>
              </w:rPr>
            </w:pPr>
            <w:r w:rsidRPr="00D268CE">
              <w:rPr>
                <w:b/>
              </w:rPr>
              <w:t>liczba</w:t>
            </w:r>
          </w:p>
        </w:tc>
        <w:tc>
          <w:tcPr>
            <w:tcW w:w="1275" w:type="dxa"/>
            <w:vAlign w:val="center"/>
          </w:tcPr>
          <w:p w14:paraId="1BC5D738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b/>
              </w:rPr>
            </w:pPr>
            <w:r w:rsidRPr="00D268CE">
              <w:rPr>
                <w:b/>
              </w:rPr>
              <w:t>Jednostka miary</w:t>
            </w:r>
          </w:p>
        </w:tc>
        <w:tc>
          <w:tcPr>
            <w:tcW w:w="1701" w:type="dxa"/>
          </w:tcPr>
          <w:p w14:paraId="0FDE4029" w14:textId="013F7934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b/>
              </w:rPr>
            </w:pPr>
            <w:r w:rsidRPr="00D268CE">
              <w:rPr>
                <w:b/>
              </w:rPr>
              <w:t>Cena netto</w:t>
            </w:r>
            <w:r w:rsidR="007A3206">
              <w:rPr>
                <w:b/>
              </w:rPr>
              <w:t xml:space="preserve"> za jedną sztukę</w:t>
            </w:r>
            <w:r w:rsidRPr="00D268CE">
              <w:rPr>
                <w:b/>
              </w:rPr>
              <w:t xml:space="preserve"> PLN</w:t>
            </w:r>
            <w:r w:rsidRPr="00D268CE">
              <w:rPr>
                <w:b/>
                <w:vertAlign w:val="superscript"/>
              </w:rPr>
              <w:t>1</w:t>
            </w:r>
          </w:p>
        </w:tc>
        <w:tc>
          <w:tcPr>
            <w:tcW w:w="1701" w:type="dxa"/>
          </w:tcPr>
          <w:p w14:paraId="5C501CF1" w14:textId="47A87BDF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b/>
                <w:u w:val="single"/>
              </w:rPr>
            </w:pPr>
            <w:r w:rsidRPr="00D268CE">
              <w:rPr>
                <w:b/>
              </w:rPr>
              <w:t xml:space="preserve">Wartość </w:t>
            </w:r>
            <w:r w:rsidR="007A3206">
              <w:rPr>
                <w:b/>
              </w:rPr>
              <w:t xml:space="preserve">za jedną sztukę </w:t>
            </w:r>
            <w:r w:rsidRPr="00D268CE">
              <w:rPr>
                <w:b/>
                <w:u w:val="single"/>
              </w:rPr>
              <w:t>brutto</w:t>
            </w:r>
            <w:bookmarkStart w:id="1" w:name="_Ref54774577"/>
            <w:r w:rsidRPr="00D268CE">
              <w:rPr>
                <w:b/>
                <w:vertAlign w:val="superscript"/>
              </w:rPr>
              <w:footnoteReference w:id="1"/>
            </w:r>
            <w:bookmarkEnd w:id="1"/>
          </w:p>
          <w:p w14:paraId="08731E4C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b/>
              </w:rPr>
            </w:pPr>
            <w:r w:rsidRPr="00D268CE">
              <w:rPr>
                <w:b/>
              </w:rPr>
              <w:t>PLN</w:t>
            </w:r>
          </w:p>
        </w:tc>
      </w:tr>
      <w:tr w:rsidR="003950E1" w:rsidRPr="00D268CE" w14:paraId="58B96C15" w14:textId="77777777" w:rsidTr="00127F28">
        <w:trPr>
          <w:trHeight w:val="680"/>
          <w:jc w:val="center"/>
        </w:trPr>
        <w:tc>
          <w:tcPr>
            <w:tcW w:w="562" w:type="dxa"/>
            <w:vAlign w:val="center"/>
          </w:tcPr>
          <w:p w14:paraId="0A4409D4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D268CE">
              <w:t>1.</w:t>
            </w:r>
          </w:p>
        </w:tc>
        <w:tc>
          <w:tcPr>
            <w:tcW w:w="3544" w:type="dxa"/>
            <w:vAlign w:val="center"/>
          </w:tcPr>
          <w:p w14:paraId="6F39BEC3" w14:textId="2FC85C60" w:rsidR="003950E1" w:rsidRPr="00D268CE" w:rsidRDefault="00127F28" w:rsidP="00127F28">
            <w:pPr>
              <w:autoSpaceDE w:val="0"/>
              <w:autoSpaceDN w:val="0"/>
              <w:adjustRightInd w:val="0"/>
              <w:spacing w:after="0" w:line="240" w:lineRule="auto"/>
            </w:pPr>
            <w:r>
              <w:t>Antena GNSS wielopasmowa pasywna</w:t>
            </w:r>
          </w:p>
        </w:tc>
        <w:tc>
          <w:tcPr>
            <w:tcW w:w="851" w:type="dxa"/>
            <w:vAlign w:val="center"/>
          </w:tcPr>
          <w:p w14:paraId="15583A40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1</w:t>
            </w:r>
          </w:p>
        </w:tc>
        <w:tc>
          <w:tcPr>
            <w:tcW w:w="1275" w:type="dxa"/>
            <w:vAlign w:val="center"/>
          </w:tcPr>
          <w:p w14:paraId="74BF6304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Szt.</w:t>
            </w:r>
          </w:p>
        </w:tc>
        <w:tc>
          <w:tcPr>
            <w:tcW w:w="1701" w:type="dxa"/>
            <w:vAlign w:val="center"/>
          </w:tcPr>
          <w:p w14:paraId="6D469260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  <w:tc>
          <w:tcPr>
            <w:tcW w:w="1701" w:type="dxa"/>
            <w:vAlign w:val="center"/>
          </w:tcPr>
          <w:p w14:paraId="476A6BE1" w14:textId="77777777" w:rsidR="003950E1" w:rsidRPr="00D268CE" w:rsidRDefault="003950E1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</w:tr>
      <w:tr w:rsidR="00127F28" w:rsidRPr="00D268CE" w14:paraId="336793B3" w14:textId="77777777" w:rsidTr="00127F28">
        <w:trPr>
          <w:trHeight w:val="680"/>
          <w:jc w:val="center"/>
        </w:trPr>
        <w:tc>
          <w:tcPr>
            <w:tcW w:w="562" w:type="dxa"/>
            <w:vAlign w:val="center"/>
          </w:tcPr>
          <w:p w14:paraId="2EFDAE16" w14:textId="44677F5D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>2.</w:t>
            </w:r>
          </w:p>
        </w:tc>
        <w:tc>
          <w:tcPr>
            <w:tcW w:w="3544" w:type="dxa"/>
            <w:vAlign w:val="center"/>
          </w:tcPr>
          <w:p w14:paraId="550C5D07" w14:textId="4CABA062" w:rsidR="00127F28" w:rsidRDefault="00127F28" w:rsidP="00127F28">
            <w:pPr>
              <w:autoSpaceDE w:val="0"/>
              <w:autoSpaceDN w:val="0"/>
              <w:adjustRightInd w:val="0"/>
              <w:spacing w:after="0" w:line="240" w:lineRule="auto"/>
            </w:pPr>
            <w:r>
              <w:t>Antena GNSS wielopasmowa aktywna</w:t>
            </w:r>
          </w:p>
        </w:tc>
        <w:tc>
          <w:tcPr>
            <w:tcW w:w="851" w:type="dxa"/>
            <w:vAlign w:val="center"/>
          </w:tcPr>
          <w:p w14:paraId="5659C9FB" w14:textId="5C1F9E9D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1</w:t>
            </w:r>
          </w:p>
        </w:tc>
        <w:tc>
          <w:tcPr>
            <w:tcW w:w="1275" w:type="dxa"/>
            <w:vAlign w:val="center"/>
          </w:tcPr>
          <w:p w14:paraId="4DA6865D" w14:textId="4414D57C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Szt.</w:t>
            </w:r>
          </w:p>
        </w:tc>
        <w:tc>
          <w:tcPr>
            <w:tcW w:w="1701" w:type="dxa"/>
            <w:vAlign w:val="center"/>
          </w:tcPr>
          <w:p w14:paraId="087D7202" w14:textId="6E4ED7D3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  <w:tc>
          <w:tcPr>
            <w:tcW w:w="1701" w:type="dxa"/>
            <w:vAlign w:val="center"/>
          </w:tcPr>
          <w:p w14:paraId="4F8B707F" w14:textId="61BABB6D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</w:tr>
      <w:tr w:rsidR="00127F28" w:rsidRPr="00D268CE" w14:paraId="7EC8977D" w14:textId="77777777" w:rsidTr="00127F28">
        <w:trPr>
          <w:trHeight w:val="680"/>
          <w:jc w:val="center"/>
        </w:trPr>
        <w:tc>
          <w:tcPr>
            <w:tcW w:w="562" w:type="dxa"/>
            <w:vAlign w:val="center"/>
          </w:tcPr>
          <w:p w14:paraId="23F9BC14" w14:textId="3E74C877" w:rsidR="00127F28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>3.</w:t>
            </w:r>
          </w:p>
        </w:tc>
        <w:tc>
          <w:tcPr>
            <w:tcW w:w="3544" w:type="dxa"/>
            <w:vAlign w:val="center"/>
          </w:tcPr>
          <w:p w14:paraId="3EB12182" w14:textId="574DC205" w:rsidR="00127F28" w:rsidRDefault="00127F28" w:rsidP="00127F28">
            <w:pPr>
              <w:autoSpaceDE w:val="0"/>
              <w:autoSpaceDN w:val="0"/>
              <w:adjustRightInd w:val="0"/>
              <w:spacing w:after="0" w:line="240" w:lineRule="auto"/>
            </w:pPr>
            <w:r>
              <w:t>Filtr pasmowo-przepustowy</w:t>
            </w:r>
          </w:p>
        </w:tc>
        <w:tc>
          <w:tcPr>
            <w:tcW w:w="851" w:type="dxa"/>
            <w:vAlign w:val="center"/>
          </w:tcPr>
          <w:p w14:paraId="2C5F54B1" w14:textId="15663962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1</w:t>
            </w:r>
          </w:p>
        </w:tc>
        <w:tc>
          <w:tcPr>
            <w:tcW w:w="1275" w:type="dxa"/>
            <w:vAlign w:val="center"/>
          </w:tcPr>
          <w:p w14:paraId="6040C352" w14:textId="0DB42E09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Szt.</w:t>
            </w:r>
          </w:p>
        </w:tc>
        <w:tc>
          <w:tcPr>
            <w:tcW w:w="1701" w:type="dxa"/>
            <w:vAlign w:val="center"/>
          </w:tcPr>
          <w:p w14:paraId="2F920365" w14:textId="5456C30B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  <w:tc>
          <w:tcPr>
            <w:tcW w:w="1701" w:type="dxa"/>
            <w:vAlign w:val="center"/>
          </w:tcPr>
          <w:p w14:paraId="0F991508" w14:textId="1F856A8B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</w:tr>
      <w:tr w:rsidR="00127F28" w:rsidRPr="00D268CE" w14:paraId="66CE1A1A" w14:textId="77777777" w:rsidTr="00127F28">
        <w:trPr>
          <w:trHeight w:val="680"/>
          <w:jc w:val="center"/>
        </w:trPr>
        <w:tc>
          <w:tcPr>
            <w:tcW w:w="562" w:type="dxa"/>
            <w:vAlign w:val="center"/>
          </w:tcPr>
          <w:p w14:paraId="3D387AD1" w14:textId="66953531" w:rsidR="00127F28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>4.</w:t>
            </w:r>
          </w:p>
        </w:tc>
        <w:tc>
          <w:tcPr>
            <w:tcW w:w="3544" w:type="dxa"/>
            <w:vAlign w:val="center"/>
          </w:tcPr>
          <w:p w14:paraId="3ACC687C" w14:textId="2F2AA7A7" w:rsidR="00127F28" w:rsidRDefault="00127F28" w:rsidP="00127F28">
            <w:pPr>
              <w:autoSpaceDE w:val="0"/>
              <w:autoSpaceDN w:val="0"/>
              <w:adjustRightInd w:val="0"/>
              <w:spacing w:after="0" w:line="240" w:lineRule="auto"/>
            </w:pPr>
            <w:r>
              <w:t>Niskoszumny wzmacniacz ze stałym wzmocnieniem</w:t>
            </w:r>
          </w:p>
        </w:tc>
        <w:tc>
          <w:tcPr>
            <w:tcW w:w="851" w:type="dxa"/>
            <w:vAlign w:val="center"/>
          </w:tcPr>
          <w:p w14:paraId="4ED13E9A" w14:textId="5551A6DD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1</w:t>
            </w:r>
          </w:p>
        </w:tc>
        <w:tc>
          <w:tcPr>
            <w:tcW w:w="1275" w:type="dxa"/>
            <w:vAlign w:val="center"/>
          </w:tcPr>
          <w:p w14:paraId="4C5B86D1" w14:textId="387B46CD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Szt.</w:t>
            </w:r>
          </w:p>
        </w:tc>
        <w:tc>
          <w:tcPr>
            <w:tcW w:w="1701" w:type="dxa"/>
            <w:vAlign w:val="center"/>
          </w:tcPr>
          <w:p w14:paraId="6E4FD6D7" w14:textId="6C580122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  <w:tc>
          <w:tcPr>
            <w:tcW w:w="1701" w:type="dxa"/>
            <w:vAlign w:val="center"/>
          </w:tcPr>
          <w:p w14:paraId="07F1EAEC" w14:textId="07306D51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</w:tr>
      <w:tr w:rsidR="00127F28" w:rsidRPr="00D268CE" w14:paraId="61807AEB" w14:textId="77777777" w:rsidTr="00127F28">
        <w:trPr>
          <w:trHeight w:val="680"/>
          <w:jc w:val="center"/>
        </w:trPr>
        <w:tc>
          <w:tcPr>
            <w:tcW w:w="562" w:type="dxa"/>
            <w:vAlign w:val="center"/>
          </w:tcPr>
          <w:p w14:paraId="07439ED2" w14:textId="41319CE3" w:rsidR="00127F28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>5.</w:t>
            </w:r>
          </w:p>
        </w:tc>
        <w:tc>
          <w:tcPr>
            <w:tcW w:w="3544" w:type="dxa"/>
            <w:vAlign w:val="center"/>
          </w:tcPr>
          <w:p w14:paraId="4830822E" w14:textId="4A5A8ADA" w:rsidR="00127F28" w:rsidRDefault="00127F28" w:rsidP="00127F28">
            <w:pPr>
              <w:autoSpaceDE w:val="0"/>
              <w:autoSpaceDN w:val="0"/>
              <w:adjustRightInd w:val="0"/>
              <w:spacing w:after="0" w:line="240" w:lineRule="auto"/>
            </w:pPr>
            <w:r>
              <w:t>Niskoszumny wzmacniacz z regulowanym wzmocnieniem</w:t>
            </w:r>
          </w:p>
        </w:tc>
        <w:tc>
          <w:tcPr>
            <w:tcW w:w="851" w:type="dxa"/>
            <w:vAlign w:val="center"/>
          </w:tcPr>
          <w:p w14:paraId="07FEF8C7" w14:textId="32707EAB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1</w:t>
            </w:r>
          </w:p>
        </w:tc>
        <w:tc>
          <w:tcPr>
            <w:tcW w:w="1275" w:type="dxa"/>
            <w:vAlign w:val="center"/>
          </w:tcPr>
          <w:p w14:paraId="5B9AAA81" w14:textId="20B84582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Szt.</w:t>
            </w:r>
          </w:p>
        </w:tc>
        <w:tc>
          <w:tcPr>
            <w:tcW w:w="1701" w:type="dxa"/>
            <w:vAlign w:val="center"/>
          </w:tcPr>
          <w:p w14:paraId="578C0A40" w14:textId="584F4878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  <w:tc>
          <w:tcPr>
            <w:tcW w:w="1701" w:type="dxa"/>
            <w:vAlign w:val="center"/>
          </w:tcPr>
          <w:p w14:paraId="32722EF7" w14:textId="749BFEEE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</w:tr>
      <w:tr w:rsidR="00127F28" w:rsidRPr="00D268CE" w14:paraId="3916F5D4" w14:textId="77777777" w:rsidTr="00127F28">
        <w:trPr>
          <w:trHeight w:val="680"/>
          <w:jc w:val="center"/>
        </w:trPr>
        <w:tc>
          <w:tcPr>
            <w:tcW w:w="562" w:type="dxa"/>
            <w:vAlign w:val="center"/>
          </w:tcPr>
          <w:p w14:paraId="4C41AFEC" w14:textId="2079D7FB" w:rsidR="00127F28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>6.</w:t>
            </w:r>
          </w:p>
        </w:tc>
        <w:tc>
          <w:tcPr>
            <w:tcW w:w="3544" w:type="dxa"/>
            <w:vAlign w:val="center"/>
          </w:tcPr>
          <w:p w14:paraId="0F06CF99" w14:textId="52976D0E" w:rsidR="00127F28" w:rsidRDefault="00127F28" w:rsidP="00127F28">
            <w:pPr>
              <w:autoSpaceDE w:val="0"/>
              <w:autoSpaceDN w:val="0"/>
              <w:adjustRightInd w:val="0"/>
              <w:spacing w:after="0" w:line="240" w:lineRule="auto"/>
            </w:pPr>
            <w:r>
              <w:t>Rozdzielacz sygnałów GNSS</w:t>
            </w:r>
          </w:p>
        </w:tc>
        <w:tc>
          <w:tcPr>
            <w:tcW w:w="851" w:type="dxa"/>
            <w:vAlign w:val="center"/>
          </w:tcPr>
          <w:p w14:paraId="1356D26A" w14:textId="46317342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1</w:t>
            </w:r>
          </w:p>
        </w:tc>
        <w:tc>
          <w:tcPr>
            <w:tcW w:w="1275" w:type="dxa"/>
            <w:vAlign w:val="center"/>
          </w:tcPr>
          <w:p w14:paraId="04D2D7F8" w14:textId="721F845D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Szt.</w:t>
            </w:r>
          </w:p>
        </w:tc>
        <w:tc>
          <w:tcPr>
            <w:tcW w:w="1701" w:type="dxa"/>
            <w:vAlign w:val="center"/>
          </w:tcPr>
          <w:p w14:paraId="27B4060F" w14:textId="3E25D860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  <w:tc>
          <w:tcPr>
            <w:tcW w:w="1701" w:type="dxa"/>
            <w:vAlign w:val="center"/>
          </w:tcPr>
          <w:p w14:paraId="4059336F" w14:textId="4CEAA6A1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</w:tr>
      <w:tr w:rsidR="00127F28" w:rsidRPr="00D268CE" w14:paraId="5E9E561B" w14:textId="77777777" w:rsidTr="00127F28">
        <w:trPr>
          <w:trHeight w:val="680"/>
          <w:jc w:val="center"/>
        </w:trPr>
        <w:tc>
          <w:tcPr>
            <w:tcW w:w="562" w:type="dxa"/>
            <w:vAlign w:val="center"/>
          </w:tcPr>
          <w:p w14:paraId="4D48D0A0" w14:textId="653CD679" w:rsidR="00127F28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 xml:space="preserve">7. </w:t>
            </w:r>
          </w:p>
        </w:tc>
        <w:tc>
          <w:tcPr>
            <w:tcW w:w="3544" w:type="dxa"/>
            <w:vAlign w:val="center"/>
          </w:tcPr>
          <w:p w14:paraId="7D786FF3" w14:textId="35A21AB2" w:rsidR="00127F28" w:rsidRDefault="00127F28" w:rsidP="00127F28">
            <w:pPr>
              <w:autoSpaceDE w:val="0"/>
              <w:autoSpaceDN w:val="0"/>
              <w:adjustRightInd w:val="0"/>
              <w:spacing w:after="0" w:line="240" w:lineRule="auto"/>
            </w:pPr>
            <w:r>
              <w:t>Zasilacz anteny aktywnej</w:t>
            </w:r>
          </w:p>
        </w:tc>
        <w:tc>
          <w:tcPr>
            <w:tcW w:w="851" w:type="dxa"/>
            <w:vAlign w:val="center"/>
          </w:tcPr>
          <w:p w14:paraId="106BB7B7" w14:textId="4D7B7EAA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1</w:t>
            </w:r>
          </w:p>
        </w:tc>
        <w:tc>
          <w:tcPr>
            <w:tcW w:w="1275" w:type="dxa"/>
            <w:vAlign w:val="center"/>
          </w:tcPr>
          <w:p w14:paraId="0F739377" w14:textId="15B72357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Szt.</w:t>
            </w:r>
          </w:p>
        </w:tc>
        <w:tc>
          <w:tcPr>
            <w:tcW w:w="1701" w:type="dxa"/>
            <w:vAlign w:val="center"/>
          </w:tcPr>
          <w:p w14:paraId="5FED079B" w14:textId="2DD38371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  <w:tc>
          <w:tcPr>
            <w:tcW w:w="1701" w:type="dxa"/>
            <w:vAlign w:val="center"/>
          </w:tcPr>
          <w:p w14:paraId="2349BB2C" w14:textId="266660CA" w:rsidR="00127F28" w:rsidRPr="00D268CE" w:rsidRDefault="00127F28" w:rsidP="00127F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 w:rsidRPr="00D268CE">
              <w:rPr>
                <w:b/>
              </w:rPr>
              <w:t>……………….</w:t>
            </w:r>
          </w:p>
        </w:tc>
      </w:tr>
      <w:bookmarkEnd w:id="0"/>
    </w:tbl>
    <w:p w14:paraId="5C743732" w14:textId="77777777" w:rsidR="003950E1" w:rsidRPr="00D268CE" w:rsidRDefault="003950E1" w:rsidP="003950E1">
      <w:pPr>
        <w:spacing w:after="0" w:line="360" w:lineRule="auto"/>
        <w:jc w:val="both"/>
        <w:rPr>
          <w:rFonts w:eastAsia="Calibri"/>
          <w:b/>
        </w:rPr>
      </w:pPr>
    </w:p>
    <w:p w14:paraId="717663A2" w14:textId="77777777" w:rsidR="003950E1" w:rsidRPr="00D268CE" w:rsidRDefault="003950E1" w:rsidP="003950E1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D268CE">
        <w:rPr>
          <w:b/>
        </w:rPr>
        <w:t>WSZELKĄ KORESPONDENCJĘ</w:t>
      </w:r>
      <w:r w:rsidRPr="00D268CE">
        <w:t xml:space="preserve"> w sprawie niniejszego zaproszenia należy kierować na poniższy adres:</w:t>
      </w:r>
    </w:p>
    <w:p w14:paraId="65D94253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AD24963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 xml:space="preserve">Imię i nazwisko: ____________________________________________________________________ </w:t>
      </w:r>
    </w:p>
    <w:p w14:paraId="50562FA2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156E3D6F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Nazwa Wykonawcy: _________________________________________________________________</w:t>
      </w:r>
    </w:p>
    <w:p w14:paraId="41378E29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 </w:t>
      </w:r>
    </w:p>
    <w:p w14:paraId="0B5595A3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ab/>
      </w:r>
    </w:p>
    <w:p w14:paraId="6D5A406A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Adres:  ____________________________________________________________________________ </w:t>
      </w:r>
    </w:p>
    <w:p w14:paraId="3A66172C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7993C5C7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Adres e-mail:</w:t>
      </w:r>
      <w:r w:rsidRPr="00D268CE">
        <w:rPr>
          <w:b/>
        </w:rPr>
        <w:t> </w:t>
      </w:r>
      <w:r w:rsidRPr="00D268CE">
        <w:t>__________________________________________________,</w:t>
      </w:r>
    </w:p>
    <w:p w14:paraId="3517587B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D268CE">
        <w:t>Telefon: ________________________, Faks</w:t>
      </w:r>
      <w:r w:rsidRPr="00D268CE">
        <w:rPr>
          <w:b/>
        </w:rPr>
        <w:t>:</w:t>
      </w:r>
      <w:r w:rsidRPr="00D268CE">
        <w:t>_____________________________</w:t>
      </w:r>
    </w:p>
    <w:p w14:paraId="5BAA43D1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</w:pPr>
    </w:p>
    <w:p w14:paraId="2DF8A0AA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</w:pPr>
    </w:p>
    <w:p w14:paraId="36385746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</w:pPr>
      <w:r w:rsidRPr="00D268CE">
        <w:t>........................................................................................................</w:t>
      </w:r>
    </w:p>
    <w:p w14:paraId="2A78F724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D268CE">
        <w:t xml:space="preserve">                                 </w:t>
      </w:r>
      <w:r w:rsidRPr="00D268CE">
        <w:rPr>
          <w:b/>
          <w:i/>
        </w:rPr>
        <w:t>(data, miejscowość, podpis(y)</w:t>
      </w:r>
    </w:p>
    <w:p w14:paraId="7DADEA54" w14:textId="77777777" w:rsidR="003950E1" w:rsidRPr="00D268CE" w:rsidRDefault="003950E1" w:rsidP="003950E1">
      <w:pPr>
        <w:widowControl w:val="0"/>
        <w:numPr>
          <w:ilvl w:val="12"/>
          <w:numId w:val="0"/>
        </w:numPr>
        <w:spacing w:after="0" w:line="240" w:lineRule="auto"/>
        <w:rPr>
          <w:i/>
        </w:rPr>
      </w:pPr>
    </w:p>
    <w:p w14:paraId="140398F2" w14:textId="77777777" w:rsidR="003950E1" w:rsidRPr="00D268CE" w:rsidRDefault="003950E1" w:rsidP="003950E1">
      <w:pPr>
        <w:numPr>
          <w:ilvl w:val="12"/>
          <w:numId w:val="0"/>
        </w:numPr>
        <w:spacing w:after="0" w:line="240" w:lineRule="auto"/>
        <w:jc w:val="both"/>
        <w:rPr>
          <w:color w:val="000000"/>
        </w:rPr>
      </w:pPr>
      <w:r w:rsidRPr="00D268CE">
        <w:rPr>
          <w:color w:val="000000"/>
        </w:rPr>
        <w:t>*</w:t>
      </w:r>
      <w:r w:rsidRPr="00D268CE">
        <w:rPr>
          <w:b/>
          <w:color w:val="000000"/>
        </w:rPr>
        <w:t>Podpis(y)</w:t>
      </w:r>
      <w:r w:rsidRPr="00D268CE">
        <w:rPr>
          <w:color w:val="000000"/>
        </w:rPr>
        <w:t xml:space="preserve"> imienna(e) osoby(osób) uprawnionej(ych) do reprezentowania podmiotu sporządzającego informację.</w:t>
      </w:r>
    </w:p>
    <w:p w14:paraId="77DA40D3" w14:textId="287A4491" w:rsidR="00E3617F" w:rsidRPr="00D268CE" w:rsidRDefault="00E3617F">
      <w:pPr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bookmarkStart w:id="2" w:name="_GoBack"/>
      <w:bookmarkEnd w:id="2"/>
    </w:p>
    <w:sectPr w:rsidR="00E3617F" w:rsidRPr="00D268CE" w:rsidSect="001B585E">
      <w:footerReference w:type="default" r:id="rId11"/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7015E7" w14:textId="77777777" w:rsidR="00FC24F7" w:rsidRDefault="00FC24F7" w:rsidP="00EA20CF">
      <w:pPr>
        <w:spacing w:after="0" w:line="240" w:lineRule="auto"/>
      </w:pPr>
      <w:r>
        <w:separator/>
      </w:r>
    </w:p>
  </w:endnote>
  <w:endnote w:type="continuationSeparator" w:id="0">
    <w:p w14:paraId="29341261" w14:textId="77777777" w:rsidR="00FC24F7" w:rsidRDefault="00FC24F7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 Light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18075918"/>
      <w:docPartObj>
        <w:docPartGallery w:val="Page Numbers (Bottom of Page)"/>
        <w:docPartUnique/>
      </w:docPartObj>
    </w:sdtPr>
    <w:sdtEndPr/>
    <w:sdtContent>
      <w:p w14:paraId="344385F5" w14:textId="5EC30399" w:rsidR="001B585E" w:rsidRDefault="001B585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5A8B">
          <w:rPr>
            <w:noProof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F5DF82" w14:textId="77777777" w:rsidR="00FC24F7" w:rsidRDefault="00FC24F7" w:rsidP="00EA20CF">
      <w:pPr>
        <w:spacing w:after="0" w:line="240" w:lineRule="auto"/>
      </w:pPr>
      <w:r>
        <w:separator/>
      </w:r>
    </w:p>
  </w:footnote>
  <w:footnote w:type="continuationSeparator" w:id="0">
    <w:p w14:paraId="076E5B15" w14:textId="77777777" w:rsidR="00FC24F7" w:rsidRDefault="00FC24F7" w:rsidP="00EA20CF">
      <w:pPr>
        <w:spacing w:after="0" w:line="240" w:lineRule="auto"/>
      </w:pPr>
      <w:r>
        <w:continuationSeparator/>
      </w:r>
    </w:p>
  </w:footnote>
  <w:footnote w:id="1">
    <w:p w14:paraId="08884AC2" w14:textId="77777777" w:rsidR="003950E1" w:rsidRDefault="003950E1" w:rsidP="003950E1">
      <w:pPr>
        <w:pStyle w:val="Tekstprzypisudolnego"/>
        <w:rPr>
          <w:sz w:val="16"/>
          <w:szCs w:val="16"/>
        </w:rPr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</w:t>
      </w:r>
      <w:r>
        <w:rPr>
          <w:sz w:val="16"/>
          <w:szCs w:val="16"/>
        </w:rPr>
        <w:t xml:space="preserve"> (wszystkie miejsca wykropkowane w tabeli)</w:t>
      </w:r>
      <w:r w:rsidRPr="00994FF5">
        <w:rPr>
          <w:sz w:val="16"/>
          <w:szCs w:val="16"/>
        </w:rPr>
        <w:t>.</w:t>
      </w:r>
    </w:p>
    <w:p w14:paraId="6FA8BB95" w14:textId="77777777" w:rsidR="003950E1" w:rsidRPr="002555EA" w:rsidRDefault="003950E1" w:rsidP="003950E1">
      <w:pPr>
        <w:pStyle w:val="Tekstprzypisudolnego"/>
        <w:rPr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1AB362F"/>
    <w:multiLevelType w:val="multilevel"/>
    <w:tmpl w:val="05FC0B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3870794"/>
    <w:multiLevelType w:val="hybridMultilevel"/>
    <w:tmpl w:val="081203D2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3B45151"/>
    <w:multiLevelType w:val="hybridMultilevel"/>
    <w:tmpl w:val="F67EC1EA"/>
    <w:lvl w:ilvl="0" w:tplc="8D5691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7F35E66"/>
    <w:multiLevelType w:val="multilevel"/>
    <w:tmpl w:val="639256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2AC631AD"/>
    <w:multiLevelType w:val="hybridMultilevel"/>
    <w:tmpl w:val="17323D06"/>
    <w:lvl w:ilvl="0" w:tplc="5094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7" w15:restartNumberingAfterBreak="0">
    <w:nsid w:val="38B00621"/>
    <w:multiLevelType w:val="hybridMultilevel"/>
    <w:tmpl w:val="8BA0E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DF47535"/>
    <w:multiLevelType w:val="hybridMultilevel"/>
    <w:tmpl w:val="0C30C74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527D44"/>
    <w:multiLevelType w:val="hybridMultilevel"/>
    <w:tmpl w:val="C1B27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44CD249E"/>
    <w:multiLevelType w:val="multilevel"/>
    <w:tmpl w:val="054CA8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5714B98"/>
    <w:multiLevelType w:val="hybridMultilevel"/>
    <w:tmpl w:val="8312D844"/>
    <w:lvl w:ilvl="0" w:tplc="CF9AE41C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A803E1"/>
    <w:multiLevelType w:val="hybridMultilevel"/>
    <w:tmpl w:val="F9328D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8F17C3F"/>
    <w:multiLevelType w:val="hybridMultilevel"/>
    <w:tmpl w:val="7E60BD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DF61AAF"/>
    <w:multiLevelType w:val="multilevel"/>
    <w:tmpl w:val="A8DA58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4E9C7C2E"/>
    <w:multiLevelType w:val="hybridMultilevel"/>
    <w:tmpl w:val="A2E4AE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56C519E1"/>
    <w:multiLevelType w:val="hybridMultilevel"/>
    <w:tmpl w:val="79C86C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7E6521A"/>
    <w:multiLevelType w:val="hybridMultilevel"/>
    <w:tmpl w:val="B0146A76"/>
    <w:lvl w:ilvl="0" w:tplc="D1B469EA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5F3B2431"/>
    <w:multiLevelType w:val="hybridMultilevel"/>
    <w:tmpl w:val="5ED2FF80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CB3637D"/>
    <w:multiLevelType w:val="multilevel"/>
    <w:tmpl w:val="1F229F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702E61E8"/>
    <w:multiLevelType w:val="hybridMultilevel"/>
    <w:tmpl w:val="C1B27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24"/>
  </w:num>
  <w:num w:numId="3">
    <w:abstractNumId w:val="44"/>
  </w:num>
  <w:num w:numId="4">
    <w:abstractNumId w:val="48"/>
  </w:num>
  <w:num w:numId="5">
    <w:abstractNumId w:val="13"/>
  </w:num>
  <w:num w:numId="6">
    <w:abstractNumId w:val="0"/>
  </w:num>
  <w:num w:numId="7">
    <w:abstractNumId w:val="1"/>
  </w:num>
  <w:num w:numId="8">
    <w:abstractNumId w:val="8"/>
  </w:num>
  <w:num w:numId="9">
    <w:abstractNumId w:val="29"/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</w:num>
  <w:num w:numId="13">
    <w:abstractNumId w:val="15"/>
  </w:num>
  <w:num w:numId="14">
    <w:abstractNumId w:val="5"/>
  </w:num>
  <w:num w:numId="15">
    <w:abstractNumId w:val="41"/>
  </w:num>
  <w:num w:numId="16">
    <w:abstractNumId w:val="26"/>
  </w:num>
  <w:num w:numId="17">
    <w:abstractNumId w:val="36"/>
  </w:num>
  <w:num w:numId="18">
    <w:abstractNumId w:val="9"/>
  </w:num>
  <w:num w:numId="19">
    <w:abstractNumId w:val="18"/>
  </w:num>
  <w:num w:numId="20">
    <w:abstractNumId w:val="7"/>
  </w:num>
  <w:num w:numId="21">
    <w:abstractNumId w:val="31"/>
  </w:num>
  <w:num w:numId="22">
    <w:abstractNumId w:val="17"/>
  </w:num>
  <w:num w:numId="23">
    <w:abstractNumId w:val="11"/>
  </w:num>
  <w:num w:numId="24">
    <w:abstractNumId w:val="25"/>
  </w:num>
  <w:num w:numId="25">
    <w:abstractNumId w:val="12"/>
  </w:num>
  <w:num w:numId="26">
    <w:abstractNumId w:val="42"/>
  </w:num>
  <w:num w:numId="27">
    <w:abstractNumId w:val="39"/>
  </w:num>
  <w:num w:numId="28">
    <w:abstractNumId w:val="14"/>
  </w:num>
  <w:num w:numId="29">
    <w:abstractNumId w:val="22"/>
  </w:num>
  <w:num w:numId="30">
    <w:abstractNumId w:val="45"/>
  </w:num>
  <w:num w:numId="31">
    <w:abstractNumId w:val="10"/>
  </w:num>
  <w:num w:numId="32">
    <w:abstractNumId w:val="2"/>
  </w:num>
  <w:num w:numId="33">
    <w:abstractNumId w:val="46"/>
  </w:num>
  <w:num w:numId="34">
    <w:abstractNumId w:val="32"/>
  </w:num>
  <w:num w:numId="35">
    <w:abstractNumId w:val="37"/>
  </w:num>
  <w:num w:numId="36">
    <w:abstractNumId w:val="20"/>
  </w:num>
  <w:num w:numId="37">
    <w:abstractNumId w:val="27"/>
  </w:num>
  <w:num w:numId="38">
    <w:abstractNumId w:val="38"/>
  </w:num>
  <w:num w:numId="39">
    <w:abstractNumId w:val="35"/>
  </w:num>
  <w:num w:numId="40">
    <w:abstractNumId w:val="3"/>
  </w:num>
  <w:num w:numId="41">
    <w:abstractNumId w:val="28"/>
  </w:num>
  <w:num w:numId="42">
    <w:abstractNumId w:val="33"/>
  </w:num>
  <w:num w:numId="43">
    <w:abstractNumId w:val="34"/>
  </w:num>
  <w:num w:numId="44">
    <w:abstractNumId w:val="40"/>
  </w:num>
  <w:num w:numId="45">
    <w:abstractNumId w:val="21"/>
  </w:num>
  <w:num w:numId="46">
    <w:abstractNumId w:val="47"/>
  </w:num>
  <w:num w:numId="47">
    <w:abstractNumId w:val="30"/>
  </w:num>
  <w:num w:numId="48">
    <w:abstractNumId w:val="4"/>
  </w:num>
  <w:num w:numId="49">
    <w:abstractNumId w:val="4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072CD"/>
    <w:rsid w:val="000142B7"/>
    <w:rsid w:val="00017401"/>
    <w:rsid w:val="000215B5"/>
    <w:rsid w:val="00024026"/>
    <w:rsid w:val="000325C8"/>
    <w:rsid w:val="000340E6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73EC"/>
    <w:rsid w:val="00082532"/>
    <w:rsid w:val="00082A10"/>
    <w:rsid w:val="00082BCD"/>
    <w:rsid w:val="00084CB7"/>
    <w:rsid w:val="0008636F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5FD6"/>
    <w:rsid w:val="000A7086"/>
    <w:rsid w:val="000D6A7A"/>
    <w:rsid w:val="000D7CED"/>
    <w:rsid w:val="000E2980"/>
    <w:rsid w:val="000E2E77"/>
    <w:rsid w:val="000E4200"/>
    <w:rsid w:val="000E438A"/>
    <w:rsid w:val="000F4AD8"/>
    <w:rsid w:val="000F5FDC"/>
    <w:rsid w:val="001001F8"/>
    <w:rsid w:val="00100B8D"/>
    <w:rsid w:val="00104836"/>
    <w:rsid w:val="00107749"/>
    <w:rsid w:val="00110A6F"/>
    <w:rsid w:val="001277CA"/>
    <w:rsid w:val="00127F28"/>
    <w:rsid w:val="001420F2"/>
    <w:rsid w:val="00142826"/>
    <w:rsid w:val="001446BB"/>
    <w:rsid w:val="0014605A"/>
    <w:rsid w:val="00152AC8"/>
    <w:rsid w:val="00165CEF"/>
    <w:rsid w:val="00167970"/>
    <w:rsid w:val="00180C21"/>
    <w:rsid w:val="00182F72"/>
    <w:rsid w:val="001864FB"/>
    <w:rsid w:val="0019354D"/>
    <w:rsid w:val="00193FBE"/>
    <w:rsid w:val="00195C3E"/>
    <w:rsid w:val="001A21AA"/>
    <w:rsid w:val="001A7AC6"/>
    <w:rsid w:val="001B3C21"/>
    <w:rsid w:val="001B43C5"/>
    <w:rsid w:val="001B585E"/>
    <w:rsid w:val="001D0487"/>
    <w:rsid w:val="001D1CF3"/>
    <w:rsid w:val="001D2099"/>
    <w:rsid w:val="001D3E97"/>
    <w:rsid w:val="001D40B0"/>
    <w:rsid w:val="001D67C0"/>
    <w:rsid w:val="001D70AD"/>
    <w:rsid w:val="001F3CEF"/>
    <w:rsid w:val="001F63E5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74A0D"/>
    <w:rsid w:val="002758FD"/>
    <w:rsid w:val="00275AD9"/>
    <w:rsid w:val="00275F52"/>
    <w:rsid w:val="00281F78"/>
    <w:rsid w:val="00282788"/>
    <w:rsid w:val="0029064F"/>
    <w:rsid w:val="00290F63"/>
    <w:rsid w:val="00292425"/>
    <w:rsid w:val="0029467C"/>
    <w:rsid w:val="00294A60"/>
    <w:rsid w:val="002964A7"/>
    <w:rsid w:val="002A213F"/>
    <w:rsid w:val="002B16D0"/>
    <w:rsid w:val="002B1D64"/>
    <w:rsid w:val="002B2AD6"/>
    <w:rsid w:val="002B3D14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D3"/>
    <w:rsid w:val="003312E2"/>
    <w:rsid w:val="00331A46"/>
    <w:rsid w:val="003334E5"/>
    <w:rsid w:val="00334E2A"/>
    <w:rsid w:val="00334E7D"/>
    <w:rsid w:val="00342C9D"/>
    <w:rsid w:val="00344555"/>
    <w:rsid w:val="003474C8"/>
    <w:rsid w:val="0035093E"/>
    <w:rsid w:val="00351A75"/>
    <w:rsid w:val="0035206E"/>
    <w:rsid w:val="00357556"/>
    <w:rsid w:val="00357E7D"/>
    <w:rsid w:val="003630DA"/>
    <w:rsid w:val="003720BB"/>
    <w:rsid w:val="00372C81"/>
    <w:rsid w:val="00375522"/>
    <w:rsid w:val="003776DD"/>
    <w:rsid w:val="00381B2C"/>
    <w:rsid w:val="00381E00"/>
    <w:rsid w:val="00383C47"/>
    <w:rsid w:val="00390949"/>
    <w:rsid w:val="003950E1"/>
    <w:rsid w:val="003A5094"/>
    <w:rsid w:val="003B76F7"/>
    <w:rsid w:val="003B7A57"/>
    <w:rsid w:val="003C3206"/>
    <w:rsid w:val="003C7A2D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57021"/>
    <w:rsid w:val="004624A1"/>
    <w:rsid w:val="004627BA"/>
    <w:rsid w:val="004702F2"/>
    <w:rsid w:val="00470BF1"/>
    <w:rsid w:val="00472A9F"/>
    <w:rsid w:val="00472C0E"/>
    <w:rsid w:val="00473A48"/>
    <w:rsid w:val="00474F92"/>
    <w:rsid w:val="004768ED"/>
    <w:rsid w:val="00480673"/>
    <w:rsid w:val="00485207"/>
    <w:rsid w:val="00487727"/>
    <w:rsid w:val="004A3719"/>
    <w:rsid w:val="004B0464"/>
    <w:rsid w:val="004B07DE"/>
    <w:rsid w:val="004B0DF1"/>
    <w:rsid w:val="004B12A3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05A8B"/>
    <w:rsid w:val="005106C2"/>
    <w:rsid w:val="00515999"/>
    <w:rsid w:val="0051645A"/>
    <w:rsid w:val="0052025B"/>
    <w:rsid w:val="00522607"/>
    <w:rsid w:val="00524AC8"/>
    <w:rsid w:val="00530F0B"/>
    <w:rsid w:val="00533C9A"/>
    <w:rsid w:val="005364DB"/>
    <w:rsid w:val="0054592E"/>
    <w:rsid w:val="00545A7E"/>
    <w:rsid w:val="0055364F"/>
    <w:rsid w:val="0056249F"/>
    <w:rsid w:val="005633AB"/>
    <w:rsid w:val="0056341D"/>
    <w:rsid w:val="005663F1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74F9"/>
    <w:rsid w:val="005B3076"/>
    <w:rsid w:val="005B3EEE"/>
    <w:rsid w:val="005B6C17"/>
    <w:rsid w:val="005C4AD4"/>
    <w:rsid w:val="005C6124"/>
    <w:rsid w:val="005E1594"/>
    <w:rsid w:val="005E38F2"/>
    <w:rsid w:val="005F1BE1"/>
    <w:rsid w:val="005F6F00"/>
    <w:rsid w:val="00601418"/>
    <w:rsid w:val="0060536B"/>
    <w:rsid w:val="00612F71"/>
    <w:rsid w:val="00614752"/>
    <w:rsid w:val="006149D7"/>
    <w:rsid w:val="00614A57"/>
    <w:rsid w:val="0062418B"/>
    <w:rsid w:val="00627FB7"/>
    <w:rsid w:val="00630C5A"/>
    <w:rsid w:val="0063313D"/>
    <w:rsid w:val="00643E59"/>
    <w:rsid w:val="0064614D"/>
    <w:rsid w:val="00657D02"/>
    <w:rsid w:val="00661A9C"/>
    <w:rsid w:val="00664C92"/>
    <w:rsid w:val="006678FF"/>
    <w:rsid w:val="00674884"/>
    <w:rsid w:val="00676BFA"/>
    <w:rsid w:val="0067784C"/>
    <w:rsid w:val="00683D1F"/>
    <w:rsid w:val="00690F78"/>
    <w:rsid w:val="0069190A"/>
    <w:rsid w:val="00695539"/>
    <w:rsid w:val="0069666F"/>
    <w:rsid w:val="006A2956"/>
    <w:rsid w:val="006A5720"/>
    <w:rsid w:val="006A62F5"/>
    <w:rsid w:val="006A79EA"/>
    <w:rsid w:val="006B06DD"/>
    <w:rsid w:val="006B66F8"/>
    <w:rsid w:val="006B678C"/>
    <w:rsid w:val="006C145B"/>
    <w:rsid w:val="006C1FF2"/>
    <w:rsid w:val="006C7997"/>
    <w:rsid w:val="006D332D"/>
    <w:rsid w:val="006E0C4D"/>
    <w:rsid w:val="006E182A"/>
    <w:rsid w:val="006E34B3"/>
    <w:rsid w:val="006F09DE"/>
    <w:rsid w:val="006F5FD8"/>
    <w:rsid w:val="006F71C4"/>
    <w:rsid w:val="00700F58"/>
    <w:rsid w:val="00712BC5"/>
    <w:rsid w:val="00716518"/>
    <w:rsid w:val="00726E50"/>
    <w:rsid w:val="007324F6"/>
    <w:rsid w:val="00732FB3"/>
    <w:rsid w:val="00735FD5"/>
    <w:rsid w:val="007406F6"/>
    <w:rsid w:val="00746E7D"/>
    <w:rsid w:val="007528AB"/>
    <w:rsid w:val="0076387F"/>
    <w:rsid w:val="00766536"/>
    <w:rsid w:val="00767D30"/>
    <w:rsid w:val="00771D4E"/>
    <w:rsid w:val="007732E2"/>
    <w:rsid w:val="00774CEE"/>
    <w:rsid w:val="00781346"/>
    <w:rsid w:val="00784BB6"/>
    <w:rsid w:val="00784C6E"/>
    <w:rsid w:val="00787DEE"/>
    <w:rsid w:val="007911CA"/>
    <w:rsid w:val="0079199C"/>
    <w:rsid w:val="00796286"/>
    <w:rsid w:val="007977D0"/>
    <w:rsid w:val="007A2F9B"/>
    <w:rsid w:val="007A3206"/>
    <w:rsid w:val="007B0398"/>
    <w:rsid w:val="007B108C"/>
    <w:rsid w:val="007B20AB"/>
    <w:rsid w:val="007C2AAC"/>
    <w:rsid w:val="007C38B2"/>
    <w:rsid w:val="007C582C"/>
    <w:rsid w:val="007C613C"/>
    <w:rsid w:val="007C76D0"/>
    <w:rsid w:val="007C7D88"/>
    <w:rsid w:val="007E0CD3"/>
    <w:rsid w:val="007E2F49"/>
    <w:rsid w:val="007E4006"/>
    <w:rsid w:val="007F4922"/>
    <w:rsid w:val="007F51B2"/>
    <w:rsid w:val="007F7FAB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5D3"/>
    <w:rsid w:val="0083282D"/>
    <w:rsid w:val="00833E70"/>
    <w:rsid w:val="008405F9"/>
    <w:rsid w:val="00844DEA"/>
    <w:rsid w:val="008538F8"/>
    <w:rsid w:val="008553D1"/>
    <w:rsid w:val="008606E7"/>
    <w:rsid w:val="00865B58"/>
    <w:rsid w:val="008707FF"/>
    <w:rsid w:val="00871093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44C9"/>
    <w:rsid w:val="008A599C"/>
    <w:rsid w:val="008A6AA8"/>
    <w:rsid w:val="008B1C1A"/>
    <w:rsid w:val="008B29C4"/>
    <w:rsid w:val="008D2BB4"/>
    <w:rsid w:val="008F66E1"/>
    <w:rsid w:val="008F68CE"/>
    <w:rsid w:val="008F72D7"/>
    <w:rsid w:val="00904EAD"/>
    <w:rsid w:val="00907861"/>
    <w:rsid w:val="009078F5"/>
    <w:rsid w:val="00910F5D"/>
    <w:rsid w:val="00914AB8"/>
    <w:rsid w:val="00914CC4"/>
    <w:rsid w:val="009274AB"/>
    <w:rsid w:val="009375BC"/>
    <w:rsid w:val="0094202E"/>
    <w:rsid w:val="00971DDC"/>
    <w:rsid w:val="009724F9"/>
    <w:rsid w:val="009773D7"/>
    <w:rsid w:val="009845A3"/>
    <w:rsid w:val="0099166E"/>
    <w:rsid w:val="00995533"/>
    <w:rsid w:val="00995A1F"/>
    <w:rsid w:val="00996115"/>
    <w:rsid w:val="009A3605"/>
    <w:rsid w:val="009B0BD3"/>
    <w:rsid w:val="009B1982"/>
    <w:rsid w:val="009B2D1D"/>
    <w:rsid w:val="009B602F"/>
    <w:rsid w:val="009C4BB8"/>
    <w:rsid w:val="009C4E43"/>
    <w:rsid w:val="009C6797"/>
    <w:rsid w:val="009D698A"/>
    <w:rsid w:val="009D7D79"/>
    <w:rsid w:val="009E2B8C"/>
    <w:rsid w:val="009E43FF"/>
    <w:rsid w:val="009E526B"/>
    <w:rsid w:val="009E6DC2"/>
    <w:rsid w:val="009F41B6"/>
    <w:rsid w:val="00A05148"/>
    <w:rsid w:val="00A109CC"/>
    <w:rsid w:val="00A1306E"/>
    <w:rsid w:val="00A1551F"/>
    <w:rsid w:val="00A271B8"/>
    <w:rsid w:val="00A319DD"/>
    <w:rsid w:val="00A3215D"/>
    <w:rsid w:val="00A344D2"/>
    <w:rsid w:val="00A365CE"/>
    <w:rsid w:val="00A37098"/>
    <w:rsid w:val="00A458B8"/>
    <w:rsid w:val="00A50414"/>
    <w:rsid w:val="00A63AAD"/>
    <w:rsid w:val="00A65DE4"/>
    <w:rsid w:val="00A662D7"/>
    <w:rsid w:val="00A711C0"/>
    <w:rsid w:val="00A74D8C"/>
    <w:rsid w:val="00A753C4"/>
    <w:rsid w:val="00A84E3E"/>
    <w:rsid w:val="00A8673E"/>
    <w:rsid w:val="00A96981"/>
    <w:rsid w:val="00AA2F35"/>
    <w:rsid w:val="00AA3156"/>
    <w:rsid w:val="00AA4788"/>
    <w:rsid w:val="00AB2691"/>
    <w:rsid w:val="00AC1C62"/>
    <w:rsid w:val="00AC38B9"/>
    <w:rsid w:val="00AC5DC9"/>
    <w:rsid w:val="00AC6098"/>
    <w:rsid w:val="00AC6843"/>
    <w:rsid w:val="00AD03A9"/>
    <w:rsid w:val="00AE1766"/>
    <w:rsid w:val="00AF2071"/>
    <w:rsid w:val="00AF3E50"/>
    <w:rsid w:val="00AF4667"/>
    <w:rsid w:val="00AF64D0"/>
    <w:rsid w:val="00B05793"/>
    <w:rsid w:val="00B05CFE"/>
    <w:rsid w:val="00B061CA"/>
    <w:rsid w:val="00B11CA2"/>
    <w:rsid w:val="00B12BBC"/>
    <w:rsid w:val="00B132C7"/>
    <w:rsid w:val="00B2254A"/>
    <w:rsid w:val="00B35886"/>
    <w:rsid w:val="00B36F7C"/>
    <w:rsid w:val="00B645D6"/>
    <w:rsid w:val="00B6565E"/>
    <w:rsid w:val="00B67210"/>
    <w:rsid w:val="00B673B9"/>
    <w:rsid w:val="00B75E77"/>
    <w:rsid w:val="00B76221"/>
    <w:rsid w:val="00B82881"/>
    <w:rsid w:val="00B84B30"/>
    <w:rsid w:val="00B84D1E"/>
    <w:rsid w:val="00B851D2"/>
    <w:rsid w:val="00B85BBA"/>
    <w:rsid w:val="00B865EA"/>
    <w:rsid w:val="00B86BEB"/>
    <w:rsid w:val="00B94B46"/>
    <w:rsid w:val="00B979E3"/>
    <w:rsid w:val="00BA0805"/>
    <w:rsid w:val="00BA28E8"/>
    <w:rsid w:val="00BA6169"/>
    <w:rsid w:val="00BB1D5E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1F96"/>
    <w:rsid w:val="00BE2964"/>
    <w:rsid w:val="00BE4895"/>
    <w:rsid w:val="00BE6CED"/>
    <w:rsid w:val="00BF4F31"/>
    <w:rsid w:val="00BF5A9C"/>
    <w:rsid w:val="00C01375"/>
    <w:rsid w:val="00C0345E"/>
    <w:rsid w:val="00C0345F"/>
    <w:rsid w:val="00C05440"/>
    <w:rsid w:val="00C166D8"/>
    <w:rsid w:val="00C203F3"/>
    <w:rsid w:val="00C2099B"/>
    <w:rsid w:val="00C213A2"/>
    <w:rsid w:val="00C229AD"/>
    <w:rsid w:val="00C3149F"/>
    <w:rsid w:val="00C339CE"/>
    <w:rsid w:val="00C359D9"/>
    <w:rsid w:val="00C40415"/>
    <w:rsid w:val="00C42A85"/>
    <w:rsid w:val="00C4472C"/>
    <w:rsid w:val="00C457CF"/>
    <w:rsid w:val="00C45BFB"/>
    <w:rsid w:val="00C51AEE"/>
    <w:rsid w:val="00C72B4A"/>
    <w:rsid w:val="00C74213"/>
    <w:rsid w:val="00C76804"/>
    <w:rsid w:val="00C80CD1"/>
    <w:rsid w:val="00C81BF3"/>
    <w:rsid w:val="00C9234D"/>
    <w:rsid w:val="00C9301A"/>
    <w:rsid w:val="00C94EB8"/>
    <w:rsid w:val="00C9620B"/>
    <w:rsid w:val="00CA6537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F34F4"/>
    <w:rsid w:val="00CF4E56"/>
    <w:rsid w:val="00D00B04"/>
    <w:rsid w:val="00D01BF2"/>
    <w:rsid w:val="00D020B9"/>
    <w:rsid w:val="00D11397"/>
    <w:rsid w:val="00D17BFD"/>
    <w:rsid w:val="00D268CE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6B6"/>
    <w:rsid w:val="00D6192F"/>
    <w:rsid w:val="00D65A8A"/>
    <w:rsid w:val="00D701EE"/>
    <w:rsid w:val="00D73799"/>
    <w:rsid w:val="00D7571C"/>
    <w:rsid w:val="00D75E9A"/>
    <w:rsid w:val="00D842F7"/>
    <w:rsid w:val="00D870A0"/>
    <w:rsid w:val="00D9286E"/>
    <w:rsid w:val="00D941A9"/>
    <w:rsid w:val="00D9513C"/>
    <w:rsid w:val="00DA6724"/>
    <w:rsid w:val="00DA73AB"/>
    <w:rsid w:val="00DB00EF"/>
    <w:rsid w:val="00DB0B04"/>
    <w:rsid w:val="00DB0DF4"/>
    <w:rsid w:val="00DB263C"/>
    <w:rsid w:val="00DC6C3B"/>
    <w:rsid w:val="00DD2A15"/>
    <w:rsid w:val="00DD6887"/>
    <w:rsid w:val="00DD692E"/>
    <w:rsid w:val="00DE434A"/>
    <w:rsid w:val="00DE43E1"/>
    <w:rsid w:val="00DF0CE3"/>
    <w:rsid w:val="00DF102F"/>
    <w:rsid w:val="00DF4329"/>
    <w:rsid w:val="00E02927"/>
    <w:rsid w:val="00E05FD7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3617F"/>
    <w:rsid w:val="00E43B5A"/>
    <w:rsid w:val="00E5370E"/>
    <w:rsid w:val="00E5391C"/>
    <w:rsid w:val="00E54D90"/>
    <w:rsid w:val="00E56587"/>
    <w:rsid w:val="00E71BBD"/>
    <w:rsid w:val="00E7624B"/>
    <w:rsid w:val="00E77125"/>
    <w:rsid w:val="00E86EE7"/>
    <w:rsid w:val="00E879B5"/>
    <w:rsid w:val="00E9123E"/>
    <w:rsid w:val="00EA07DB"/>
    <w:rsid w:val="00EA20CF"/>
    <w:rsid w:val="00EA2134"/>
    <w:rsid w:val="00EA7620"/>
    <w:rsid w:val="00EC3245"/>
    <w:rsid w:val="00EC4D56"/>
    <w:rsid w:val="00EC52CF"/>
    <w:rsid w:val="00EC54B2"/>
    <w:rsid w:val="00EC6655"/>
    <w:rsid w:val="00ED34B7"/>
    <w:rsid w:val="00EE19E7"/>
    <w:rsid w:val="00EE450E"/>
    <w:rsid w:val="00EE64AB"/>
    <w:rsid w:val="00EE7BDA"/>
    <w:rsid w:val="00F065B0"/>
    <w:rsid w:val="00F174AD"/>
    <w:rsid w:val="00F21AC5"/>
    <w:rsid w:val="00F22F2B"/>
    <w:rsid w:val="00F239EF"/>
    <w:rsid w:val="00F33822"/>
    <w:rsid w:val="00F470AB"/>
    <w:rsid w:val="00F50599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00F5"/>
    <w:rsid w:val="00FC24F7"/>
    <w:rsid w:val="00FC2800"/>
    <w:rsid w:val="00FC3060"/>
    <w:rsid w:val="00FC4BA7"/>
    <w:rsid w:val="00FC7FAE"/>
    <w:rsid w:val="00FD224A"/>
    <w:rsid w:val="00FE19D8"/>
    <w:rsid w:val="00FE251D"/>
    <w:rsid w:val="00FE2C18"/>
    <w:rsid w:val="00FE622F"/>
    <w:rsid w:val="00FF12C9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3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0F4AD8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BE1F96"/>
    <w:rPr>
      <w:sz w:val="22"/>
      <w:szCs w:val="22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E1F96"/>
    <w:rPr>
      <w:color w:val="605E5C"/>
      <w:shd w:val="clear" w:color="auto" w:fill="E1DFDD"/>
    </w:rPr>
  </w:style>
  <w:style w:type="paragraph" w:customStyle="1" w:styleId="Pa0">
    <w:name w:val="Pa0"/>
    <w:basedOn w:val="Default"/>
    <w:next w:val="Default"/>
    <w:uiPriority w:val="99"/>
    <w:rsid w:val="007528AB"/>
    <w:pPr>
      <w:spacing w:line="241" w:lineRule="atLeast"/>
    </w:pPr>
    <w:rPr>
      <w:rFonts w:ascii="Roboto Light" w:eastAsia="Times New Roman" w:hAnsi="Roboto Light"/>
      <w:color w:val="auto"/>
      <w:lang w:eastAsia="pl-PL"/>
    </w:rPr>
  </w:style>
  <w:style w:type="character" w:customStyle="1" w:styleId="A15">
    <w:name w:val="A15"/>
    <w:uiPriority w:val="99"/>
    <w:rsid w:val="007528AB"/>
    <w:rPr>
      <w:rFonts w:cs="Roboto Light"/>
      <w:color w:val="000000"/>
      <w:sz w:val="11"/>
      <w:szCs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dk@uke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grzegorz.cholewa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acek.maciak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7BE022-255C-4DC9-8A57-D27953007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1006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7034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9</cp:revision>
  <cp:lastPrinted>2015-01-16T10:00:00Z</cp:lastPrinted>
  <dcterms:created xsi:type="dcterms:W3CDTF">2025-09-22T09:49:00Z</dcterms:created>
  <dcterms:modified xsi:type="dcterms:W3CDTF">2025-09-22T10:30:00Z</dcterms:modified>
</cp:coreProperties>
</file>